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AA02" w14:textId="0F622616" w:rsidR="000778B8" w:rsidRPr="006E1658" w:rsidRDefault="007C0986">
      <w:pPr>
        <w:rPr>
          <w:rFonts w:eastAsia="Calibri" w:cstheme="minorHAnsi"/>
          <w:b/>
          <w:bCs/>
          <w:color w:val="002060"/>
          <w:sz w:val="32"/>
          <w:szCs w:val="32"/>
        </w:rPr>
      </w:pPr>
      <w:r w:rsidRPr="006E1658">
        <w:rPr>
          <w:rFonts w:eastAsia="Calibri" w:cstheme="minorHAnsi"/>
          <w:b/>
          <w:bCs/>
          <w:color w:val="002060"/>
          <w:sz w:val="32"/>
          <w:szCs w:val="32"/>
        </w:rPr>
        <w:t xml:space="preserve">COVID19: </w:t>
      </w:r>
      <w:r w:rsidR="00D115D5" w:rsidRPr="00342061">
        <w:rPr>
          <w:rFonts w:eastAsia="Calibri" w:cstheme="minorHAnsi"/>
          <w:b/>
          <w:bCs/>
          <w:color w:val="002060"/>
          <w:sz w:val="32"/>
          <w:szCs w:val="32"/>
        </w:rPr>
        <w:t xml:space="preserve">Full </w:t>
      </w:r>
      <w:r w:rsidR="003654AB" w:rsidRPr="00342061">
        <w:rPr>
          <w:rFonts w:eastAsia="Calibri" w:cstheme="minorHAnsi"/>
          <w:b/>
          <w:bCs/>
          <w:color w:val="002060"/>
          <w:sz w:val="32"/>
          <w:szCs w:val="32"/>
        </w:rPr>
        <w:t>O</w:t>
      </w:r>
      <w:r w:rsidR="0023508E" w:rsidRPr="00342061">
        <w:rPr>
          <w:rFonts w:eastAsia="Calibri" w:cstheme="minorHAnsi"/>
          <w:b/>
          <w:bCs/>
          <w:color w:val="002060"/>
          <w:sz w:val="32"/>
          <w:szCs w:val="32"/>
        </w:rPr>
        <w:t xml:space="preserve">pening </w:t>
      </w:r>
      <w:r w:rsidR="000778B8" w:rsidRPr="006E1658">
        <w:rPr>
          <w:rFonts w:eastAsia="Calibri" w:cstheme="minorHAnsi"/>
          <w:b/>
          <w:bCs/>
          <w:color w:val="002060"/>
          <w:sz w:val="32"/>
          <w:szCs w:val="32"/>
        </w:rPr>
        <w:t>Risk Assessment and Action Plan</w:t>
      </w:r>
    </w:p>
    <w:p w14:paraId="6402BE53" w14:textId="309ED7D3" w:rsidR="00FC5436" w:rsidRPr="00EE14BD" w:rsidRDefault="000778B8">
      <w:pPr>
        <w:rPr>
          <w:rFonts w:eastAsia="Calibri" w:cstheme="minorHAnsi"/>
          <w:b/>
          <w:bCs/>
          <w:color w:val="002060"/>
          <w:sz w:val="28"/>
          <w:szCs w:val="28"/>
        </w:rPr>
      </w:pPr>
      <w:r w:rsidRPr="00EE14BD">
        <w:rPr>
          <w:rFonts w:eastAsia="Calibri" w:cstheme="minorHAnsi"/>
          <w:b/>
          <w:bCs/>
          <w:color w:val="002060"/>
          <w:sz w:val="28"/>
          <w:szCs w:val="28"/>
        </w:rPr>
        <w:t>SCHOOL NAME:</w:t>
      </w:r>
      <w:r w:rsidR="00D313D2">
        <w:rPr>
          <w:rFonts w:eastAsia="Calibri" w:cstheme="minorHAnsi"/>
          <w:b/>
          <w:bCs/>
          <w:color w:val="002060"/>
          <w:sz w:val="28"/>
          <w:szCs w:val="28"/>
        </w:rPr>
        <w:t xml:space="preserve"> Jotmans Hall Primary School</w:t>
      </w:r>
    </w:p>
    <w:p w14:paraId="5749D6A7" w14:textId="21F8B7A9" w:rsidR="000778B8" w:rsidRPr="00EE14BD" w:rsidRDefault="000778B8">
      <w:pPr>
        <w:rPr>
          <w:rFonts w:eastAsia="Calibri" w:cstheme="minorHAnsi"/>
          <w:b/>
          <w:bCs/>
          <w:color w:val="002060"/>
          <w:sz w:val="28"/>
          <w:szCs w:val="28"/>
        </w:rPr>
      </w:pPr>
      <w:r w:rsidRPr="00EE14BD">
        <w:rPr>
          <w:rFonts w:eastAsia="Calibri" w:cstheme="minorHAnsi"/>
          <w:b/>
          <w:bCs/>
          <w:color w:val="002060"/>
          <w:sz w:val="28"/>
          <w:szCs w:val="28"/>
        </w:rPr>
        <w:t>OWNER:</w:t>
      </w:r>
      <w:r w:rsidR="00D313D2">
        <w:rPr>
          <w:rFonts w:eastAsia="Calibri" w:cstheme="minorHAnsi"/>
          <w:b/>
          <w:bCs/>
          <w:color w:val="002060"/>
          <w:sz w:val="28"/>
          <w:szCs w:val="28"/>
        </w:rPr>
        <w:t xml:space="preserve"> </w:t>
      </w:r>
      <w:proofErr w:type="spellStart"/>
      <w:r w:rsidR="00D313D2">
        <w:rPr>
          <w:rFonts w:eastAsia="Calibri" w:cstheme="minorHAnsi"/>
          <w:b/>
          <w:bCs/>
          <w:color w:val="002060"/>
          <w:sz w:val="28"/>
          <w:szCs w:val="28"/>
        </w:rPr>
        <w:t>S.Warnes</w:t>
      </w:r>
      <w:proofErr w:type="spellEnd"/>
    </w:p>
    <w:p w14:paraId="11816B19" w14:textId="69027924" w:rsidR="000778B8" w:rsidRPr="00EE14BD" w:rsidRDefault="000778B8">
      <w:pPr>
        <w:rPr>
          <w:rFonts w:eastAsia="Calibri" w:cstheme="minorHAnsi"/>
          <w:b/>
          <w:bCs/>
          <w:color w:val="002060"/>
          <w:sz w:val="28"/>
          <w:szCs w:val="28"/>
        </w:rPr>
      </w:pPr>
      <w:r w:rsidRPr="00EE14BD">
        <w:rPr>
          <w:rFonts w:eastAsia="Calibri" w:cstheme="minorHAnsi"/>
          <w:b/>
          <w:bCs/>
          <w:color w:val="002060"/>
          <w:sz w:val="28"/>
          <w:szCs w:val="28"/>
        </w:rPr>
        <w:t>DATE:</w:t>
      </w:r>
      <w:r w:rsidR="00C11C69">
        <w:rPr>
          <w:rFonts w:eastAsia="Calibri" w:cstheme="minorHAnsi"/>
          <w:b/>
          <w:bCs/>
          <w:color w:val="002060"/>
          <w:sz w:val="28"/>
          <w:szCs w:val="28"/>
        </w:rPr>
        <w:t xml:space="preserve"> 08.07.20 Governing Body Approval: 14.7.20</w:t>
      </w:r>
      <w:bookmarkStart w:id="0" w:name="_GoBack"/>
      <w:bookmarkEnd w:id="0"/>
    </w:p>
    <w:p w14:paraId="4261C438" w14:textId="269BE0E0" w:rsidR="003C4AD3" w:rsidRPr="00BE2D5F" w:rsidRDefault="00C11C69" w:rsidP="007C0986">
      <w:pPr>
        <w:rPr>
          <w:rFonts w:eastAsia="Calibri" w:cstheme="minorHAnsi"/>
          <w:b/>
          <w:bCs/>
          <w:color w:val="FF0000"/>
          <w:sz w:val="40"/>
          <w:szCs w:val="28"/>
          <w:u w:val="single"/>
        </w:rPr>
      </w:pPr>
      <w:r w:rsidRPr="00BE2D5F">
        <w:rPr>
          <w:rFonts w:eastAsia="Calibri" w:cstheme="minorHAnsi"/>
          <w:b/>
          <w:bCs/>
          <w:color w:val="FF0000"/>
          <w:sz w:val="40"/>
          <w:szCs w:val="28"/>
          <w:u w:val="single"/>
        </w:rPr>
        <w:t xml:space="preserve">UPDATED: </w:t>
      </w:r>
      <w:r w:rsidR="009B378A" w:rsidRPr="00BE2D5F">
        <w:rPr>
          <w:rFonts w:eastAsia="Calibri" w:cstheme="minorHAnsi"/>
          <w:b/>
          <w:bCs/>
          <w:color w:val="FF0000"/>
          <w:sz w:val="40"/>
          <w:szCs w:val="28"/>
          <w:u w:val="single"/>
        </w:rPr>
        <w:t>07.01.21</w:t>
      </w:r>
    </w:p>
    <w:p w14:paraId="234BADFA" w14:textId="1ACAC61B" w:rsidR="007C0986" w:rsidRPr="00EE14BD" w:rsidRDefault="007C0986" w:rsidP="007C0986">
      <w:pPr>
        <w:rPr>
          <w:rFonts w:eastAsia="Calibri" w:cstheme="minorHAnsi"/>
          <w:b/>
          <w:bCs/>
          <w:color w:val="002060"/>
          <w:sz w:val="28"/>
          <w:szCs w:val="28"/>
        </w:rPr>
      </w:pPr>
      <w:r w:rsidRPr="00EE14BD">
        <w:rPr>
          <w:rFonts w:eastAsia="Calibri" w:cstheme="minorHAnsi"/>
          <w:b/>
          <w:bCs/>
          <w:color w:val="002060"/>
          <w:sz w:val="28"/>
          <w:szCs w:val="28"/>
        </w:rPr>
        <w:t>Purpose of this document:</w:t>
      </w:r>
    </w:p>
    <w:p w14:paraId="499F855B" w14:textId="718F6C30" w:rsidR="007C0986" w:rsidRDefault="007C0986" w:rsidP="00E53AC5">
      <w:pPr>
        <w:rPr>
          <w:rFonts w:eastAsia="Calibri" w:cstheme="minorHAnsi"/>
          <w:sz w:val="24"/>
          <w:szCs w:val="24"/>
        </w:rPr>
      </w:pPr>
      <w:r w:rsidRPr="003654AB">
        <w:rPr>
          <w:rFonts w:eastAsia="Calibri" w:cstheme="minorHAnsi"/>
          <w:sz w:val="24"/>
          <w:szCs w:val="24"/>
        </w:rPr>
        <w:t xml:space="preserve">This </w:t>
      </w:r>
      <w:r w:rsidR="004078E2" w:rsidRPr="003654AB">
        <w:rPr>
          <w:rFonts w:eastAsia="Calibri" w:cstheme="minorHAnsi"/>
          <w:sz w:val="24"/>
          <w:szCs w:val="24"/>
        </w:rPr>
        <w:t>COVID19: R</w:t>
      </w:r>
      <w:r w:rsidRPr="003654AB">
        <w:rPr>
          <w:rFonts w:eastAsia="Calibri" w:cstheme="minorHAnsi"/>
          <w:sz w:val="24"/>
          <w:szCs w:val="24"/>
        </w:rPr>
        <w:t xml:space="preserve">isk </w:t>
      </w:r>
      <w:r w:rsidR="004078E2" w:rsidRPr="003654AB">
        <w:rPr>
          <w:rFonts w:eastAsia="Calibri" w:cstheme="minorHAnsi"/>
          <w:sz w:val="24"/>
          <w:szCs w:val="24"/>
        </w:rPr>
        <w:t>A</w:t>
      </w:r>
      <w:r w:rsidRPr="003654AB">
        <w:rPr>
          <w:rFonts w:eastAsia="Calibri" w:cstheme="minorHAnsi"/>
          <w:sz w:val="24"/>
          <w:szCs w:val="24"/>
        </w:rPr>
        <w:t xml:space="preserve">ssessment and </w:t>
      </w:r>
      <w:r w:rsidR="004078E2" w:rsidRPr="003654AB">
        <w:rPr>
          <w:rFonts w:eastAsia="Calibri" w:cstheme="minorHAnsi"/>
          <w:sz w:val="24"/>
          <w:szCs w:val="24"/>
        </w:rPr>
        <w:t>A</w:t>
      </w:r>
      <w:r w:rsidRPr="003654AB">
        <w:rPr>
          <w:rFonts w:eastAsia="Calibri" w:cstheme="minorHAnsi"/>
          <w:sz w:val="24"/>
          <w:szCs w:val="24"/>
        </w:rPr>
        <w:t xml:space="preserve">ction </w:t>
      </w:r>
      <w:r w:rsidR="004078E2" w:rsidRPr="003654AB">
        <w:rPr>
          <w:rFonts w:eastAsia="Calibri" w:cstheme="minorHAnsi"/>
          <w:sz w:val="24"/>
          <w:szCs w:val="24"/>
        </w:rPr>
        <w:t>P</w:t>
      </w:r>
      <w:r w:rsidRPr="003654AB">
        <w:rPr>
          <w:rFonts w:eastAsia="Calibri" w:cstheme="minorHAnsi"/>
          <w:sz w:val="24"/>
          <w:szCs w:val="24"/>
        </w:rPr>
        <w:t xml:space="preserve">lan document </w:t>
      </w:r>
      <w:r w:rsidR="004078E2" w:rsidRPr="003654AB">
        <w:rPr>
          <w:rFonts w:eastAsia="Calibri" w:cstheme="minorHAnsi"/>
          <w:sz w:val="24"/>
          <w:szCs w:val="24"/>
        </w:rPr>
        <w:t>sets out</w:t>
      </w:r>
      <w:r w:rsidR="000808C7" w:rsidRPr="003654AB">
        <w:rPr>
          <w:rFonts w:eastAsia="Calibri" w:cstheme="minorHAnsi"/>
          <w:sz w:val="24"/>
          <w:szCs w:val="24"/>
        </w:rPr>
        <w:t xml:space="preserve"> the </w:t>
      </w:r>
      <w:r w:rsidR="0001779D" w:rsidRPr="003654AB">
        <w:rPr>
          <w:rFonts w:eastAsia="Calibri" w:cstheme="minorHAnsi"/>
          <w:sz w:val="24"/>
          <w:szCs w:val="24"/>
        </w:rPr>
        <w:t xml:space="preserve">decisions </w:t>
      </w:r>
      <w:r w:rsidR="00DC307F" w:rsidRPr="003654AB">
        <w:rPr>
          <w:rFonts w:eastAsia="Calibri" w:cstheme="minorHAnsi"/>
          <w:sz w:val="24"/>
          <w:szCs w:val="24"/>
        </w:rPr>
        <w:t>taken</w:t>
      </w:r>
      <w:r w:rsidR="001339EA" w:rsidRPr="003654AB">
        <w:rPr>
          <w:rFonts w:eastAsia="Calibri" w:cstheme="minorHAnsi"/>
          <w:sz w:val="24"/>
          <w:szCs w:val="24"/>
        </w:rPr>
        <w:t xml:space="preserve"> and </w:t>
      </w:r>
      <w:r w:rsidR="00C61C9B" w:rsidRPr="003654AB">
        <w:rPr>
          <w:rFonts w:eastAsia="Calibri" w:cstheme="minorHAnsi"/>
          <w:sz w:val="24"/>
          <w:szCs w:val="24"/>
        </w:rPr>
        <w:t>measures</w:t>
      </w:r>
      <w:r w:rsidR="001339EA" w:rsidRPr="003654AB">
        <w:rPr>
          <w:rFonts w:eastAsia="Calibri" w:cstheme="minorHAnsi"/>
          <w:sz w:val="24"/>
          <w:szCs w:val="24"/>
        </w:rPr>
        <w:t xml:space="preserve"> put in place</w:t>
      </w:r>
      <w:r w:rsidR="0001779D" w:rsidRPr="003654AB">
        <w:rPr>
          <w:rFonts w:eastAsia="Calibri" w:cstheme="minorHAnsi"/>
          <w:sz w:val="24"/>
          <w:szCs w:val="24"/>
        </w:rPr>
        <w:t xml:space="preserve"> </w:t>
      </w:r>
      <w:r w:rsidR="002A007F" w:rsidRPr="003654AB">
        <w:rPr>
          <w:rFonts w:eastAsia="Calibri" w:cstheme="minorHAnsi"/>
          <w:sz w:val="24"/>
          <w:szCs w:val="24"/>
        </w:rPr>
        <w:t>to prepare</w:t>
      </w:r>
      <w:r w:rsidRPr="003654AB">
        <w:rPr>
          <w:rFonts w:eastAsia="Calibri" w:cstheme="minorHAnsi"/>
          <w:sz w:val="24"/>
          <w:szCs w:val="24"/>
        </w:rPr>
        <w:t xml:space="preserve"> for the </w:t>
      </w:r>
      <w:r w:rsidR="00853DE0" w:rsidRPr="00342061">
        <w:rPr>
          <w:rFonts w:eastAsia="Calibri" w:cstheme="minorHAnsi"/>
          <w:sz w:val="24"/>
          <w:szCs w:val="24"/>
        </w:rPr>
        <w:t>full</w:t>
      </w:r>
      <w:r w:rsidR="00853DE0" w:rsidRPr="003654AB">
        <w:rPr>
          <w:rFonts w:eastAsia="Calibri" w:cstheme="minorHAnsi"/>
          <w:color w:val="FF0000"/>
          <w:sz w:val="24"/>
          <w:szCs w:val="24"/>
        </w:rPr>
        <w:t xml:space="preserve"> </w:t>
      </w:r>
      <w:r w:rsidRPr="003654AB">
        <w:rPr>
          <w:rFonts w:eastAsia="Calibri" w:cstheme="minorHAnsi"/>
          <w:sz w:val="24"/>
          <w:szCs w:val="24"/>
        </w:rPr>
        <w:t>opening of the school</w:t>
      </w:r>
      <w:r w:rsidR="002A007F" w:rsidRPr="003654AB">
        <w:rPr>
          <w:rFonts w:eastAsia="Calibri" w:cstheme="minorHAnsi"/>
          <w:sz w:val="24"/>
          <w:szCs w:val="24"/>
        </w:rPr>
        <w:t xml:space="preserve"> and</w:t>
      </w:r>
      <w:r w:rsidR="00E50932" w:rsidRPr="003654AB">
        <w:rPr>
          <w:rFonts w:eastAsia="Calibri" w:cstheme="minorHAnsi"/>
          <w:sz w:val="24"/>
          <w:szCs w:val="24"/>
        </w:rPr>
        <w:t xml:space="preserve"> </w:t>
      </w:r>
      <w:r w:rsidR="004602EA" w:rsidRPr="003654AB">
        <w:rPr>
          <w:rFonts w:eastAsia="Calibri" w:cstheme="minorHAnsi"/>
          <w:sz w:val="24"/>
          <w:szCs w:val="24"/>
        </w:rPr>
        <w:t xml:space="preserve">ensure the school </w:t>
      </w:r>
      <w:r w:rsidR="00E50932" w:rsidRPr="003654AB">
        <w:rPr>
          <w:rFonts w:eastAsia="Calibri" w:cstheme="minorHAnsi"/>
          <w:sz w:val="24"/>
          <w:szCs w:val="24"/>
        </w:rPr>
        <w:t>continue</w:t>
      </w:r>
      <w:r w:rsidR="004602EA" w:rsidRPr="003654AB">
        <w:rPr>
          <w:rFonts w:eastAsia="Calibri" w:cstheme="minorHAnsi"/>
          <w:sz w:val="24"/>
          <w:szCs w:val="24"/>
        </w:rPr>
        <w:t>s</w:t>
      </w:r>
      <w:r w:rsidR="00E50932" w:rsidRPr="003654AB">
        <w:rPr>
          <w:rFonts w:eastAsia="Calibri" w:cstheme="minorHAnsi"/>
          <w:sz w:val="24"/>
          <w:szCs w:val="24"/>
        </w:rPr>
        <w:t xml:space="preserve"> to</w:t>
      </w:r>
      <w:r w:rsidR="00C61C9B" w:rsidRPr="003654AB">
        <w:rPr>
          <w:rFonts w:eastAsia="Calibri" w:cstheme="minorHAnsi"/>
          <w:sz w:val="24"/>
          <w:szCs w:val="24"/>
        </w:rPr>
        <w:t xml:space="preserve"> operate in</w:t>
      </w:r>
      <w:r w:rsidRPr="003654AB">
        <w:rPr>
          <w:rFonts w:eastAsia="Calibri" w:cstheme="minorHAnsi"/>
          <w:sz w:val="24"/>
          <w:szCs w:val="24"/>
        </w:rPr>
        <w:t xml:space="preserve"> a safe way</w:t>
      </w:r>
      <w:r w:rsidR="00AF485C" w:rsidRPr="003654AB">
        <w:rPr>
          <w:rFonts w:eastAsia="Calibri" w:cstheme="minorHAnsi"/>
          <w:sz w:val="24"/>
          <w:szCs w:val="24"/>
        </w:rPr>
        <w:t>.</w:t>
      </w:r>
    </w:p>
    <w:p w14:paraId="3985A022" w14:textId="76030D99" w:rsidR="00DF6FDB" w:rsidRPr="00334AA3" w:rsidRDefault="00A45429" w:rsidP="00E53AC5">
      <w:pPr>
        <w:rPr>
          <w:rFonts w:eastAsia="Calibri" w:cstheme="minorHAnsi"/>
          <w:sz w:val="24"/>
          <w:szCs w:val="24"/>
        </w:rPr>
      </w:pPr>
      <w:r w:rsidRPr="00334AA3">
        <w:rPr>
          <w:rFonts w:eastAsia="Calibri" w:cstheme="minorHAnsi"/>
          <w:sz w:val="24"/>
          <w:szCs w:val="24"/>
        </w:rPr>
        <w:t xml:space="preserve">Existing policies and </w:t>
      </w:r>
      <w:r w:rsidR="00557A73" w:rsidRPr="00334AA3">
        <w:rPr>
          <w:rFonts w:eastAsia="Calibri" w:cstheme="minorHAnsi"/>
          <w:sz w:val="24"/>
          <w:szCs w:val="24"/>
        </w:rPr>
        <w:t>guidance continue to</w:t>
      </w:r>
      <w:r w:rsidRPr="00334AA3">
        <w:rPr>
          <w:rFonts w:eastAsia="Calibri" w:cstheme="minorHAnsi"/>
          <w:sz w:val="24"/>
          <w:szCs w:val="24"/>
        </w:rPr>
        <w:t xml:space="preserve"> apply</w:t>
      </w:r>
      <w:r w:rsidR="009731CD" w:rsidRPr="00334AA3">
        <w:rPr>
          <w:rFonts w:eastAsia="Calibri" w:cstheme="minorHAnsi"/>
          <w:sz w:val="24"/>
          <w:szCs w:val="24"/>
        </w:rPr>
        <w:t xml:space="preserve"> alongside the actions</w:t>
      </w:r>
      <w:r w:rsidR="00023AB7">
        <w:rPr>
          <w:rFonts w:eastAsia="Calibri" w:cstheme="minorHAnsi"/>
          <w:sz w:val="24"/>
          <w:szCs w:val="24"/>
        </w:rPr>
        <w:t xml:space="preserve"> within this document,</w:t>
      </w:r>
      <w:r w:rsidR="009731CD" w:rsidRPr="00334AA3">
        <w:rPr>
          <w:rFonts w:eastAsia="Calibri" w:cstheme="minorHAnsi"/>
          <w:sz w:val="24"/>
          <w:szCs w:val="24"/>
        </w:rPr>
        <w:t xml:space="preserve"> </w:t>
      </w:r>
      <w:r w:rsidR="00557A73" w:rsidRPr="00334AA3">
        <w:rPr>
          <w:rFonts w:eastAsia="Calibri" w:cstheme="minorHAnsi"/>
          <w:sz w:val="24"/>
          <w:szCs w:val="24"/>
        </w:rPr>
        <w:t>including but not lim</w:t>
      </w:r>
      <w:r w:rsidR="00334AA3">
        <w:rPr>
          <w:rFonts w:eastAsia="Calibri" w:cstheme="minorHAnsi"/>
          <w:sz w:val="24"/>
          <w:szCs w:val="24"/>
        </w:rPr>
        <w:t>i</w:t>
      </w:r>
      <w:r w:rsidR="00557A73" w:rsidRPr="00334AA3">
        <w:rPr>
          <w:rFonts w:eastAsia="Calibri" w:cstheme="minorHAnsi"/>
          <w:sz w:val="24"/>
          <w:szCs w:val="24"/>
        </w:rPr>
        <w:t xml:space="preserve">ted to: </w:t>
      </w:r>
    </w:p>
    <w:p w14:paraId="2DC8D0AB" w14:textId="622674AE" w:rsidR="00EB7507" w:rsidRPr="00C61C9B"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Health and Safety Policy</w:t>
      </w:r>
    </w:p>
    <w:p w14:paraId="0BF9F73C" w14:textId="77777777" w:rsidR="00EB7507" w:rsidRPr="00C61C9B"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First Aid Policy</w:t>
      </w:r>
    </w:p>
    <w:p w14:paraId="0F8E62C3" w14:textId="507D738B" w:rsidR="00EB7507" w:rsidRPr="00C61C9B"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 xml:space="preserve">Child Protection Policy </w:t>
      </w:r>
    </w:p>
    <w:p w14:paraId="646F7B86" w14:textId="54FA9E20" w:rsidR="00EB7507" w:rsidRPr="00C61C9B"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CYP Response Plan</w:t>
      </w:r>
    </w:p>
    <w:p w14:paraId="23E2B5B9" w14:textId="1C03C3F8" w:rsidR="00EB7507" w:rsidRPr="00C61C9B"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DFE Guidance relating to COVID19</w:t>
      </w:r>
    </w:p>
    <w:p w14:paraId="4B623F37" w14:textId="26BDC28B" w:rsidR="00EB7507" w:rsidRPr="00C61C9B"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Reporting of Injuries, Diseases and Dangerous Occurrences Regulations (RIDDOR) 2013</w:t>
      </w:r>
    </w:p>
    <w:p w14:paraId="132005FD" w14:textId="501D26D3" w:rsidR="00EB7507" w:rsidRPr="00C61C9B"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The Health Protection (Notification) Regulations 2010</w:t>
      </w:r>
    </w:p>
    <w:p w14:paraId="4E9268B1" w14:textId="55A85228" w:rsidR="00EB7507"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cstheme="minorHAnsi"/>
        </w:rPr>
      </w:pPr>
      <w:r w:rsidRPr="00C61C9B">
        <w:rPr>
          <w:rFonts w:cstheme="minorHAnsi"/>
        </w:rPr>
        <w:t>Public Health England (PHE) (2017) ‘Health protection in schools and other childcare facilities’</w:t>
      </w:r>
    </w:p>
    <w:p w14:paraId="3564999B" w14:textId="1992DC39" w:rsidR="00C11C69" w:rsidRPr="00C11C69" w:rsidRDefault="00C11C69" w:rsidP="00C11C69">
      <w:pPr>
        <w:pStyle w:val="ListParagraph"/>
        <w:numPr>
          <w:ilvl w:val="0"/>
          <w:numId w:val="18"/>
        </w:numPr>
        <w:tabs>
          <w:tab w:val="left" w:pos="1560"/>
        </w:tabs>
        <w:suppressAutoHyphens/>
        <w:autoSpaceDN w:val="0"/>
        <w:spacing w:after="200" w:line="276" w:lineRule="auto"/>
        <w:jc w:val="both"/>
        <w:textAlignment w:val="baseline"/>
        <w:rPr>
          <w:rFonts w:cstheme="minorHAnsi"/>
          <w:b/>
        </w:rPr>
      </w:pPr>
      <w:r w:rsidRPr="00C11C69">
        <w:rPr>
          <w:rFonts w:cstheme="minorHAnsi"/>
          <w:b/>
        </w:rPr>
        <w:t>This is a working document and subject to change as the situation and advice regarding COVID-19 is updated.</w:t>
      </w:r>
    </w:p>
    <w:p w14:paraId="70828BB0" w14:textId="7BF8E3F4" w:rsidR="00EC725F" w:rsidRPr="00EC725F" w:rsidRDefault="002A007F">
      <w:pPr>
        <w:rPr>
          <w:rFonts w:eastAsia="Calibri" w:cstheme="minorHAnsi"/>
          <w:b/>
          <w:bCs/>
          <w:color w:val="002060"/>
          <w:sz w:val="28"/>
          <w:szCs w:val="28"/>
        </w:rPr>
      </w:pPr>
      <w:r w:rsidRPr="003654AB">
        <w:rPr>
          <w:noProof/>
          <w:lang w:eastAsia="en-GB"/>
        </w:rPr>
        <w:drawing>
          <wp:anchor distT="0" distB="0" distL="114300" distR="114300" simplePos="0" relativeHeight="251659264" behindDoc="1" locked="0" layoutInCell="1" allowOverlap="1" wp14:anchorId="61FD23E4" wp14:editId="1CC074F8">
            <wp:simplePos x="0" y="0"/>
            <wp:positionH relativeFrom="margin">
              <wp:posOffset>-7035</wp:posOffset>
            </wp:positionH>
            <wp:positionV relativeFrom="paragraph">
              <wp:posOffset>174137</wp:posOffset>
            </wp:positionV>
            <wp:extent cx="9186203" cy="1584960"/>
            <wp:effectExtent l="0" t="0" r="15240" b="0"/>
            <wp:wrapNone/>
            <wp:docPr id="1" name="Diagram 1">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anchor>
        </w:drawing>
      </w:r>
      <w:r w:rsidR="00EC725F" w:rsidRPr="003654AB">
        <w:rPr>
          <w:rFonts w:eastAsia="Calibri" w:cstheme="minorHAnsi"/>
          <w:b/>
          <w:bCs/>
          <w:color w:val="002060"/>
          <w:sz w:val="28"/>
          <w:szCs w:val="28"/>
        </w:rPr>
        <w:t xml:space="preserve">Steps </w:t>
      </w:r>
      <w:r w:rsidR="000853D9" w:rsidRPr="003654AB">
        <w:rPr>
          <w:rFonts w:eastAsia="Calibri" w:cstheme="minorHAnsi"/>
          <w:b/>
          <w:bCs/>
          <w:color w:val="002060"/>
          <w:sz w:val="28"/>
          <w:szCs w:val="28"/>
        </w:rPr>
        <w:t>of</w:t>
      </w:r>
      <w:r w:rsidR="00EC725F" w:rsidRPr="003654AB">
        <w:rPr>
          <w:rFonts w:eastAsia="Calibri" w:cstheme="minorHAnsi"/>
          <w:b/>
          <w:bCs/>
          <w:color w:val="002060"/>
          <w:sz w:val="28"/>
          <w:szCs w:val="28"/>
        </w:rPr>
        <w:t xml:space="preserve"> </w:t>
      </w:r>
      <w:r w:rsidR="00853DE0" w:rsidRPr="003654AB">
        <w:rPr>
          <w:rFonts w:eastAsia="Calibri" w:cstheme="minorHAnsi"/>
          <w:b/>
          <w:bCs/>
          <w:color w:val="002060"/>
          <w:sz w:val="28"/>
          <w:szCs w:val="28"/>
        </w:rPr>
        <w:t>Full O</w:t>
      </w:r>
      <w:r w:rsidR="00EC725F" w:rsidRPr="003654AB">
        <w:rPr>
          <w:rFonts w:eastAsia="Calibri" w:cstheme="minorHAnsi"/>
          <w:b/>
          <w:bCs/>
          <w:color w:val="002060"/>
          <w:sz w:val="28"/>
          <w:szCs w:val="28"/>
        </w:rPr>
        <w:t>pening Preparation:</w:t>
      </w:r>
      <w:r w:rsidR="00F75671">
        <w:rPr>
          <w:rFonts w:eastAsia="Calibri" w:cstheme="minorHAnsi"/>
          <w:b/>
          <w:bCs/>
          <w:color w:val="002060"/>
          <w:sz w:val="28"/>
          <w:szCs w:val="28"/>
        </w:rPr>
        <w:t xml:space="preserve"> </w:t>
      </w:r>
    </w:p>
    <w:p w14:paraId="126D77B9" w14:textId="5F7C58F7" w:rsidR="00594867" w:rsidRDefault="00594867" w:rsidP="007E1A69">
      <w:pPr>
        <w:tabs>
          <w:tab w:val="center" w:pos="6979"/>
        </w:tabs>
        <w:rPr>
          <w:lang w:val="en-US"/>
        </w:rPr>
      </w:pPr>
      <w:r>
        <w:rPr>
          <w:lang w:val="en-US"/>
        </w:rPr>
        <w:br w:type="page"/>
      </w:r>
    </w:p>
    <w:sdt>
      <w:sdtPr>
        <w:rPr>
          <w:rFonts w:asciiTheme="minorHAnsi" w:eastAsiaTheme="minorHAnsi" w:hAnsiTheme="minorHAnsi" w:cstheme="minorBidi"/>
          <w:color w:val="auto"/>
          <w:sz w:val="22"/>
          <w:szCs w:val="22"/>
          <w:lang w:val="en-GB"/>
        </w:rPr>
        <w:id w:val="1659578002"/>
        <w:docPartObj>
          <w:docPartGallery w:val="Table of Contents"/>
          <w:docPartUnique/>
        </w:docPartObj>
      </w:sdtPr>
      <w:sdtEndPr>
        <w:rPr>
          <w:b/>
          <w:bCs/>
          <w:noProof/>
        </w:rPr>
      </w:sdtEndPr>
      <w:sdtContent>
        <w:p w14:paraId="58F37A9B" w14:textId="3E07AE2B" w:rsidR="00EE14BD" w:rsidRPr="00EE14BD" w:rsidRDefault="00EE14BD" w:rsidP="0021651C">
          <w:pPr>
            <w:pStyle w:val="TOCHeading"/>
          </w:pPr>
          <w:r w:rsidRPr="00EE14BD">
            <w:rPr>
              <w:rFonts w:asciiTheme="minorHAnsi" w:eastAsia="Calibri" w:hAnsiTheme="minorHAnsi" w:cstheme="minorHAnsi"/>
              <w:b/>
              <w:bCs/>
              <w:color w:val="002060"/>
              <w:sz w:val="28"/>
              <w:szCs w:val="28"/>
              <w:lang w:val="en-GB"/>
            </w:rPr>
            <w:t>Risk Assessment/ Action Plan Sections:</w:t>
          </w:r>
        </w:p>
        <w:p w14:paraId="70BAA0C8" w14:textId="5E9F71FE" w:rsidR="00941D08" w:rsidRDefault="00EE14BD" w:rsidP="00941D08">
          <w:pPr>
            <w:pStyle w:val="TOC1"/>
            <w:tabs>
              <w:tab w:val="right" w:leader="dot" w:pos="13948"/>
            </w:tabs>
            <w:spacing w:after="0"/>
            <w:rPr>
              <w:rFonts w:eastAsiaTheme="minorEastAsia"/>
              <w:noProof/>
              <w:lang w:eastAsia="en-GB"/>
            </w:rPr>
          </w:pPr>
          <w:r w:rsidRPr="0021651C">
            <w:rPr>
              <w:sz w:val="20"/>
              <w:szCs w:val="20"/>
            </w:rPr>
            <w:fldChar w:fldCharType="begin"/>
          </w:r>
          <w:r w:rsidRPr="0021651C">
            <w:rPr>
              <w:sz w:val="20"/>
              <w:szCs w:val="20"/>
            </w:rPr>
            <w:instrText xml:space="preserve"> TOC \o "1-3" \h \z \u </w:instrText>
          </w:r>
          <w:r w:rsidRPr="0021651C">
            <w:rPr>
              <w:sz w:val="20"/>
              <w:szCs w:val="20"/>
            </w:rPr>
            <w:fldChar w:fldCharType="separate"/>
          </w:r>
          <w:hyperlink w:anchor="_Toc44951540" w:history="1">
            <w:r w:rsidR="00941D08" w:rsidRPr="00C54330">
              <w:rPr>
                <w:rStyle w:val="Hyperlink"/>
                <w:rFonts w:cstheme="minorHAnsi"/>
                <w:b/>
                <w:bCs/>
                <w:noProof/>
              </w:rPr>
              <w:t>Engagement</w:t>
            </w:r>
            <w:r w:rsidR="00941D08">
              <w:rPr>
                <w:noProof/>
                <w:webHidden/>
              </w:rPr>
              <w:tab/>
            </w:r>
          </w:hyperlink>
        </w:p>
        <w:p w14:paraId="42B6FD6F" w14:textId="3395C32A" w:rsidR="00941D08" w:rsidRDefault="009B378A" w:rsidP="00941D08">
          <w:pPr>
            <w:pStyle w:val="TOC1"/>
            <w:tabs>
              <w:tab w:val="right" w:leader="dot" w:pos="13948"/>
            </w:tabs>
            <w:spacing w:after="0"/>
            <w:rPr>
              <w:rFonts w:eastAsiaTheme="minorEastAsia"/>
              <w:noProof/>
              <w:lang w:eastAsia="en-GB"/>
            </w:rPr>
          </w:pPr>
          <w:hyperlink w:anchor="_Toc44951541" w:history="1">
            <w:r w:rsidR="00941D08" w:rsidRPr="00C54330">
              <w:rPr>
                <w:rStyle w:val="Hyperlink"/>
                <w:rFonts w:cstheme="minorHAnsi"/>
                <w:b/>
                <w:bCs/>
                <w:noProof/>
              </w:rPr>
              <w:t>Preparing Buildings and Facilities</w:t>
            </w:r>
            <w:r w:rsidR="00941D08">
              <w:rPr>
                <w:noProof/>
                <w:webHidden/>
              </w:rPr>
              <w:tab/>
            </w:r>
          </w:hyperlink>
        </w:p>
        <w:p w14:paraId="01257102" w14:textId="57EC5F87" w:rsidR="00941D08" w:rsidRDefault="009B378A" w:rsidP="00941D08">
          <w:pPr>
            <w:pStyle w:val="TOC1"/>
            <w:tabs>
              <w:tab w:val="right" w:leader="dot" w:pos="13948"/>
            </w:tabs>
            <w:spacing w:after="0"/>
            <w:rPr>
              <w:rFonts w:eastAsiaTheme="minorEastAsia"/>
              <w:noProof/>
              <w:lang w:eastAsia="en-GB"/>
            </w:rPr>
          </w:pPr>
          <w:hyperlink w:anchor="_Toc44951542" w:history="1">
            <w:r w:rsidR="00941D08" w:rsidRPr="00C54330">
              <w:rPr>
                <w:rStyle w:val="Hyperlink"/>
                <w:rFonts w:cstheme="minorHAnsi"/>
                <w:b/>
                <w:bCs/>
                <w:noProof/>
              </w:rPr>
              <w:t>Emergency Evacuations</w:t>
            </w:r>
            <w:r w:rsidR="00941D08">
              <w:rPr>
                <w:noProof/>
                <w:webHidden/>
              </w:rPr>
              <w:tab/>
            </w:r>
          </w:hyperlink>
        </w:p>
        <w:p w14:paraId="146CF980" w14:textId="212FFB4F" w:rsidR="00941D08" w:rsidRDefault="009B378A" w:rsidP="00941D08">
          <w:pPr>
            <w:pStyle w:val="TOC1"/>
            <w:tabs>
              <w:tab w:val="right" w:leader="dot" w:pos="13948"/>
            </w:tabs>
            <w:spacing w:after="0"/>
            <w:rPr>
              <w:rFonts w:eastAsiaTheme="minorEastAsia"/>
              <w:noProof/>
              <w:lang w:eastAsia="en-GB"/>
            </w:rPr>
          </w:pPr>
          <w:hyperlink w:anchor="_Toc44951543" w:history="1">
            <w:r w:rsidR="00941D08" w:rsidRPr="00C54330">
              <w:rPr>
                <w:rStyle w:val="Hyperlink"/>
                <w:rFonts w:cstheme="minorHAnsi"/>
                <w:b/>
                <w:bCs/>
                <w:noProof/>
              </w:rPr>
              <w:t>Cleaning and waste disposal</w:t>
            </w:r>
            <w:r w:rsidR="00941D08">
              <w:rPr>
                <w:noProof/>
                <w:webHidden/>
              </w:rPr>
              <w:tab/>
            </w:r>
          </w:hyperlink>
        </w:p>
        <w:p w14:paraId="33AC5794" w14:textId="06AA9DF2" w:rsidR="00941D08" w:rsidRDefault="009B378A" w:rsidP="00941D08">
          <w:pPr>
            <w:pStyle w:val="TOC1"/>
            <w:tabs>
              <w:tab w:val="right" w:leader="dot" w:pos="13948"/>
            </w:tabs>
            <w:spacing w:after="0"/>
            <w:rPr>
              <w:rFonts w:eastAsiaTheme="minorEastAsia"/>
              <w:noProof/>
              <w:lang w:eastAsia="en-GB"/>
            </w:rPr>
          </w:pPr>
          <w:hyperlink w:anchor="_Toc44951544" w:history="1">
            <w:r w:rsidR="00941D08" w:rsidRPr="00C54330">
              <w:rPr>
                <w:rStyle w:val="Hyperlink"/>
                <w:rFonts w:cstheme="minorHAnsi"/>
                <w:b/>
                <w:bCs/>
                <w:noProof/>
              </w:rPr>
              <w:t>Classrooms</w:t>
            </w:r>
            <w:r w:rsidR="00941D08">
              <w:rPr>
                <w:noProof/>
                <w:webHidden/>
              </w:rPr>
              <w:tab/>
            </w:r>
          </w:hyperlink>
        </w:p>
        <w:p w14:paraId="75A890F5" w14:textId="54F5AB6A" w:rsidR="00941D08" w:rsidRDefault="009B378A" w:rsidP="00941D08">
          <w:pPr>
            <w:pStyle w:val="TOC1"/>
            <w:tabs>
              <w:tab w:val="right" w:leader="dot" w:pos="13948"/>
            </w:tabs>
            <w:spacing w:after="0"/>
            <w:rPr>
              <w:rFonts w:eastAsiaTheme="minorEastAsia"/>
              <w:noProof/>
              <w:lang w:eastAsia="en-GB"/>
            </w:rPr>
          </w:pPr>
          <w:hyperlink w:anchor="_Toc44951545" w:history="1">
            <w:r w:rsidR="00941D08" w:rsidRPr="00C54330">
              <w:rPr>
                <w:rStyle w:val="Hyperlink"/>
                <w:rFonts w:cstheme="minorHAnsi"/>
                <w:b/>
                <w:bCs/>
                <w:noProof/>
              </w:rPr>
              <w:t>Staffing</w:t>
            </w:r>
            <w:r w:rsidR="00941D08">
              <w:rPr>
                <w:noProof/>
                <w:webHidden/>
              </w:rPr>
              <w:tab/>
            </w:r>
          </w:hyperlink>
        </w:p>
        <w:p w14:paraId="5ECDF46F" w14:textId="11792BBD" w:rsidR="00941D08" w:rsidRDefault="009B378A" w:rsidP="00941D08">
          <w:pPr>
            <w:pStyle w:val="TOC1"/>
            <w:tabs>
              <w:tab w:val="right" w:leader="dot" w:pos="13948"/>
            </w:tabs>
            <w:spacing w:after="0"/>
            <w:rPr>
              <w:rFonts w:eastAsiaTheme="minorEastAsia"/>
              <w:noProof/>
              <w:lang w:eastAsia="en-GB"/>
            </w:rPr>
          </w:pPr>
          <w:hyperlink w:anchor="_Toc44951546" w:history="1">
            <w:r w:rsidR="00941D08" w:rsidRPr="00C54330">
              <w:rPr>
                <w:rStyle w:val="Hyperlink"/>
                <w:rFonts w:cstheme="minorHAnsi"/>
                <w:b/>
                <w:bCs/>
                <w:noProof/>
              </w:rPr>
              <w:t>Group Sizes</w:t>
            </w:r>
            <w:r w:rsidR="00941D08">
              <w:rPr>
                <w:noProof/>
                <w:webHidden/>
              </w:rPr>
              <w:tab/>
            </w:r>
          </w:hyperlink>
        </w:p>
        <w:p w14:paraId="1E273E70" w14:textId="4F0B6994" w:rsidR="00941D08" w:rsidRDefault="009B378A" w:rsidP="00941D08">
          <w:pPr>
            <w:pStyle w:val="TOC1"/>
            <w:tabs>
              <w:tab w:val="right" w:leader="dot" w:pos="13948"/>
            </w:tabs>
            <w:spacing w:after="0"/>
            <w:rPr>
              <w:rFonts w:eastAsiaTheme="minorEastAsia"/>
              <w:noProof/>
              <w:lang w:eastAsia="en-GB"/>
            </w:rPr>
          </w:pPr>
          <w:hyperlink w:anchor="_Toc44951547" w:history="1">
            <w:r w:rsidR="00941D08" w:rsidRPr="00C54330">
              <w:rPr>
                <w:rStyle w:val="Hyperlink"/>
                <w:rFonts w:cstheme="minorHAnsi"/>
                <w:b/>
                <w:bCs/>
                <w:noProof/>
              </w:rPr>
              <w:t>Social Distancing</w:t>
            </w:r>
            <w:r w:rsidR="00941D08">
              <w:rPr>
                <w:noProof/>
                <w:webHidden/>
              </w:rPr>
              <w:tab/>
            </w:r>
          </w:hyperlink>
        </w:p>
        <w:p w14:paraId="629308AE" w14:textId="13A1EE92" w:rsidR="00941D08" w:rsidRDefault="009B378A" w:rsidP="00941D08">
          <w:pPr>
            <w:pStyle w:val="TOC1"/>
            <w:tabs>
              <w:tab w:val="right" w:leader="dot" w:pos="13948"/>
            </w:tabs>
            <w:spacing w:after="0"/>
            <w:rPr>
              <w:rFonts w:eastAsiaTheme="minorEastAsia"/>
              <w:noProof/>
              <w:lang w:eastAsia="en-GB"/>
            </w:rPr>
          </w:pPr>
          <w:hyperlink w:anchor="_Toc44951548" w:history="1">
            <w:r w:rsidR="00941D08" w:rsidRPr="00C54330">
              <w:rPr>
                <w:rStyle w:val="Hyperlink"/>
                <w:rFonts w:cstheme="minorHAnsi"/>
                <w:b/>
                <w:bCs/>
                <w:noProof/>
              </w:rPr>
              <w:t>Transport</w:t>
            </w:r>
            <w:r w:rsidR="00941D08">
              <w:rPr>
                <w:noProof/>
                <w:webHidden/>
              </w:rPr>
              <w:tab/>
            </w:r>
          </w:hyperlink>
        </w:p>
        <w:p w14:paraId="3DC0EBAE" w14:textId="5F8CD603" w:rsidR="00941D08" w:rsidRDefault="009B378A" w:rsidP="00941D08">
          <w:pPr>
            <w:pStyle w:val="TOC1"/>
            <w:tabs>
              <w:tab w:val="right" w:leader="dot" w:pos="13948"/>
            </w:tabs>
            <w:spacing w:after="0"/>
            <w:rPr>
              <w:rFonts w:eastAsiaTheme="minorEastAsia"/>
              <w:noProof/>
              <w:lang w:eastAsia="en-GB"/>
            </w:rPr>
          </w:pPr>
          <w:hyperlink w:anchor="_Toc44951549" w:history="1">
            <w:r w:rsidR="00941D08" w:rsidRPr="00C54330">
              <w:rPr>
                <w:rStyle w:val="Hyperlink"/>
                <w:rFonts w:cstheme="minorHAnsi"/>
                <w:b/>
                <w:bCs/>
                <w:noProof/>
              </w:rPr>
              <w:t>Catering</w:t>
            </w:r>
            <w:r w:rsidR="00941D08">
              <w:rPr>
                <w:noProof/>
                <w:webHidden/>
              </w:rPr>
              <w:tab/>
            </w:r>
          </w:hyperlink>
        </w:p>
        <w:p w14:paraId="2D1E3E57" w14:textId="7C33C871" w:rsidR="00941D08" w:rsidRDefault="009B378A" w:rsidP="00941D08">
          <w:pPr>
            <w:pStyle w:val="TOC1"/>
            <w:tabs>
              <w:tab w:val="right" w:leader="dot" w:pos="13948"/>
            </w:tabs>
            <w:spacing w:after="0"/>
            <w:rPr>
              <w:rFonts w:eastAsiaTheme="minorEastAsia"/>
              <w:noProof/>
              <w:lang w:eastAsia="en-GB"/>
            </w:rPr>
          </w:pPr>
          <w:hyperlink w:anchor="_Toc44951550" w:history="1">
            <w:r w:rsidR="00941D08" w:rsidRPr="00C54330">
              <w:rPr>
                <w:rStyle w:val="Hyperlink"/>
                <w:rFonts w:cstheme="minorHAnsi"/>
                <w:b/>
                <w:bCs/>
                <w:noProof/>
              </w:rPr>
              <w:t>PPE</w:t>
            </w:r>
            <w:r w:rsidR="00941D08">
              <w:rPr>
                <w:noProof/>
                <w:webHidden/>
              </w:rPr>
              <w:tab/>
            </w:r>
          </w:hyperlink>
        </w:p>
        <w:p w14:paraId="7C4A580F" w14:textId="0018EC53" w:rsidR="00941D08" w:rsidRDefault="009B378A" w:rsidP="00941D08">
          <w:pPr>
            <w:pStyle w:val="TOC1"/>
            <w:tabs>
              <w:tab w:val="right" w:leader="dot" w:pos="13948"/>
            </w:tabs>
            <w:spacing w:after="0"/>
            <w:rPr>
              <w:rFonts w:eastAsiaTheme="minorEastAsia"/>
              <w:noProof/>
              <w:lang w:eastAsia="en-GB"/>
            </w:rPr>
          </w:pPr>
          <w:hyperlink w:anchor="_Toc44951551" w:history="1">
            <w:r w:rsidR="00941D08" w:rsidRPr="00C54330">
              <w:rPr>
                <w:rStyle w:val="Hyperlink"/>
                <w:rFonts w:cstheme="minorHAnsi"/>
                <w:b/>
                <w:bCs/>
                <w:noProof/>
              </w:rPr>
              <w:t>Response to suspected/ confirmed case of COVID19 in school</w:t>
            </w:r>
            <w:r w:rsidR="00941D08">
              <w:rPr>
                <w:noProof/>
                <w:webHidden/>
              </w:rPr>
              <w:tab/>
            </w:r>
          </w:hyperlink>
        </w:p>
        <w:p w14:paraId="4B212A17" w14:textId="73713E24" w:rsidR="00941D08" w:rsidRDefault="009B378A" w:rsidP="00941D08">
          <w:pPr>
            <w:pStyle w:val="TOC1"/>
            <w:tabs>
              <w:tab w:val="right" w:leader="dot" w:pos="13948"/>
            </w:tabs>
            <w:spacing w:after="0"/>
            <w:rPr>
              <w:rFonts w:eastAsiaTheme="minorEastAsia"/>
              <w:noProof/>
              <w:lang w:eastAsia="en-GB"/>
            </w:rPr>
          </w:pPr>
          <w:hyperlink w:anchor="_Toc44951552" w:history="1">
            <w:r w:rsidR="00941D08" w:rsidRPr="00C54330">
              <w:rPr>
                <w:rStyle w:val="Hyperlink"/>
                <w:rFonts w:cstheme="minorHAnsi"/>
                <w:b/>
                <w:bCs/>
                <w:noProof/>
              </w:rPr>
              <w:t>Pupil Re-orientation</w:t>
            </w:r>
            <w:r w:rsidR="00941D08">
              <w:rPr>
                <w:noProof/>
                <w:webHidden/>
              </w:rPr>
              <w:tab/>
            </w:r>
          </w:hyperlink>
        </w:p>
        <w:p w14:paraId="52588AE6" w14:textId="0FE27F74" w:rsidR="00941D08" w:rsidRDefault="009B378A" w:rsidP="00941D08">
          <w:pPr>
            <w:pStyle w:val="TOC1"/>
            <w:tabs>
              <w:tab w:val="right" w:leader="dot" w:pos="13948"/>
            </w:tabs>
            <w:spacing w:after="0"/>
            <w:rPr>
              <w:rFonts w:eastAsiaTheme="minorEastAsia"/>
              <w:noProof/>
              <w:lang w:eastAsia="en-GB"/>
            </w:rPr>
          </w:pPr>
          <w:hyperlink w:anchor="_Toc44951553" w:history="1">
            <w:r w:rsidR="00941D08" w:rsidRPr="00C54330">
              <w:rPr>
                <w:rStyle w:val="Hyperlink"/>
                <w:rFonts w:cstheme="minorHAnsi"/>
                <w:b/>
                <w:bCs/>
                <w:noProof/>
              </w:rPr>
              <w:t>Remote Education Contingency Plan</w:t>
            </w:r>
            <w:r w:rsidR="00941D08">
              <w:rPr>
                <w:noProof/>
                <w:webHidden/>
              </w:rPr>
              <w:tab/>
            </w:r>
          </w:hyperlink>
        </w:p>
        <w:p w14:paraId="29D56B87" w14:textId="0B17B744" w:rsidR="00941D08" w:rsidRDefault="009B378A" w:rsidP="00941D08">
          <w:pPr>
            <w:pStyle w:val="TOC1"/>
            <w:tabs>
              <w:tab w:val="right" w:leader="dot" w:pos="13948"/>
            </w:tabs>
            <w:spacing w:after="0"/>
            <w:rPr>
              <w:rFonts w:eastAsiaTheme="minorEastAsia"/>
              <w:noProof/>
              <w:lang w:eastAsia="en-GB"/>
            </w:rPr>
          </w:pPr>
          <w:hyperlink w:anchor="_Toc44951554" w:history="1">
            <w:r w:rsidR="00941D08" w:rsidRPr="00C54330">
              <w:rPr>
                <w:rStyle w:val="Hyperlink"/>
                <w:rFonts w:cstheme="minorHAnsi"/>
                <w:b/>
                <w:bCs/>
                <w:noProof/>
              </w:rPr>
              <w:t xml:space="preserve">Transition   </w:t>
            </w:r>
            <w:r w:rsidR="00941D08" w:rsidRPr="00C54330">
              <w:rPr>
                <w:rStyle w:val="Hyperlink"/>
                <w:rFonts w:cstheme="minorHAnsi"/>
                <w:b/>
                <w:bCs/>
                <w:i/>
                <w:iCs/>
                <w:noProof/>
              </w:rPr>
              <w:t>into new year group</w:t>
            </w:r>
            <w:r w:rsidR="00941D08">
              <w:rPr>
                <w:noProof/>
                <w:webHidden/>
              </w:rPr>
              <w:tab/>
            </w:r>
          </w:hyperlink>
        </w:p>
        <w:p w14:paraId="7B8AE8F0" w14:textId="7440523A" w:rsidR="00941D08" w:rsidRDefault="009B378A" w:rsidP="00941D08">
          <w:pPr>
            <w:pStyle w:val="TOC1"/>
            <w:tabs>
              <w:tab w:val="right" w:leader="dot" w:pos="13948"/>
            </w:tabs>
            <w:spacing w:after="0"/>
            <w:rPr>
              <w:rFonts w:eastAsiaTheme="minorEastAsia"/>
              <w:noProof/>
              <w:lang w:eastAsia="en-GB"/>
            </w:rPr>
          </w:pPr>
          <w:hyperlink w:anchor="_Toc44951555" w:history="1">
            <w:r w:rsidR="00941D08" w:rsidRPr="00C54330">
              <w:rPr>
                <w:rStyle w:val="Hyperlink"/>
                <w:rFonts w:cstheme="minorHAnsi"/>
                <w:b/>
                <w:bCs/>
                <w:noProof/>
              </w:rPr>
              <w:t>Safeguarding</w:t>
            </w:r>
            <w:r w:rsidR="00941D08">
              <w:rPr>
                <w:noProof/>
                <w:webHidden/>
              </w:rPr>
              <w:tab/>
            </w:r>
          </w:hyperlink>
        </w:p>
        <w:p w14:paraId="1B1749A8" w14:textId="0CE1F4A3" w:rsidR="00941D08" w:rsidRDefault="009B378A" w:rsidP="00941D08">
          <w:pPr>
            <w:pStyle w:val="TOC1"/>
            <w:tabs>
              <w:tab w:val="right" w:leader="dot" w:pos="13948"/>
            </w:tabs>
            <w:spacing w:after="0"/>
            <w:rPr>
              <w:rFonts w:eastAsiaTheme="minorEastAsia"/>
              <w:noProof/>
              <w:lang w:eastAsia="en-GB"/>
            </w:rPr>
          </w:pPr>
          <w:hyperlink w:anchor="_Toc44951556" w:history="1">
            <w:r w:rsidR="00941D08" w:rsidRPr="00C54330">
              <w:rPr>
                <w:rStyle w:val="Hyperlink"/>
                <w:rFonts w:cstheme="minorHAnsi"/>
                <w:b/>
                <w:bCs/>
                <w:noProof/>
              </w:rPr>
              <w:t>Curriculum / learning environment</w:t>
            </w:r>
            <w:r w:rsidR="00941D08">
              <w:rPr>
                <w:noProof/>
                <w:webHidden/>
              </w:rPr>
              <w:tab/>
            </w:r>
          </w:hyperlink>
        </w:p>
        <w:p w14:paraId="67717F48" w14:textId="1FD70530" w:rsidR="00941D08" w:rsidRDefault="009B378A" w:rsidP="00941D08">
          <w:pPr>
            <w:pStyle w:val="TOC1"/>
            <w:tabs>
              <w:tab w:val="right" w:leader="dot" w:pos="13948"/>
            </w:tabs>
            <w:spacing w:after="0"/>
            <w:rPr>
              <w:rFonts w:eastAsiaTheme="minorEastAsia"/>
              <w:noProof/>
              <w:lang w:eastAsia="en-GB"/>
            </w:rPr>
          </w:pPr>
          <w:hyperlink w:anchor="_Toc44951557" w:history="1">
            <w:r w:rsidR="00941D08" w:rsidRPr="00C54330">
              <w:rPr>
                <w:rStyle w:val="Hyperlink"/>
                <w:rFonts w:cstheme="minorHAnsi"/>
                <w:b/>
                <w:bCs/>
                <w:noProof/>
              </w:rPr>
              <w:t>CYP with SEND</w:t>
            </w:r>
            <w:r w:rsidR="00941D08">
              <w:rPr>
                <w:noProof/>
                <w:webHidden/>
              </w:rPr>
              <w:tab/>
            </w:r>
          </w:hyperlink>
        </w:p>
        <w:p w14:paraId="082CD16A" w14:textId="2189D82A" w:rsidR="00941D08" w:rsidRDefault="009B378A" w:rsidP="00941D08">
          <w:pPr>
            <w:pStyle w:val="TOC1"/>
            <w:tabs>
              <w:tab w:val="right" w:leader="dot" w:pos="13948"/>
            </w:tabs>
            <w:spacing w:after="0"/>
            <w:rPr>
              <w:rFonts w:eastAsiaTheme="minorEastAsia"/>
              <w:noProof/>
              <w:lang w:eastAsia="en-GB"/>
            </w:rPr>
          </w:pPr>
          <w:hyperlink w:anchor="_Toc44951558" w:history="1">
            <w:r w:rsidR="00941D08" w:rsidRPr="00C54330">
              <w:rPr>
                <w:rStyle w:val="Hyperlink"/>
                <w:rFonts w:cstheme="minorHAnsi"/>
                <w:b/>
                <w:bCs/>
                <w:noProof/>
              </w:rPr>
              <w:t>Attendance</w:t>
            </w:r>
            <w:r w:rsidR="00941D08">
              <w:rPr>
                <w:noProof/>
                <w:webHidden/>
              </w:rPr>
              <w:tab/>
            </w:r>
          </w:hyperlink>
        </w:p>
        <w:p w14:paraId="3A6A8455" w14:textId="52118E26" w:rsidR="00941D08" w:rsidRDefault="009B378A" w:rsidP="00941D08">
          <w:pPr>
            <w:pStyle w:val="TOC1"/>
            <w:tabs>
              <w:tab w:val="right" w:leader="dot" w:pos="13948"/>
            </w:tabs>
            <w:spacing w:after="0"/>
            <w:rPr>
              <w:rFonts w:eastAsiaTheme="minorEastAsia"/>
              <w:noProof/>
              <w:lang w:eastAsia="en-GB"/>
            </w:rPr>
          </w:pPr>
          <w:hyperlink w:anchor="_Toc44951559" w:history="1">
            <w:r w:rsidR="00941D08" w:rsidRPr="00C54330">
              <w:rPr>
                <w:rStyle w:val="Hyperlink"/>
                <w:rFonts w:cstheme="minorHAnsi"/>
                <w:b/>
                <w:bCs/>
                <w:noProof/>
              </w:rPr>
              <w:t>Communication</w:t>
            </w:r>
            <w:r w:rsidR="00941D08">
              <w:rPr>
                <w:noProof/>
                <w:webHidden/>
              </w:rPr>
              <w:tab/>
            </w:r>
          </w:hyperlink>
        </w:p>
        <w:p w14:paraId="23638CE5" w14:textId="12E98B29" w:rsidR="00941D08" w:rsidRDefault="009B378A" w:rsidP="00941D08">
          <w:pPr>
            <w:pStyle w:val="TOC1"/>
            <w:tabs>
              <w:tab w:val="right" w:leader="dot" w:pos="13948"/>
            </w:tabs>
            <w:spacing w:after="0"/>
            <w:rPr>
              <w:rFonts w:eastAsiaTheme="minorEastAsia"/>
              <w:noProof/>
              <w:lang w:eastAsia="en-GB"/>
            </w:rPr>
          </w:pPr>
          <w:hyperlink w:anchor="_Toc44951560" w:history="1">
            <w:r w:rsidR="00941D08" w:rsidRPr="00C54330">
              <w:rPr>
                <w:rStyle w:val="Hyperlink"/>
                <w:rFonts w:cstheme="minorHAnsi"/>
                <w:b/>
                <w:bCs/>
                <w:noProof/>
              </w:rPr>
              <w:t>Governors/ Governance</w:t>
            </w:r>
            <w:r w:rsidR="00941D08">
              <w:rPr>
                <w:noProof/>
                <w:webHidden/>
              </w:rPr>
              <w:tab/>
            </w:r>
          </w:hyperlink>
        </w:p>
        <w:p w14:paraId="3D20E2C4" w14:textId="762C92B1" w:rsidR="00941D08" w:rsidRDefault="009B378A" w:rsidP="00941D08">
          <w:pPr>
            <w:pStyle w:val="TOC1"/>
            <w:tabs>
              <w:tab w:val="right" w:leader="dot" w:pos="13948"/>
            </w:tabs>
            <w:spacing w:after="0"/>
            <w:rPr>
              <w:rFonts w:eastAsiaTheme="minorEastAsia"/>
              <w:noProof/>
              <w:lang w:eastAsia="en-GB"/>
            </w:rPr>
          </w:pPr>
          <w:hyperlink w:anchor="_Toc44951561" w:history="1">
            <w:r w:rsidR="00941D08" w:rsidRPr="00C54330">
              <w:rPr>
                <w:rStyle w:val="Hyperlink"/>
                <w:rFonts w:cstheme="minorHAnsi"/>
                <w:b/>
                <w:bCs/>
                <w:noProof/>
              </w:rPr>
              <w:t>School events, including trips</w:t>
            </w:r>
            <w:r w:rsidR="00941D08">
              <w:rPr>
                <w:noProof/>
                <w:webHidden/>
              </w:rPr>
              <w:tab/>
            </w:r>
          </w:hyperlink>
        </w:p>
        <w:p w14:paraId="31A84E2C" w14:textId="73E2100B" w:rsidR="00941D08" w:rsidRDefault="009B378A" w:rsidP="00941D08">
          <w:pPr>
            <w:pStyle w:val="TOC1"/>
            <w:tabs>
              <w:tab w:val="right" w:leader="dot" w:pos="13948"/>
            </w:tabs>
            <w:spacing w:after="0"/>
            <w:rPr>
              <w:rFonts w:eastAsiaTheme="minorEastAsia"/>
              <w:noProof/>
              <w:lang w:eastAsia="en-GB"/>
            </w:rPr>
          </w:pPr>
          <w:hyperlink w:anchor="_Toc44951562" w:history="1">
            <w:r w:rsidR="00941D08" w:rsidRPr="00C54330">
              <w:rPr>
                <w:rStyle w:val="Hyperlink"/>
                <w:rFonts w:cstheme="minorHAnsi"/>
                <w:b/>
                <w:bCs/>
                <w:noProof/>
              </w:rPr>
              <w:t>Finance</w:t>
            </w:r>
            <w:r w:rsidR="00941D08">
              <w:rPr>
                <w:noProof/>
                <w:webHidden/>
              </w:rPr>
              <w:tab/>
            </w:r>
          </w:hyperlink>
        </w:p>
        <w:p w14:paraId="4B88C9B7" w14:textId="77586348" w:rsidR="00EE14BD" w:rsidRDefault="00EE14BD">
          <w:pPr>
            <w:rPr>
              <w:b/>
              <w:bCs/>
              <w:noProof/>
            </w:rPr>
          </w:pPr>
          <w:r w:rsidRPr="0021651C">
            <w:rPr>
              <w:b/>
              <w:bCs/>
              <w:noProof/>
              <w:sz w:val="20"/>
              <w:szCs w:val="20"/>
            </w:rPr>
            <w:fldChar w:fldCharType="end"/>
          </w:r>
        </w:p>
      </w:sdtContent>
    </w:sdt>
    <w:p w14:paraId="54A0A278" w14:textId="54362F5D" w:rsidR="00941D08" w:rsidRPr="009023F7" w:rsidRDefault="00941D08" w:rsidP="00E53AC5">
      <w:pPr>
        <w:rPr>
          <w:rFonts w:eastAsia="Calibri" w:cstheme="minorHAnsi"/>
          <w:b/>
          <w:bCs/>
          <w:i/>
          <w:iCs/>
          <w:color w:val="808080" w:themeColor="background1" w:themeShade="80"/>
          <w:sz w:val="24"/>
          <w:szCs w:val="24"/>
        </w:rPr>
      </w:pPr>
      <w:r>
        <w:rPr>
          <w:rFonts w:eastAsia="Calibri" w:cstheme="minorHAnsi"/>
          <w:b/>
          <w:bCs/>
          <w:i/>
          <w:iCs/>
          <w:color w:val="808080" w:themeColor="background1" w:themeShade="80"/>
          <w:sz w:val="24"/>
          <w:szCs w:val="24"/>
        </w:rPr>
        <w:br w:type="page"/>
      </w:r>
    </w:p>
    <w:tbl>
      <w:tblPr>
        <w:tblStyle w:val="TableGrid"/>
        <w:tblpPr w:leftFromText="181" w:rightFromText="181" w:vertAnchor="text" w:tblpY="1"/>
        <w:tblOverlap w:val="never"/>
        <w:tblW w:w="14778" w:type="dxa"/>
        <w:tblLayout w:type="fixed"/>
        <w:tblCellMar>
          <w:top w:w="57" w:type="dxa"/>
          <w:left w:w="57" w:type="dxa"/>
          <w:bottom w:w="57" w:type="dxa"/>
          <w:right w:w="57" w:type="dxa"/>
        </w:tblCellMar>
        <w:tblLook w:val="04A0" w:firstRow="1" w:lastRow="0" w:firstColumn="1" w:lastColumn="0" w:noHBand="0" w:noVBand="1"/>
      </w:tblPr>
      <w:tblGrid>
        <w:gridCol w:w="1838"/>
        <w:gridCol w:w="3260"/>
        <w:gridCol w:w="2799"/>
        <w:gridCol w:w="1317"/>
        <w:gridCol w:w="2374"/>
        <w:gridCol w:w="1874"/>
        <w:gridCol w:w="1316"/>
      </w:tblGrid>
      <w:tr w:rsidR="002A007F" w14:paraId="78ACE82B" w14:textId="77777777" w:rsidTr="005C352A">
        <w:tc>
          <w:tcPr>
            <w:tcW w:w="1838" w:type="dxa"/>
            <w:tcBorders>
              <w:bottom w:val="single" w:sz="18" w:space="0" w:color="auto"/>
            </w:tcBorders>
            <w:vAlign w:val="center"/>
          </w:tcPr>
          <w:p w14:paraId="1FF33CCF" w14:textId="77777777" w:rsidR="002A007F" w:rsidRPr="00F4682D" w:rsidRDefault="002A007F" w:rsidP="005C352A">
            <w:pPr>
              <w:jc w:val="center"/>
              <w:rPr>
                <w:b/>
                <w:bCs/>
              </w:rPr>
            </w:pPr>
            <w:r w:rsidRPr="00F4682D">
              <w:rPr>
                <w:b/>
                <w:bCs/>
              </w:rPr>
              <w:lastRenderedPageBreak/>
              <w:t>Theme</w:t>
            </w:r>
          </w:p>
        </w:tc>
        <w:tc>
          <w:tcPr>
            <w:tcW w:w="3260" w:type="dxa"/>
            <w:tcBorders>
              <w:bottom w:val="single" w:sz="18" w:space="0" w:color="auto"/>
            </w:tcBorders>
            <w:shd w:val="clear" w:color="auto" w:fill="auto"/>
            <w:vAlign w:val="center"/>
          </w:tcPr>
          <w:p w14:paraId="517091C9" w14:textId="1487EB5C" w:rsidR="002A007F" w:rsidRPr="003305E7" w:rsidRDefault="002A007F" w:rsidP="005C352A">
            <w:pPr>
              <w:jc w:val="center"/>
              <w:rPr>
                <w:b/>
                <w:bCs/>
              </w:rPr>
            </w:pPr>
            <w:r w:rsidRPr="003305E7">
              <w:rPr>
                <w:b/>
                <w:bCs/>
              </w:rPr>
              <w:t>Control Measure</w:t>
            </w:r>
            <w:r w:rsidR="00801461">
              <w:rPr>
                <w:b/>
                <w:bCs/>
              </w:rPr>
              <w:t>s</w:t>
            </w:r>
          </w:p>
        </w:tc>
        <w:tc>
          <w:tcPr>
            <w:tcW w:w="2799" w:type="dxa"/>
            <w:tcBorders>
              <w:bottom w:val="single" w:sz="18" w:space="0" w:color="auto"/>
            </w:tcBorders>
            <w:shd w:val="clear" w:color="auto" w:fill="auto"/>
            <w:vAlign w:val="center"/>
          </w:tcPr>
          <w:p w14:paraId="6695BBE3" w14:textId="2F52CDE2" w:rsidR="002A007F" w:rsidRPr="003305E7" w:rsidRDefault="002A007F" w:rsidP="005C352A">
            <w:pPr>
              <w:jc w:val="center"/>
              <w:rPr>
                <w:b/>
                <w:bCs/>
              </w:rPr>
            </w:pPr>
            <w:r w:rsidRPr="003305E7">
              <w:rPr>
                <w:b/>
                <w:bCs/>
              </w:rPr>
              <w:t xml:space="preserve">Risk to </w:t>
            </w:r>
            <w:r w:rsidR="00801461">
              <w:rPr>
                <w:b/>
                <w:bCs/>
              </w:rPr>
              <w:t>I</w:t>
            </w:r>
            <w:r w:rsidRPr="003305E7">
              <w:rPr>
                <w:b/>
                <w:bCs/>
              </w:rPr>
              <w:t>mplementation</w:t>
            </w:r>
          </w:p>
        </w:tc>
        <w:tc>
          <w:tcPr>
            <w:tcW w:w="1317" w:type="dxa"/>
            <w:tcBorders>
              <w:bottom w:val="single" w:sz="18" w:space="0" w:color="auto"/>
            </w:tcBorders>
            <w:shd w:val="clear" w:color="auto" w:fill="auto"/>
            <w:vAlign w:val="center"/>
          </w:tcPr>
          <w:p w14:paraId="1955D493" w14:textId="77777777" w:rsidR="002A007F" w:rsidRPr="003305E7" w:rsidRDefault="002A007F" w:rsidP="005C352A">
            <w:pPr>
              <w:jc w:val="center"/>
              <w:rPr>
                <w:b/>
                <w:bCs/>
              </w:rPr>
            </w:pPr>
            <w:r w:rsidRPr="003305E7">
              <w:rPr>
                <w:b/>
                <w:bCs/>
              </w:rPr>
              <w:t>Risk Level</w:t>
            </w:r>
            <w:r>
              <w:rPr>
                <w:b/>
                <w:bCs/>
              </w:rPr>
              <w:br/>
              <w:t>Pre-Action</w:t>
            </w:r>
          </w:p>
        </w:tc>
        <w:tc>
          <w:tcPr>
            <w:tcW w:w="2374" w:type="dxa"/>
            <w:tcBorders>
              <w:bottom w:val="single" w:sz="18" w:space="0" w:color="auto"/>
            </w:tcBorders>
            <w:shd w:val="clear" w:color="auto" w:fill="auto"/>
          </w:tcPr>
          <w:p w14:paraId="0CC8CE77" w14:textId="77777777" w:rsidR="002A007F" w:rsidRPr="003305E7" w:rsidRDefault="002A007F" w:rsidP="005C352A">
            <w:pPr>
              <w:ind w:right="-88"/>
              <w:jc w:val="center"/>
              <w:rPr>
                <w:b/>
                <w:bCs/>
              </w:rPr>
            </w:pPr>
            <w:r w:rsidRPr="003305E7">
              <w:rPr>
                <w:b/>
                <w:bCs/>
              </w:rPr>
              <w:t>Action Required / Decision Made</w:t>
            </w:r>
          </w:p>
        </w:tc>
        <w:tc>
          <w:tcPr>
            <w:tcW w:w="1874" w:type="dxa"/>
            <w:tcBorders>
              <w:bottom w:val="single" w:sz="18" w:space="0" w:color="auto"/>
            </w:tcBorders>
            <w:shd w:val="clear" w:color="auto" w:fill="auto"/>
            <w:vAlign w:val="center"/>
          </w:tcPr>
          <w:p w14:paraId="0EA57484" w14:textId="77777777" w:rsidR="002A007F" w:rsidRPr="003305E7" w:rsidRDefault="002A007F" w:rsidP="005C352A">
            <w:pPr>
              <w:ind w:right="-53"/>
              <w:jc w:val="center"/>
              <w:rPr>
                <w:b/>
                <w:bCs/>
              </w:rPr>
            </w:pPr>
            <w:r w:rsidRPr="003305E7">
              <w:rPr>
                <w:b/>
                <w:bCs/>
              </w:rPr>
              <w:t xml:space="preserve">Action </w:t>
            </w:r>
            <w:r>
              <w:rPr>
                <w:b/>
                <w:bCs/>
              </w:rPr>
              <w:t>C</w:t>
            </w:r>
            <w:r w:rsidRPr="003305E7">
              <w:rPr>
                <w:b/>
                <w:bCs/>
              </w:rPr>
              <w:t xml:space="preserve">ompleted </w:t>
            </w:r>
            <w:r w:rsidRPr="003305E7">
              <w:rPr>
                <w:b/>
                <w:bCs/>
              </w:rPr>
              <w:br/>
            </w:r>
            <w:r>
              <w:rPr>
                <w:b/>
                <w:bCs/>
              </w:rPr>
              <w:t>D</w:t>
            </w:r>
            <w:r w:rsidRPr="003305E7">
              <w:rPr>
                <w:b/>
                <w:bCs/>
              </w:rPr>
              <w:t>ate</w:t>
            </w:r>
          </w:p>
        </w:tc>
        <w:tc>
          <w:tcPr>
            <w:tcW w:w="1316" w:type="dxa"/>
            <w:tcBorders>
              <w:bottom w:val="single" w:sz="18" w:space="0" w:color="auto"/>
            </w:tcBorders>
            <w:shd w:val="clear" w:color="auto" w:fill="auto"/>
          </w:tcPr>
          <w:p w14:paraId="7C7391CA" w14:textId="77777777" w:rsidR="002A007F" w:rsidRPr="003305E7" w:rsidRDefault="002A007F" w:rsidP="005C352A">
            <w:pPr>
              <w:ind w:right="-13"/>
              <w:jc w:val="center"/>
              <w:rPr>
                <w:b/>
                <w:bCs/>
              </w:rPr>
            </w:pPr>
            <w:r w:rsidRPr="003305E7">
              <w:rPr>
                <w:b/>
                <w:bCs/>
              </w:rPr>
              <w:t xml:space="preserve">Risk Level </w:t>
            </w:r>
            <w:r>
              <w:rPr>
                <w:b/>
                <w:bCs/>
              </w:rPr>
              <w:t>P</w:t>
            </w:r>
            <w:r w:rsidRPr="003305E7">
              <w:rPr>
                <w:b/>
                <w:bCs/>
              </w:rPr>
              <w:t>ost</w:t>
            </w:r>
            <w:r>
              <w:rPr>
                <w:b/>
                <w:bCs/>
              </w:rPr>
              <w:t>-A</w:t>
            </w:r>
            <w:r w:rsidRPr="003305E7">
              <w:rPr>
                <w:b/>
                <w:bCs/>
              </w:rPr>
              <w:t>ction</w:t>
            </w:r>
          </w:p>
        </w:tc>
      </w:tr>
      <w:tr w:rsidR="00A21FA9" w14:paraId="1107234C" w14:textId="77777777" w:rsidTr="005C352A">
        <w:tc>
          <w:tcPr>
            <w:tcW w:w="1838" w:type="dxa"/>
            <w:tcBorders>
              <w:bottom w:val="single" w:sz="18" w:space="0" w:color="auto"/>
            </w:tcBorders>
            <w:vAlign w:val="center"/>
          </w:tcPr>
          <w:p w14:paraId="48935064" w14:textId="18731DF1" w:rsidR="00A21FA9" w:rsidRPr="00342061" w:rsidRDefault="00A21FA9" w:rsidP="005C352A">
            <w:pPr>
              <w:pStyle w:val="Heading1"/>
              <w:spacing w:before="0"/>
              <w:outlineLvl w:val="0"/>
              <w:rPr>
                <w:b/>
                <w:bCs/>
                <w:color w:val="auto"/>
              </w:rPr>
            </w:pPr>
            <w:bookmarkStart w:id="1" w:name="_Toc44951540"/>
            <w:r w:rsidRPr="00342061">
              <w:rPr>
                <w:rFonts w:asciiTheme="minorHAnsi" w:hAnsiTheme="minorHAnsi" w:cstheme="minorHAnsi"/>
                <w:b/>
                <w:bCs/>
                <w:color w:val="auto"/>
                <w:sz w:val="24"/>
                <w:szCs w:val="24"/>
              </w:rPr>
              <w:t>Engagement</w:t>
            </w:r>
            <w:bookmarkEnd w:id="1"/>
            <w:r w:rsidR="00941D08" w:rsidRPr="00342061">
              <w:rPr>
                <w:rFonts w:asciiTheme="minorHAnsi" w:hAnsiTheme="minorHAnsi" w:cstheme="minorHAnsi"/>
                <w:b/>
                <w:bCs/>
                <w:color w:val="auto"/>
                <w:sz w:val="24"/>
                <w:szCs w:val="24"/>
              </w:rPr>
              <w:t xml:space="preserve"> in Risk Assessment and Planning</w:t>
            </w:r>
          </w:p>
        </w:tc>
        <w:tc>
          <w:tcPr>
            <w:tcW w:w="3260" w:type="dxa"/>
            <w:tcBorders>
              <w:bottom w:val="single" w:sz="18" w:space="0" w:color="auto"/>
            </w:tcBorders>
            <w:shd w:val="clear" w:color="auto" w:fill="auto"/>
            <w:vAlign w:val="center"/>
          </w:tcPr>
          <w:p w14:paraId="567FE08C" w14:textId="3298FD3B" w:rsidR="00A21FA9" w:rsidRPr="00342061" w:rsidRDefault="00A21FA9" w:rsidP="005C352A">
            <w:pPr>
              <w:rPr>
                <w:b/>
                <w:bCs/>
              </w:rPr>
            </w:pPr>
            <w:r w:rsidRPr="00342061">
              <w:t>Risk assessment process fully engages staff, governing body and union representatives.</w:t>
            </w:r>
          </w:p>
        </w:tc>
        <w:tc>
          <w:tcPr>
            <w:tcW w:w="2799" w:type="dxa"/>
            <w:tcBorders>
              <w:bottom w:val="single" w:sz="18" w:space="0" w:color="auto"/>
            </w:tcBorders>
            <w:shd w:val="clear" w:color="auto" w:fill="auto"/>
            <w:vAlign w:val="center"/>
          </w:tcPr>
          <w:p w14:paraId="02D63AFF" w14:textId="77777777" w:rsidR="00A21FA9" w:rsidRPr="003305E7" w:rsidRDefault="00A21FA9" w:rsidP="005C352A">
            <w:pPr>
              <w:jc w:val="center"/>
              <w:rPr>
                <w:b/>
                <w:bCs/>
              </w:rPr>
            </w:pPr>
          </w:p>
        </w:tc>
        <w:tc>
          <w:tcPr>
            <w:tcW w:w="1317" w:type="dxa"/>
            <w:tcBorders>
              <w:bottom w:val="single" w:sz="18" w:space="0" w:color="auto"/>
            </w:tcBorders>
            <w:shd w:val="clear" w:color="auto" w:fill="auto"/>
            <w:vAlign w:val="center"/>
          </w:tcPr>
          <w:p w14:paraId="6FA1FDD5" w14:textId="77777777" w:rsidR="00A21FA9" w:rsidRPr="003305E7" w:rsidRDefault="00A21FA9" w:rsidP="005C352A">
            <w:pPr>
              <w:jc w:val="center"/>
              <w:rPr>
                <w:b/>
                <w:bCs/>
              </w:rPr>
            </w:pPr>
          </w:p>
        </w:tc>
        <w:tc>
          <w:tcPr>
            <w:tcW w:w="2374" w:type="dxa"/>
            <w:tcBorders>
              <w:bottom w:val="single" w:sz="18" w:space="0" w:color="auto"/>
            </w:tcBorders>
            <w:shd w:val="clear" w:color="auto" w:fill="auto"/>
            <w:vAlign w:val="center"/>
          </w:tcPr>
          <w:p w14:paraId="3493D33C" w14:textId="77777777" w:rsidR="00A21FA9" w:rsidRPr="003305E7" w:rsidRDefault="00A21FA9" w:rsidP="005C352A">
            <w:pPr>
              <w:ind w:right="-112"/>
              <w:jc w:val="center"/>
              <w:rPr>
                <w:b/>
                <w:bCs/>
              </w:rPr>
            </w:pPr>
          </w:p>
        </w:tc>
        <w:tc>
          <w:tcPr>
            <w:tcW w:w="1874" w:type="dxa"/>
            <w:tcBorders>
              <w:bottom w:val="single" w:sz="18" w:space="0" w:color="auto"/>
            </w:tcBorders>
            <w:shd w:val="clear" w:color="auto" w:fill="auto"/>
            <w:vAlign w:val="center"/>
          </w:tcPr>
          <w:p w14:paraId="261B8322" w14:textId="77777777" w:rsidR="00A21FA9" w:rsidRPr="003305E7" w:rsidRDefault="00A21FA9" w:rsidP="005C352A">
            <w:pPr>
              <w:ind w:right="-112"/>
              <w:jc w:val="center"/>
              <w:rPr>
                <w:b/>
                <w:bCs/>
              </w:rPr>
            </w:pPr>
          </w:p>
        </w:tc>
        <w:tc>
          <w:tcPr>
            <w:tcW w:w="1316" w:type="dxa"/>
            <w:tcBorders>
              <w:bottom w:val="single" w:sz="18" w:space="0" w:color="auto"/>
            </w:tcBorders>
            <w:shd w:val="clear" w:color="auto" w:fill="auto"/>
            <w:vAlign w:val="center"/>
          </w:tcPr>
          <w:p w14:paraId="08827D21" w14:textId="77777777" w:rsidR="00A21FA9" w:rsidRPr="003305E7" w:rsidRDefault="00A21FA9" w:rsidP="005C352A">
            <w:pPr>
              <w:ind w:right="-112"/>
              <w:jc w:val="center"/>
              <w:rPr>
                <w:b/>
                <w:bCs/>
              </w:rPr>
            </w:pPr>
          </w:p>
        </w:tc>
      </w:tr>
      <w:tr w:rsidR="002A007F" w14:paraId="6FF2083B" w14:textId="77777777" w:rsidTr="001E70DD">
        <w:trPr>
          <w:trHeight w:val="2627"/>
        </w:trPr>
        <w:tc>
          <w:tcPr>
            <w:tcW w:w="1838" w:type="dxa"/>
            <w:vMerge w:val="restart"/>
            <w:vAlign w:val="center"/>
          </w:tcPr>
          <w:p w14:paraId="1C53A825" w14:textId="3E2B3900" w:rsidR="002A007F" w:rsidRPr="00F4682D" w:rsidRDefault="002A007F" w:rsidP="00D313D2">
            <w:pPr>
              <w:pStyle w:val="Heading1"/>
              <w:jc w:val="center"/>
              <w:outlineLvl w:val="0"/>
              <w:rPr>
                <w:rFonts w:asciiTheme="minorHAnsi" w:hAnsiTheme="minorHAnsi" w:cstheme="minorHAnsi"/>
                <w:b/>
                <w:bCs/>
                <w:color w:val="auto"/>
                <w:sz w:val="24"/>
                <w:szCs w:val="24"/>
              </w:rPr>
            </w:pPr>
            <w:bookmarkStart w:id="2" w:name="_Toc44951541"/>
            <w:r w:rsidRPr="00F4682D">
              <w:rPr>
                <w:rFonts w:asciiTheme="minorHAnsi" w:hAnsiTheme="minorHAnsi" w:cstheme="minorHAnsi"/>
                <w:b/>
                <w:bCs/>
                <w:color w:val="auto"/>
                <w:sz w:val="24"/>
                <w:szCs w:val="24"/>
              </w:rPr>
              <w:t>Preparing Buildings and Facilities</w:t>
            </w:r>
            <w:bookmarkEnd w:id="2"/>
          </w:p>
        </w:tc>
        <w:tc>
          <w:tcPr>
            <w:tcW w:w="3260" w:type="dxa"/>
            <w:shd w:val="clear" w:color="auto" w:fill="auto"/>
            <w:vAlign w:val="center"/>
          </w:tcPr>
          <w:p w14:paraId="506643EB" w14:textId="77777777" w:rsidR="002A007F" w:rsidRPr="008955AB" w:rsidRDefault="002A007F" w:rsidP="00D313D2">
            <w:r>
              <w:t>Premises and utilities have been h</w:t>
            </w:r>
            <w:r w:rsidRPr="008955AB">
              <w:t>ealth and safety</w:t>
            </w:r>
            <w:r>
              <w:t xml:space="preserve"> </w:t>
            </w:r>
            <w:r w:rsidRPr="008955AB">
              <w:t>check</w:t>
            </w:r>
            <w:r>
              <w:t>ed</w:t>
            </w:r>
            <w:r w:rsidRPr="008955AB">
              <w:t xml:space="preserve"> and building</w:t>
            </w:r>
            <w:r>
              <w:t xml:space="preserve"> is</w:t>
            </w:r>
            <w:r w:rsidRPr="008955AB">
              <w:t xml:space="preserve"> complian</w:t>
            </w:r>
            <w:r>
              <w:t>t.</w:t>
            </w:r>
          </w:p>
          <w:p w14:paraId="7E487C36" w14:textId="77777777" w:rsidR="002A007F" w:rsidRPr="008955AB" w:rsidRDefault="002A007F" w:rsidP="00D313D2">
            <w:pPr>
              <w:pStyle w:val="ListParagraph"/>
              <w:numPr>
                <w:ilvl w:val="0"/>
                <w:numId w:val="13"/>
              </w:numPr>
            </w:pPr>
            <w:r w:rsidRPr="008955AB">
              <w:t xml:space="preserve">Water treatments </w:t>
            </w:r>
          </w:p>
          <w:p w14:paraId="3DD22EC2" w14:textId="77777777" w:rsidR="002A007F" w:rsidRPr="008955AB" w:rsidRDefault="002A007F" w:rsidP="00D313D2">
            <w:pPr>
              <w:pStyle w:val="ListParagraph"/>
              <w:numPr>
                <w:ilvl w:val="0"/>
                <w:numId w:val="13"/>
              </w:numPr>
            </w:pPr>
            <w:r w:rsidRPr="008955AB">
              <w:t>Fire alarm testing</w:t>
            </w:r>
          </w:p>
          <w:p w14:paraId="4358AE28" w14:textId="77777777" w:rsidR="002A007F" w:rsidRPr="008955AB" w:rsidRDefault="002A007F" w:rsidP="00D313D2">
            <w:pPr>
              <w:pStyle w:val="ListParagraph"/>
              <w:numPr>
                <w:ilvl w:val="0"/>
                <w:numId w:val="13"/>
              </w:numPr>
            </w:pPr>
            <w:r w:rsidRPr="008955AB">
              <w:t>Repairs</w:t>
            </w:r>
          </w:p>
          <w:p w14:paraId="3C1DFAAA" w14:textId="77777777" w:rsidR="002A007F" w:rsidRPr="008955AB" w:rsidRDefault="002A007F" w:rsidP="00D313D2">
            <w:pPr>
              <w:pStyle w:val="ListParagraph"/>
              <w:numPr>
                <w:ilvl w:val="0"/>
                <w:numId w:val="13"/>
              </w:numPr>
            </w:pPr>
            <w:r w:rsidRPr="008955AB">
              <w:t>Grass cutting</w:t>
            </w:r>
          </w:p>
          <w:p w14:paraId="65262632" w14:textId="77777777" w:rsidR="002A007F" w:rsidRPr="008955AB" w:rsidRDefault="002A007F" w:rsidP="00D313D2">
            <w:pPr>
              <w:pStyle w:val="ListParagraph"/>
              <w:numPr>
                <w:ilvl w:val="0"/>
                <w:numId w:val="13"/>
              </w:numPr>
            </w:pPr>
            <w:r w:rsidRPr="008955AB">
              <w:t>PAT testing</w:t>
            </w:r>
          </w:p>
          <w:p w14:paraId="03942F39" w14:textId="77777777" w:rsidR="002A007F" w:rsidRPr="008955AB" w:rsidRDefault="002A007F" w:rsidP="00D313D2">
            <w:pPr>
              <w:pStyle w:val="ListParagraph"/>
              <w:numPr>
                <w:ilvl w:val="0"/>
                <w:numId w:val="13"/>
              </w:numPr>
            </w:pPr>
            <w:r w:rsidRPr="008955AB">
              <w:t>Fridges and freezers</w:t>
            </w:r>
          </w:p>
          <w:p w14:paraId="66E45620" w14:textId="77777777" w:rsidR="002A007F" w:rsidRPr="008955AB" w:rsidRDefault="002A007F" w:rsidP="00D313D2">
            <w:pPr>
              <w:pStyle w:val="ListParagraph"/>
              <w:numPr>
                <w:ilvl w:val="0"/>
                <w:numId w:val="13"/>
              </w:numPr>
            </w:pPr>
            <w:r w:rsidRPr="008955AB">
              <w:t>Boiler/ heating servicing</w:t>
            </w:r>
          </w:p>
          <w:p w14:paraId="60C90135" w14:textId="77777777" w:rsidR="002A007F" w:rsidRDefault="002A007F" w:rsidP="00D313D2">
            <w:pPr>
              <w:pStyle w:val="ListParagraph"/>
              <w:numPr>
                <w:ilvl w:val="0"/>
                <w:numId w:val="13"/>
              </w:numPr>
            </w:pPr>
            <w:r w:rsidRPr="008955AB">
              <w:t>Internet services</w:t>
            </w:r>
          </w:p>
          <w:p w14:paraId="1A404A90" w14:textId="77777777" w:rsidR="002A007F" w:rsidRDefault="002A007F" w:rsidP="00D313D2">
            <w:pPr>
              <w:pStyle w:val="ListParagraph"/>
              <w:numPr>
                <w:ilvl w:val="0"/>
                <w:numId w:val="13"/>
              </w:numPr>
            </w:pPr>
            <w:r>
              <w:t xml:space="preserve">Any other statutory inspections </w:t>
            </w:r>
          </w:p>
          <w:p w14:paraId="2F7936E7" w14:textId="77777777" w:rsidR="002A007F" w:rsidRPr="008955AB" w:rsidRDefault="002A007F" w:rsidP="00D313D2">
            <w:pPr>
              <w:pStyle w:val="ListParagraph"/>
              <w:numPr>
                <w:ilvl w:val="0"/>
                <w:numId w:val="13"/>
              </w:numPr>
            </w:pPr>
            <w:r>
              <w:t>Insurance covers reopening arrangements</w:t>
            </w:r>
          </w:p>
          <w:p w14:paraId="583C056C" w14:textId="77777777" w:rsidR="002A007F" w:rsidRPr="008955AB" w:rsidRDefault="002A007F" w:rsidP="00D313D2"/>
        </w:tc>
        <w:tc>
          <w:tcPr>
            <w:tcW w:w="2799" w:type="dxa"/>
            <w:shd w:val="clear" w:color="auto" w:fill="auto"/>
          </w:tcPr>
          <w:p w14:paraId="67B0BE33" w14:textId="1CC4B5F4" w:rsidR="00D313D2" w:rsidRPr="00056556" w:rsidRDefault="00D313D2" w:rsidP="0073240A">
            <w:r w:rsidRPr="00056556">
              <w:t xml:space="preserve">Site Manager hours </w:t>
            </w:r>
            <w:r>
              <w:t>will be back to the full-time commitment</w:t>
            </w:r>
            <w:r w:rsidRPr="00056556">
              <w:t xml:space="preserve"> </w:t>
            </w:r>
          </w:p>
          <w:p w14:paraId="027DA5CA" w14:textId="77777777" w:rsidR="00D313D2" w:rsidRPr="00056556" w:rsidRDefault="00D313D2" w:rsidP="0073240A"/>
          <w:p w14:paraId="294DE225" w14:textId="77777777" w:rsidR="00D313D2" w:rsidRPr="00056556" w:rsidRDefault="00D313D2" w:rsidP="0073240A"/>
          <w:p w14:paraId="2BE95BEB" w14:textId="77777777" w:rsidR="00D313D2" w:rsidRPr="00056556" w:rsidRDefault="00D313D2" w:rsidP="0073240A"/>
          <w:p w14:paraId="7522488F" w14:textId="5408E5D6" w:rsidR="00D313D2" w:rsidRPr="00056556" w:rsidRDefault="00D313D2" w:rsidP="0073240A">
            <w:r w:rsidRPr="00056556">
              <w:t>Site has remained open and all regular checks have continued.</w:t>
            </w:r>
          </w:p>
          <w:p w14:paraId="3F46951A" w14:textId="77777777" w:rsidR="00D313D2" w:rsidRPr="00056556" w:rsidRDefault="00D313D2" w:rsidP="0073240A"/>
          <w:p w14:paraId="11D2E9BA" w14:textId="77777777" w:rsidR="00D313D2" w:rsidRPr="00056556" w:rsidRDefault="00D313D2" w:rsidP="0073240A"/>
          <w:p w14:paraId="635D51E5" w14:textId="77777777" w:rsidR="00D313D2" w:rsidRPr="00056556" w:rsidRDefault="00D313D2" w:rsidP="0073240A"/>
          <w:p w14:paraId="4E84C9CA" w14:textId="77777777" w:rsidR="00D313D2" w:rsidRPr="00056556" w:rsidRDefault="00D313D2" w:rsidP="0073240A"/>
          <w:p w14:paraId="3EA9DB2C" w14:textId="77777777" w:rsidR="002A007F" w:rsidRDefault="00D313D2" w:rsidP="0073240A">
            <w:r w:rsidRPr="00056556">
              <w:t>Food remains in the freezer</w:t>
            </w:r>
          </w:p>
          <w:p w14:paraId="5305D0B6" w14:textId="77777777" w:rsidR="00D313D2" w:rsidRDefault="00D313D2" w:rsidP="0073240A"/>
          <w:p w14:paraId="1948271E" w14:textId="77777777" w:rsidR="00D313D2" w:rsidRDefault="00D313D2" w:rsidP="0073240A"/>
          <w:p w14:paraId="34B0E3A0" w14:textId="77777777" w:rsidR="00D313D2" w:rsidRDefault="00D313D2" w:rsidP="0073240A"/>
          <w:p w14:paraId="42946295" w14:textId="77777777" w:rsidR="00D313D2" w:rsidRDefault="00D313D2" w:rsidP="0073240A"/>
          <w:p w14:paraId="208AF1D8" w14:textId="77777777" w:rsidR="00D313D2" w:rsidRDefault="00D313D2" w:rsidP="0073240A"/>
          <w:p w14:paraId="1DBB1D53" w14:textId="77777777" w:rsidR="00D313D2" w:rsidRDefault="00D313D2" w:rsidP="0073240A"/>
          <w:p w14:paraId="08656016" w14:textId="77777777" w:rsidR="00D313D2" w:rsidRDefault="00D313D2" w:rsidP="0073240A"/>
          <w:p w14:paraId="5D18E918" w14:textId="77777777" w:rsidR="00182743" w:rsidRDefault="00182743" w:rsidP="0073240A"/>
          <w:p w14:paraId="38223203" w14:textId="77777777" w:rsidR="00182743" w:rsidRDefault="00182743" w:rsidP="0073240A"/>
          <w:p w14:paraId="098BC911" w14:textId="77777777" w:rsidR="00182743" w:rsidRDefault="00182743" w:rsidP="0073240A"/>
          <w:p w14:paraId="5B15D903" w14:textId="77777777" w:rsidR="00182743" w:rsidRDefault="00182743" w:rsidP="0073240A"/>
          <w:p w14:paraId="77A056FD" w14:textId="77777777" w:rsidR="00182743" w:rsidRDefault="00182743" w:rsidP="0073240A"/>
          <w:p w14:paraId="7F914A97" w14:textId="77777777" w:rsidR="00182743" w:rsidRDefault="00182743" w:rsidP="0073240A"/>
          <w:p w14:paraId="5B48EBE5" w14:textId="5D361A06" w:rsidR="00182743" w:rsidRPr="002D67AB" w:rsidRDefault="00182743" w:rsidP="0073240A"/>
        </w:tc>
        <w:tc>
          <w:tcPr>
            <w:tcW w:w="1317" w:type="dxa"/>
            <w:shd w:val="clear" w:color="auto" w:fill="auto"/>
          </w:tcPr>
          <w:p w14:paraId="7862DA05" w14:textId="77777777" w:rsidR="002A007F" w:rsidRDefault="00D313D2" w:rsidP="0073240A">
            <w:r>
              <w:t>M</w:t>
            </w:r>
          </w:p>
          <w:p w14:paraId="210A10E8" w14:textId="77777777" w:rsidR="00D313D2" w:rsidRDefault="00D313D2" w:rsidP="0073240A"/>
          <w:p w14:paraId="5849C950" w14:textId="77777777" w:rsidR="00D313D2" w:rsidRDefault="00D313D2" w:rsidP="0073240A"/>
          <w:p w14:paraId="64220C0A" w14:textId="77777777" w:rsidR="00D313D2" w:rsidRDefault="00D313D2" w:rsidP="0073240A"/>
          <w:p w14:paraId="470E6A06" w14:textId="77777777" w:rsidR="00D313D2" w:rsidRDefault="00D313D2" w:rsidP="0073240A"/>
          <w:p w14:paraId="7F27FF96" w14:textId="77777777" w:rsidR="00D313D2" w:rsidRDefault="00D313D2" w:rsidP="0073240A"/>
          <w:p w14:paraId="670975BA" w14:textId="77777777" w:rsidR="00D313D2" w:rsidRDefault="00D313D2" w:rsidP="0073240A">
            <w:r>
              <w:t>L</w:t>
            </w:r>
          </w:p>
          <w:p w14:paraId="331729B4" w14:textId="77777777" w:rsidR="00D313D2" w:rsidRDefault="00D313D2" w:rsidP="0073240A"/>
          <w:p w14:paraId="2D25DA32" w14:textId="77777777" w:rsidR="00D313D2" w:rsidRDefault="00D313D2" w:rsidP="0073240A"/>
          <w:p w14:paraId="002E256C" w14:textId="77777777" w:rsidR="00D313D2" w:rsidRDefault="00D313D2" w:rsidP="0073240A"/>
          <w:p w14:paraId="0B8823C8" w14:textId="77777777" w:rsidR="00D313D2" w:rsidRDefault="00D313D2" w:rsidP="0073240A"/>
          <w:p w14:paraId="7C52D159" w14:textId="77777777" w:rsidR="00D313D2" w:rsidRDefault="00D313D2" w:rsidP="0073240A"/>
          <w:p w14:paraId="0E57DA1C" w14:textId="77777777" w:rsidR="00D313D2" w:rsidRDefault="00D313D2" w:rsidP="0073240A"/>
          <w:p w14:paraId="07E0226A" w14:textId="77777777" w:rsidR="00D313D2" w:rsidRDefault="00D313D2" w:rsidP="0073240A">
            <w:r>
              <w:t>M</w:t>
            </w:r>
          </w:p>
          <w:p w14:paraId="39993EC7" w14:textId="77777777" w:rsidR="00182743" w:rsidRDefault="00182743" w:rsidP="0073240A"/>
          <w:p w14:paraId="6E09AA52" w14:textId="77777777" w:rsidR="00182743" w:rsidRDefault="00182743" w:rsidP="0073240A"/>
          <w:p w14:paraId="11EC457A" w14:textId="77777777" w:rsidR="00182743" w:rsidRDefault="00182743" w:rsidP="0073240A"/>
          <w:p w14:paraId="09AEF078" w14:textId="77777777" w:rsidR="00182743" w:rsidRDefault="00182743" w:rsidP="0073240A"/>
          <w:p w14:paraId="53D6716D" w14:textId="77777777" w:rsidR="00182743" w:rsidRDefault="00182743" w:rsidP="0073240A"/>
          <w:p w14:paraId="4037E6EF" w14:textId="77777777" w:rsidR="00182743" w:rsidRDefault="00182743" w:rsidP="0073240A"/>
          <w:p w14:paraId="4570E149" w14:textId="3BA3343E" w:rsidR="00182743" w:rsidRPr="002D67AB" w:rsidRDefault="00182743" w:rsidP="0073240A">
            <w:r>
              <w:t>M</w:t>
            </w:r>
          </w:p>
        </w:tc>
        <w:tc>
          <w:tcPr>
            <w:tcW w:w="2374" w:type="dxa"/>
            <w:shd w:val="clear" w:color="auto" w:fill="auto"/>
          </w:tcPr>
          <w:p w14:paraId="6C781919" w14:textId="03C83AAC" w:rsidR="00D313D2" w:rsidRPr="00056556" w:rsidRDefault="00D313D2" w:rsidP="0073240A">
            <w:r>
              <w:t>The usual duties apply along with the monitoring the enhanced cleaning regime.</w:t>
            </w:r>
            <w:r w:rsidRPr="00056556">
              <w:t xml:space="preserve"> </w:t>
            </w:r>
          </w:p>
          <w:p w14:paraId="5667B231" w14:textId="77777777" w:rsidR="00D313D2" w:rsidRPr="00056556" w:rsidRDefault="00D313D2" w:rsidP="0073240A"/>
          <w:p w14:paraId="632BE108" w14:textId="77777777" w:rsidR="00D313D2" w:rsidRPr="00056556" w:rsidRDefault="00D313D2" w:rsidP="0073240A">
            <w:r w:rsidRPr="00056556">
              <w:t>Carry out a formal / recorded full pre-opening premises inspection.</w:t>
            </w:r>
          </w:p>
          <w:p w14:paraId="2564EAF1" w14:textId="77777777" w:rsidR="00D313D2" w:rsidRPr="00056556" w:rsidRDefault="00D313D2" w:rsidP="0073240A">
            <w:r w:rsidRPr="00056556">
              <w:t>.</w:t>
            </w:r>
          </w:p>
          <w:p w14:paraId="2B95DCC5" w14:textId="77777777" w:rsidR="00D313D2" w:rsidRPr="00056556" w:rsidRDefault="00D313D2" w:rsidP="0073240A"/>
          <w:p w14:paraId="2F433467" w14:textId="77777777" w:rsidR="00D313D2" w:rsidRPr="00182743" w:rsidRDefault="00D313D2" w:rsidP="0073240A"/>
          <w:p w14:paraId="4B9BAAD7" w14:textId="77777777" w:rsidR="002A007F" w:rsidRDefault="00D313D2" w:rsidP="0073240A">
            <w:pPr>
              <w:rPr>
                <w:iCs/>
              </w:rPr>
            </w:pPr>
            <w:r w:rsidRPr="00182743">
              <w:rPr>
                <w:iCs/>
              </w:rPr>
              <w:t>A reduced menu has been offered for the last few weeks of the Summer Term to use up some stock in the freezer.</w:t>
            </w:r>
          </w:p>
          <w:p w14:paraId="4901F168" w14:textId="77777777" w:rsidR="00182743" w:rsidRDefault="00182743" w:rsidP="0073240A">
            <w:pPr>
              <w:rPr>
                <w:iCs/>
              </w:rPr>
            </w:pPr>
          </w:p>
          <w:p w14:paraId="42239132" w14:textId="77777777" w:rsidR="00182743" w:rsidRDefault="00182743" w:rsidP="0073240A">
            <w:r>
              <w:t>Kitchen Staff to carry out a deep clean and stock take over the summer break.</w:t>
            </w:r>
          </w:p>
          <w:p w14:paraId="3B9ABDA2" w14:textId="77777777" w:rsidR="001E70DD" w:rsidRDefault="001E70DD" w:rsidP="0073240A"/>
          <w:p w14:paraId="7D63F253" w14:textId="77777777" w:rsidR="001E70DD" w:rsidRDefault="001E70DD" w:rsidP="0073240A">
            <w:r>
              <w:t>Kitchen is back</w:t>
            </w:r>
            <w:r w:rsidR="00AC5883">
              <w:t xml:space="preserve"> to full capacity. </w:t>
            </w:r>
            <w:r>
              <w:t xml:space="preserve">Re-introduction of hot menu 21.9.20. Numbers remain low but </w:t>
            </w:r>
            <w:r>
              <w:lastRenderedPageBreak/>
              <w:t xml:space="preserve">are building. </w:t>
            </w:r>
            <w:proofErr w:type="spellStart"/>
            <w:r>
              <w:t>Hot’ober</w:t>
            </w:r>
            <w:proofErr w:type="spellEnd"/>
            <w:r>
              <w:t xml:space="preserve"> launched to increase numbers 1.10.20</w:t>
            </w:r>
          </w:p>
          <w:p w14:paraId="47113B45" w14:textId="77777777" w:rsidR="00AC5883" w:rsidRDefault="00AC5883" w:rsidP="0073240A">
            <w:r>
              <w:t>Moved to a two week menu 2.11.20</w:t>
            </w:r>
          </w:p>
          <w:p w14:paraId="11F62082" w14:textId="77777777" w:rsidR="00626AA1" w:rsidRDefault="00626AA1" w:rsidP="0073240A"/>
          <w:p w14:paraId="62701A41" w14:textId="77777777" w:rsidR="00626AA1" w:rsidRDefault="00626AA1" w:rsidP="0073240A">
            <w:r>
              <w:t>January Lockdown – Site manager is working full hours.</w:t>
            </w:r>
          </w:p>
          <w:p w14:paraId="7852E730" w14:textId="77777777" w:rsidR="00626AA1" w:rsidRDefault="00626AA1" w:rsidP="0073240A"/>
          <w:p w14:paraId="4EFD393F" w14:textId="322046B6" w:rsidR="00626AA1" w:rsidRPr="00D313D2" w:rsidRDefault="00626AA1" w:rsidP="0073240A">
            <w:pPr>
              <w:rPr>
                <w:iCs/>
                <w:color w:val="808080" w:themeColor="background1" w:themeShade="80"/>
              </w:rPr>
            </w:pPr>
            <w:r>
              <w:t>Kitchen are providing key worker group lunches and PP lunches (some families receiving weekly food boxes)</w:t>
            </w:r>
          </w:p>
        </w:tc>
        <w:tc>
          <w:tcPr>
            <w:tcW w:w="1874" w:type="dxa"/>
            <w:shd w:val="clear" w:color="auto" w:fill="auto"/>
          </w:tcPr>
          <w:p w14:paraId="72D531F1" w14:textId="77777777" w:rsidR="00D313D2" w:rsidRDefault="00D313D2" w:rsidP="0073240A"/>
          <w:p w14:paraId="61CED7A7" w14:textId="77777777" w:rsidR="00D313D2" w:rsidRDefault="00D313D2" w:rsidP="0073240A"/>
          <w:p w14:paraId="05A83DD3" w14:textId="77777777" w:rsidR="00D313D2" w:rsidRDefault="00D313D2" w:rsidP="0073240A"/>
          <w:p w14:paraId="39EB1678" w14:textId="77777777" w:rsidR="00D313D2" w:rsidRDefault="00D313D2" w:rsidP="0073240A"/>
          <w:p w14:paraId="7948B772" w14:textId="77777777" w:rsidR="00D313D2" w:rsidRDefault="00D313D2" w:rsidP="0073240A"/>
          <w:p w14:paraId="5C35283C" w14:textId="77777777" w:rsidR="00D313D2" w:rsidRDefault="00D313D2" w:rsidP="0073240A"/>
          <w:p w14:paraId="2C54011D" w14:textId="77777777" w:rsidR="00D313D2" w:rsidRDefault="00D313D2" w:rsidP="0073240A"/>
          <w:p w14:paraId="0BB25301" w14:textId="77777777" w:rsidR="00D313D2" w:rsidRDefault="00D313D2" w:rsidP="0073240A"/>
          <w:p w14:paraId="1AD0C459" w14:textId="77777777" w:rsidR="00D313D2" w:rsidRDefault="00D313D2" w:rsidP="0073240A"/>
          <w:p w14:paraId="3E526051" w14:textId="77777777" w:rsidR="00D313D2" w:rsidRDefault="00D313D2" w:rsidP="0073240A"/>
          <w:p w14:paraId="06FE9A1F" w14:textId="77777777" w:rsidR="00D313D2" w:rsidRDefault="00D313D2" w:rsidP="0073240A"/>
          <w:p w14:paraId="6077F6D0" w14:textId="77777777" w:rsidR="00D313D2" w:rsidRDefault="00D313D2" w:rsidP="0073240A"/>
          <w:p w14:paraId="5C3BB15D" w14:textId="77777777" w:rsidR="00D313D2" w:rsidRDefault="00D313D2" w:rsidP="0073240A"/>
          <w:p w14:paraId="08465BAB" w14:textId="77777777" w:rsidR="00D313D2" w:rsidRDefault="00D313D2" w:rsidP="0073240A">
            <w:r>
              <w:t>17.07.20</w:t>
            </w:r>
          </w:p>
          <w:p w14:paraId="01D49FF9" w14:textId="77777777" w:rsidR="001E70DD" w:rsidRDefault="001E70DD" w:rsidP="0073240A"/>
          <w:p w14:paraId="07A5B60E" w14:textId="77777777" w:rsidR="001E70DD" w:rsidRDefault="001E70DD" w:rsidP="0073240A"/>
          <w:p w14:paraId="08BF35EE" w14:textId="77777777" w:rsidR="001E70DD" w:rsidRDefault="001E70DD" w:rsidP="0073240A"/>
          <w:p w14:paraId="5299799E" w14:textId="77777777" w:rsidR="001E70DD" w:rsidRDefault="001E70DD" w:rsidP="0073240A"/>
          <w:p w14:paraId="60F8795B" w14:textId="77777777" w:rsidR="001E70DD" w:rsidRDefault="001E70DD" w:rsidP="0073240A"/>
          <w:p w14:paraId="46CA01D5" w14:textId="77777777" w:rsidR="001E70DD" w:rsidRDefault="001E70DD" w:rsidP="0073240A"/>
          <w:p w14:paraId="235ED83A" w14:textId="77777777" w:rsidR="001E70DD" w:rsidRDefault="001E70DD" w:rsidP="0073240A"/>
          <w:p w14:paraId="6FAA5E2B" w14:textId="77777777" w:rsidR="001E70DD" w:rsidRDefault="001E70DD" w:rsidP="0073240A"/>
          <w:p w14:paraId="43824217" w14:textId="77777777" w:rsidR="001E70DD" w:rsidRDefault="001E70DD" w:rsidP="0073240A"/>
          <w:p w14:paraId="493EAD3F" w14:textId="77777777" w:rsidR="001E70DD" w:rsidRDefault="001E70DD" w:rsidP="0073240A"/>
          <w:p w14:paraId="6521F7AE" w14:textId="77777777" w:rsidR="001E70DD" w:rsidRDefault="001E70DD" w:rsidP="0073240A"/>
          <w:p w14:paraId="72404EB1" w14:textId="77777777" w:rsidR="001E70DD" w:rsidRDefault="001E70DD" w:rsidP="0073240A">
            <w:r>
              <w:t>1.10.20</w:t>
            </w:r>
          </w:p>
          <w:p w14:paraId="31A3075A" w14:textId="77777777" w:rsidR="00626AA1" w:rsidRDefault="00626AA1" w:rsidP="0073240A"/>
          <w:p w14:paraId="08CB7A98" w14:textId="77777777" w:rsidR="00626AA1" w:rsidRDefault="00626AA1" w:rsidP="0073240A"/>
          <w:p w14:paraId="078F1EE3" w14:textId="77777777" w:rsidR="00626AA1" w:rsidRDefault="00626AA1" w:rsidP="0073240A"/>
          <w:p w14:paraId="2403DC28" w14:textId="77777777" w:rsidR="00626AA1" w:rsidRDefault="00626AA1" w:rsidP="0073240A"/>
          <w:p w14:paraId="750F22FF" w14:textId="77777777" w:rsidR="00626AA1" w:rsidRDefault="00626AA1" w:rsidP="0073240A"/>
          <w:p w14:paraId="742D19B6" w14:textId="77777777" w:rsidR="00626AA1" w:rsidRDefault="00626AA1" w:rsidP="0073240A"/>
          <w:p w14:paraId="50334F93" w14:textId="77777777" w:rsidR="00626AA1" w:rsidRDefault="00626AA1" w:rsidP="0073240A"/>
          <w:p w14:paraId="5BDD03C8" w14:textId="77777777" w:rsidR="00626AA1" w:rsidRDefault="00626AA1" w:rsidP="0073240A"/>
          <w:p w14:paraId="70522FEE" w14:textId="77777777" w:rsidR="00626AA1" w:rsidRDefault="00626AA1" w:rsidP="0073240A"/>
          <w:p w14:paraId="3E735597" w14:textId="77777777" w:rsidR="00626AA1" w:rsidRDefault="00626AA1" w:rsidP="0073240A">
            <w:r>
              <w:t>04.01.21</w:t>
            </w:r>
          </w:p>
          <w:p w14:paraId="5E519945" w14:textId="77777777" w:rsidR="00626AA1" w:rsidRDefault="00626AA1" w:rsidP="0073240A"/>
          <w:p w14:paraId="1E3710AC" w14:textId="77777777" w:rsidR="00626AA1" w:rsidRDefault="00626AA1" w:rsidP="0073240A"/>
          <w:p w14:paraId="58C27508" w14:textId="77777777" w:rsidR="00626AA1" w:rsidRDefault="00626AA1" w:rsidP="0073240A"/>
          <w:p w14:paraId="1C307FE1" w14:textId="77777777" w:rsidR="00626AA1" w:rsidRDefault="00626AA1" w:rsidP="0073240A">
            <w:r>
              <w:t>04.01.21</w:t>
            </w:r>
          </w:p>
          <w:p w14:paraId="3543528C" w14:textId="77777777" w:rsidR="00626AA1" w:rsidRDefault="00626AA1" w:rsidP="0073240A"/>
          <w:p w14:paraId="61CD0043" w14:textId="62997C52" w:rsidR="00626AA1" w:rsidRPr="002D67AB" w:rsidRDefault="00626AA1" w:rsidP="0073240A"/>
        </w:tc>
        <w:tc>
          <w:tcPr>
            <w:tcW w:w="1316" w:type="dxa"/>
            <w:shd w:val="clear" w:color="auto" w:fill="auto"/>
          </w:tcPr>
          <w:p w14:paraId="47905FC8" w14:textId="77777777" w:rsidR="00D313D2" w:rsidRDefault="00D313D2" w:rsidP="0073240A">
            <w:r>
              <w:lastRenderedPageBreak/>
              <w:t>L</w:t>
            </w:r>
          </w:p>
          <w:p w14:paraId="08B7531A" w14:textId="77777777" w:rsidR="00D313D2" w:rsidRDefault="00D313D2" w:rsidP="0073240A"/>
          <w:p w14:paraId="7BFBBEF2" w14:textId="77777777" w:rsidR="00D313D2" w:rsidRDefault="00D313D2" w:rsidP="0073240A"/>
          <w:p w14:paraId="03D93417" w14:textId="77777777" w:rsidR="00D313D2" w:rsidRDefault="00D313D2" w:rsidP="0073240A"/>
          <w:p w14:paraId="3EB018AB" w14:textId="77777777" w:rsidR="00D313D2" w:rsidRDefault="00D313D2" w:rsidP="0073240A"/>
          <w:p w14:paraId="04AF2873" w14:textId="77777777" w:rsidR="00D313D2" w:rsidRDefault="00D313D2" w:rsidP="0073240A"/>
          <w:p w14:paraId="149903B8" w14:textId="77777777" w:rsidR="002A007F" w:rsidRDefault="00D313D2" w:rsidP="0073240A">
            <w:r>
              <w:t>L</w:t>
            </w:r>
          </w:p>
          <w:p w14:paraId="5710BB13" w14:textId="77777777" w:rsidR="00D313D2" w:rsidRDefault="00D313D2" w:rsidP="0073240A"/>
          <w:p w14:paraId="03015F17" w14:textId="77777777" w:rsidR="00D313D2" w:rsidRDefault="00D313D2" w:rsidP="0073240A"/>
          <w:p w14:paraId="173A33FC" w14:textId="77777777" w:rsidR="00D313D2" w:rsidRDefault="00D313D2" w:rsidP="0073240A"/>
          <w:p w14:paraId="3DBEC2D3" w14:textId="77777777" w:rsidR="00D313D2" w:rsidRDefault="00D313D2" w:rsidP="0073240A"/>
          <w:p w14:paraId="1F6E5C19" w14:textId="77777777" w:rsidR="00D313D2" w:rsidRDefault="00D313D2" w:rsidP="0073240A"/>
          <w:p w14:paraId="2F2C2802" w14:textId="77777777" w:rsidR="00D313D2" w:rsidRDefault="00D313D2" w:rsidP="0073240A"/>
          <w:p w14:paraId="5FB1DEA5" w14:textId="77777777" w:rsidR="00D313D2" w:rsidRDefault="00D313D2" w:rsidP="0073240A">
            <w:r>
              <w:t>L</w:t>
            </w:r>
          </w:p>
          <w:p w14:paraId="31ED212D" w14:textId="77777777" w:rsidR="001E70DD" w:rsidRDefault="001E70DD" w:rsidP="0073240A"/>
          <w:p w14:paraId="7BAD0A46" w14:textId="77777777" w:rsidR="001E70DD" w:rsidRDefault="001E70DD" w:rsidP="0073240A"/>
          <w:p w14:paraId="2B4705A0" w14:textId="77777777" w:rsidR="001E70DD" w:rsidRDefault="001E70DD" w:rsidP="0073240A"/>
          <w:p w14:paraId="36599B3B" w14:textId="77777777" w:rsidR="001E70DD" w:rsidRDefault="001E70DD" w:rsidP="0073240A"/>
          <w:p w14:paraId="150202F2" w14:textId="77777777" w:rsidR="001E70DD" w:rsidRDefault="001E70DD" w:rsidP="0073240A"/>
          <w:p w14:paraId="3500A39C" w14:textId="77777777" w:rsidR="001E70DD" w:rsidRDefault="001E70DD" w:rsidP="0073240A"/>
          <w:p w14:paraId="1A363CF6" w14:textId="77777777" w:rsidR="001E70DD" w:rsidRDefault="001E70DD" w:rsidP="0073240A"/>
          <w:p w14:paraId="77FB1DB3" w14:textId="77777777" w:rsidR="001E70DD" w:rsidRDefault="001E70DD" w:rsidP="0073240A"/>
          <w:p w14:paraId="78F44B1E" w14:textId="77777777" w:rsidR="001E70DD" w:rsidRDefault="001E70DD" w:rsidP="0073240A"/>
          <w:p w14:paraId="18DA0ECE" w14:textId="77777777" w:rsidR="001E70DD" w:rsidRDefault="001E70DD" w:rsidP="0073240A"/>
          <w:p w14:paraId="1F5F2A6F" w14:textId="77777777" w:rsidR="001E70DD" w:rsidRDefault="001E70DD" w:rsidP="0073240A"/>
          <w:p w14:paraId="109A7CFB" w14:textId="77777777" w:rsidR="001E70DD" w:rsidRDefault="001E70DD" w:rsidP="0073240A">
            <w:r>
              <w:t>L</w:t>
            </w:r>
          </w:p>
          <w:p w14:paraId="4D5990ED" w14:textId="77777777" w:rsidR="00626AA1" w:rsidRDefault="00626AA1" w:rsidP="0073240A"/>
          <w:p w14:paraId="04E61B5F" w14:textId="77777777" w:rsidR="00626AA1" w:rsidRDefault="00626AA1" w:rsidP="0073240A"/>
          <w:p w14:paraId="54CE37E7" w14:textId="77777777" w:rsidR="00626AA1" w:rsidRDefault="00626AA1" w:rsidP="0073240A"/>
          <w:p w14:paraId="0DD4DCBE" w14:textId="77777777" w:rsidR="00626AA1" w:rsidRDefault="00626AA1" w:rsidP="0073240A"/>
          <w:p w14:paraId="756117CE" w14:textId="77777777" w:rsidR="00626AA1" w:rsidRDefault="00626AA1" w:rsidP="0073240A"/>
          <w:p w14:paraId="31B3A7A7" w14:textId="77777777" w:rsidR="00626AA1" w:rsidRDefault="00626AA1" w:rsidP="0073240A"/>
          <w:p w14:paraId="650F1E05" w14:textId="77777777" w:rsidR="00626AA1" w:rsidRDefault="00626AA1" w:rsidP="0073240A"/>
          <w:p w14:paraId="6A144136" w14:textId="77777777" w:rsidR="00626AA1" w:rsidRDefault="00626AA1" w:rsidP="0073240A"/>
          <w:p w14:paraId="400963D5" w14:textId="77777777" w:rsidR="00626AA1" w:rsidRDefault="00626AA1" w:rsidP="0073240A"/>
          <w:p w14:paraId="5D6185D4" w14:textId="77777777" w:rsidR="00626AA1" w:rsidRDefault="00626AA1" w:rsidP="0073240A">
            <w:r>
              <w:t>L</w:t>
            </w:r>
          </w:p>
          <w:p w14:paraId="4456D423" w14:textId="77777777" w:rsidR="00626AA1" w:rsidRDefault="00626AA1" w:rsidP="0073240A"/>
          <w:p w14:paraId="0B823803" w14:textId="77777777" w:rsidR="00626AA1" w:rsidRDefault="00626AA1" w:rsidP="0073240A"/>
          <w:p w14:paraId="7B67C18F" w14:textId="77777777" w:rsidR="00626AA1" w:rsidRDefault="00626AA1" w:rsidP="0073240A"/>
          <w:p w14:paraId="1DF8E190" w14:textId="57898DD6" w:rsidR="00626AA1" w:rsidRPr="002D67AB" w:rsidRDefault="00626AA1" w:rsidP="0073240A">
            <w:r>
              <w:t>L</w:t>
            </w:r>
          </w:p>
        </w:tc>
      </w:tr>
      <w:tr w:rsidR="002A007F" w14:paraId="0108B831" w14:textId="77777777" w:rsidTr="005C352A">
        <w:trPr>
          <w:trHeight w:val="642"/>
        </w:trPr>
        <w:tc>
          <w:tcPr>
            <w:tcW w:w="1838" w:type="dxa"/>
            <w:vMerge/>
            <w:vAlign w:val="center"/>
          </w:tcPr>
          <w:p w14:paraId="3332C51B" w14:textId="77777777" w:rsidR="002A007F" w:rsidRPr="00F4682D" w:rsidRDefault="002A007F" w:rsidP="00D313D2">
            <w:pPr>
              <w:pStyle w:val="Heading1"/>
              <w:jc w:val="center"/>
              <w:outlineLvl w:val="0"/>
              <w:rPr>
                <w:rFonts w:asciiTheme="minorHAnsi" w:hAnsiTheme="minorHAnsi" w:cstheme="minorHAnsi"/>
                <w:b/>
                <w:bCs/>
                <w:color w:val="auto"/>
                <w:sz w:val="24"/>
                <w:szCs w:val="24"/>
                <w:lang w:val="en"/>
              </w:rPr>
            </w:pPr>
          </w:p>
        </w:tc>
        <w:tc>
          <w:tcPr>
            <w:tcW w:w="3260" w:type="dxa"/>
            <w:shd w:val="clear" w:color="auto" w:fill="auto"/>
            <w:vAlign w:val="center"/>
          </w:tcPr>
          <w:p w14:paraId="3DC07872" w14:textId="13A78F88" w:rsidR="002A007F" w:rsidRPr="00182743" w:rsidRDefault="002A007F" w:rsidP="00D313D2">
            <w:pPr>
              <w:rPr>
                <w:color w:val="FF0000"/>
              </w:rPr>
            </w:pPr>
          </w:p>
        </w:tc>
        <w:tc>
          <w:tcPr>
            <w:tcW w:w="2799" w:type="dxa"/>
            <w:shd w:val="clear" w:color="auto" w:fill="auto"/>
          </w:tcPr>
          <w:p w14:paraId="03FE3097" w14:textId="079C564D" w:rsidR="002A007F" w:rsidRPr="00182743" w:rsidRDefault="002A007F" w:rsidP="00D313D2">
            <w:pPr>
              <w:jc w:val="center"/>
              <w:rPr>
                <w:i/>
                <w:iCs/>
                <w:color w:val="FF0000"/>
              </w:rPr>
            </w:pPr>
          </w:p>
        </w:tc>
        <w:tc>
          <w:tcPr>
            <w:tcW w:w="1317" w:type="dxa"/>
            <w:shd w:val="clear" w:color="auto" w:fill="auto"/>
          </w:tcPr>
          <w:p w14:paraId="7415FA70" w14:textId="5E5BECE8" w:rsidR="002A007F" w:rsidRPr="00182743" w:rsidRDefault="002A007F" w:rsidP="00D313D2">
            <w:pPr>
              <w:jc w:val="center"/>
              <w:rPr>
                <w:i/>
                <w:iCs/>
                <w:color w:val="FF0000"/>
              </w:rPr>
            </w:pPr>
          </w:p>
        </w:tc>
        <w:tc>
          <w:tcPr>
            <w:tcW w:w="2374" w:type="dxa"/>
            <w:shd w:val="clear" w:color="auto" w:fill="auto"/>
          </w:tcPr>
          <w:p w14:paraId="41CF5941" w14:textId="6A948269" w:rsidR="002A007F" w:rsidRPr="00182743" w:rsidRDefault="002A007F" w:rsidP="00D313D2">
            <w:pPr>
              <w:jc w:val="center"/>
              <w:rPr>
                <w:i/>
                <w:iCs/>
                <w:color w:val="FF0000"/>
              </w:rPr>
            </w:pPr>
          </w:p>
        </w:tc>
        <w:tc>
          <w:tcPr>
            <w:tcW w:w="1874" w:type="dxa"/>
            <w:shd w:val="clear" w:color="auto" w:fill="auto"/>
          </w:tcPr>
          <w:p w14:paraId="720E6907" w14:textId="35C53BD1" w:rsidR="002A007F" w:rsidRPr="00182743" w:rsidRDefault="002A007F" w:rsidP="00D313D2">
            <w:pPr>
              <w:jc w:val="center"/>
              <w:rPr>
                <w:i/>
                <w:iCs/>
                <w:color w:val="FF0000"/>
              </w:rPr>
            </w:pPr>
          </w:p>
        </w:tc>
        <w:tc>
          <w:tcPr>
            <w:tcW w:w="1316" w:type="dxa"/>
            <w:shd w:val="clear" w:color="auto" w:fill="auto"/>
          </w:tcPr>
          <w:p w14:paraId="0C82627B" w14:textId="3E614C9F" w:rsidR="002A007F" w:rsidRPr="00182743" w:rsidRDefault="002A007F" w:rsidP="00D313D2">
            <w:pPr>
              <w:jc w:val="center"/>
              <w:rPr>
                <w:i/>
                <w:iCs/>
                <w:color w:val="FF0000"/>
              </w:rPr>
            </w:pPr>
          </w:p>
        </w:tc>
      </w:tr>
      <w:tr w:rsidR="00182743" w14:paraId="34CE7D17" w14:textId="77777777" w:rsidTr="0073240A">
        <w:trPr>
          <w:trHeight w:val="642"/>
        </w:trPr>
        <w:tc>
          <w:tcPr>
            <w:tcW w:w="1838" w:type="dxa"/>
            <w:vMerge/>
            <w:vAlign w:val="center"/>
          </w:tcPr>
          <w:p w14:paraId="468EE96C" w14:textId="77777777" w:rsidR="00182743" w:rsidRPr="00F4682D" w:rsidRDefault="00182743" w:rsidP="00182743">
            <w:pPr>
              <w:pStyle w:val="Heading1"/>
              <w:jc w:val="center"/>
              <w:outlineLvl w:val="0"/>
              <w:rPr>
                <w:rFonts w:asciiTheme="minorHAnsi" w:hAnsiTheme="minorHAnsi" w:cstheme="minorHAnsi"/>
                <w:b/>
                <w:bCs/>
                <w:color w:val="auto"/>
                <w:sz w:val="24"/>
                <w:szCs w:val="24"/>
                <w:lang w:val="en"/>
              </w:rPr>
            </w:pPr>
          </w:p>
        </w:tc>
        <w:tc>
          <w:tcPr>
            <w:tcW w:w="3260" w:type="dxa"/>
            <w:shd w:val="clear" w:color="auto" w:fill="auto"/>
            <w:vAlign w:val="center"/>
          </w:tcPr>
          <w:p w14:paraId="739DA1DC" w14:textId="77777777" w:rsidR="00182743" w:rsidRPr="008955AB" w:rsidRDefault="00182743" w:rsidP="00182743">
            <w:r>
              <w:t>E</w:t>
            </w:r>
            <w:r w:rsidRPr="008955AB">
              <w:t>ntry and exit routes to the school are in place, any physical changes and/or signage required to allow social distancing</w:t>
            </w:r>
            <w:r>
              <w:t xml:space="preserve"> are in place.</w:t>
            </w:r>
          </w:p>
        </w:tc>
        <w:tc>
          <w:tcPr>
            <w:tcW w:w="2799" w:type="dxa"/>
            <w:shd w:val="clear" w:color="auto" w:fill="auto"/>
          </w:tcPr>
          <w:p w14:paraId="7467B231" w14:textId="07A621D3" w:rsidR="00182743" w:rsidRPr="009800D6" w:rsidRDefault="00182743" w:rsidP="0073240A">
            <w:pPr>
              <w:rPr>
                <w:i/>
                <w:iCs/>
                <w:color w:val="808080" w:themeColor="background1" w:themeShade="80"/>
              </w:rPr>
            </w:pPr>
            <w:r w:rsidRPr="00056556">
              <w:t>Bottlenecks likely at entrance to school. Social distancing unlikely to be maintained.</w:t>
            </w:r>
          </w:p>
        </w:tc>
        <w:tc>
          <w:tcPr>
            <w:tcW w:w="1317" w:type="dxa"/>
            <w:shd w:val="clear" w:color="auto" w:fill="auto"/>
          </w:tcPr>
          <w:p w14:paraId="0B6C423E" w14:textId="77777777" w:rsidR="00182743" w:rsidRPr="00056556" w:rsidRDefault="00182743" w:rsidP="0073240A"/>
          <w:p w14:paraId="53360CE7" w14:textId="77777777" w:rsidR="00182743" w:rsidRPr="00056556" w:rsidRDefault="00182743" w:rsidP="0073240A">
            <w:r w:rsidRPr="00056556">
              <w:t>M</w:t>
            </w:r>
          </w:p>
          <w:p w14:paraId="184BEA03" w14:textId="77777777" w:rsidR="00182743" w:rsidRDefault="00182743" w:rsidP="0073240A">
            <w:pPr>
              <w:rPr>
                <w:i/>
                <w:iCs/>
                <w:color w:val="808080" w:themeColor="background1" w:themeShade="80"/>
              </w:rPr>
            </w:pPr>
          </w:p>
        </w:tc>
        <w:tc>
          <w:tcPr>
            <w:tcW w:w="2374" w:type="dxa"/>
            <w:shd w:val="clear" w:color="auto" w:fill="auto"/>
          </w:tcPr>
          <w:p w14:paraId="20267C2D" w14:textId="77777777" w:rsidR="00182743" w:rsidRPr="00056556" w:rsidRDefault="00182743" w:rsidP="0073240A">
            <w:r w:rsidRPr="00056556">
              <w:t>2-meter markers are present on floors.</w:t>
            </w:r>
          </w:p>
          <w:p w14:paraId="7F767EA5" w14:textId="77777777" w:rsidR="00182743" w:rsidRPr="00056556" w:rsidRDefault="00182743" w:rsidP="0073240A"/>
          <w:p w14:paraId="7FE577E6" w14:textId="225511ED" w:rsidR="00182743" w:rsidRDefault="00182743" w:rsidP="0073240A">
            <w:r>
              <w:t>All gates in use for entrance &amp; exit.</w:t>
            </w:r>
          </w:p>
          <w:p w14:paraId="349D82C5" w14:textId="19AE98F5" w:rsidR="00182743" w:rsidRDefault="00182743" w:rsidP="0073240A"/>
          <w:p w14:paraId="5A2EBD3A" w14:textId="09975FC3" w:rsidR="00182743" w:rsidRDefault="00182743" w:rsidP="0073240A">
            <w:r>
              <w:t>Staggered start and finish times for bubbles</w:t>
            </w:r>
          </w:p>
          <w:p w14:paraId="2135AB6B" w14:textId="77777777" w:rsidR="00182743" w:rsidRDefault="00182743" w:rsidP="0073240A"/>
          <w:p w14:paraId="1B535689" w14:textId="77777777" w:rsidR="00182743" w:rsidRDefault="00182743" w:rsidP="0073240A">
            <w:r>
              <w:t>Parents informed that only one adult only is allowed to drop off/collect their child.</w:t>
            </w:r>
          </w:p>
          <w:p w14:paraId="0AB22781" w14:textId="77777777" w:rsidR="001E70DD" w:rsidRDefault="001E70DD" w:rsidP="0073240A"/>
          <w:p w14:paraId="11951A55" w14:textId="6D2B8C3B" w:rsidR="001E70DD" w:rsidRDefault="001E70DD" w:rsidP="0073240A">
            <w:r>
              <w:t xml:space="preserve">Drop off system was reviewed 7.9.20. All gates open at the same </w:t>
            </w:r>
            <w:r>
              <w:lastRenderedPageBreak/>
              <w:t>time to minimise congregating outside.</w:t>
            </w:r>
          </w:p>
          <w:p w14:paraId="3AAFA82C" w14:textId="6A19469C" w:rsidR="001E70DD" w:rsidRDefault="001E70DD" w:rsidP="0073240A"/>
          <w:p w14:paraId="66B6CE6C" w14:textId="0041064D" w:rsidR="001E70DD" w:rsidRDefault="001E70DD" w:rsidP="0073240A">
            <w:r>
              <w:t>Side gate by the nursery was closed to stop congregating to the side of the school. Parents encouraged to spread out in the car park whilst it is shut.</w:t>
            </w:r>
          </w:p>
          <w:p w14:paraId="599B5E43" w14:textId="69B3AD95" w:rsidR="00AC5883" w:rsidRDefault="00AC5883" w:rsidP="0073240A"/>
          <w:p w14:paraId="2D171488" w14:textId="087D2551" w:rsidR="00AC5883" w:rsidRDefault="00AC5883" w:rsidP="0073240A">
            <w:r>
              <w:t>Regular reminders sent out, asking adults to social distance and wear masks.</w:t>
            </w:r>
          </w:p>
          <w:p w14:paraId="440D4DE5" w14:textId="60876920" w:rsidR="00626AA1" w:rsidRDefault="00626AA1" w:rsidP="0073240A"/>
          <w:p w14:paraId="45D8C78B" w14:textId="34E1318D" w:rsidR="00626AA1" w:rsidRDefault="00626AA1" w:rsidP="0073240A">
            <w:r>
              <w:t>January Lockdown – three bubbles are still in operation, all using separate entrances/exits</w:t>
            </w:r>
          </w:p>
          <w:p w14:paraId="78532571" w14:textId="52DA08EC" w:rsidR="001E70DD" w:rsidRPr="009800D6" w:rsidRDefault="001E70DD" w:rsidP="0073240A">
            <w:pPr>
              <w:rPr>
                <w:i/>
                <w:iCs/>
                <w:color w:val="808080" w:themeColor="background1" w:themeShade="80"/>
              </w:rPr>
            </w:pPr>
          </w:p>
        </w:tc>
        <w:tc>
          <w:tcPr>
            <w:tcW w:w="1874" w:type="dxa"/>
            <w:shd w:val="clear" w:color="auto" w:fill="auto"/>
          </w:tcPr>
          <w:p w14:paraId="5D9DC08E" w14:textId="77777777" w:rsidR="00182743" w:rsidRDefault="00182743" w:rsidP="0073240A">
            <w:pPr>
              <w:rPr>
                <w:iCs/>
              </w:rPr>
            </w:pPr>
            <w:r w:rsidRPr="00182743">
              <w:rPr>
                <w:iCs/>
              </w:rPr>
              <w:lastRenderedPageBreak/>
              <w:t>0.3.09.20</w:t>
            </w:r>
          </w:p>
          <w:p w14:paraId="5E4E50D5" w14:textId="77777777" w:rsidR="001E70DD" w:rsidRDefault="001E70DD" w:rsidP="0073240A">
            <w:pPr>
              <w:rPr>
                <w:iCs/>
              </w:rPr>
            </w:pPr>
          </w:p>
          <w:p w14:paraId="545E3812" w14:textId="77777777" w:rsidR="001E70DD" w:rsidRDefault="001E70DD" w:rsidP="0073240A">
            <w:pPr>
              <w:rPr>
                <w:iCs/>
              </w:rPr>
            </w:pPr>
          </w:p>
          <w:p w14:paraId="5AB8BCB6" w14:textId="77777777" w:rsidR="001E70DD" w:rsidRDefault="001E70DD" w:rsidP="0073240A">
            <w:pPr>
              <w:rPr>
                <w:iCs/>
              </w:rPr>
            </w:pPr>
          </w:p>
          <w:p w14:paraId="06B4248D" w14:textId="77777777" w:rsidR="001E70DD" w:rsidRDefault="001E70DD" w:rsidP="0073240A">
            <w:pPr>
              <w:rPr>
                <w:iCs/>
              </w:rPr>
            </w:pPr>
          </w:p>
          <w:p w14:paraId="38D83F2B" w14:textId="77777777" w:rsidR="001E70DD" w:rsidRDefault="001E70DD" w:rsidP="0073240A">
            <w:pPr>
              <w:rPr>
                <w:iCs/>
              </w:rPr>
            </w:pPr>
          </w:p>
          <w:p w14:paraId="1CB32A46" w14:textId="77777777" w:rsidR="001E70DD" w:rsidRDefault="001E70DD" w:rsidP="0073240A">
            <w:pPr>
              <w:rPr>
                <w:iCs/>
              </w:rPr>
            </w:pPr>
          </w:p>
          <w:p w14:paraId="6E91C616" w14:textId="77777777" w:rsidR="001E70DD" w:rsidRDefault="001E70DD" w:rsidP="0073240A">
            <w:pPr>
              <w:rPr>
                <w:iCs/>
              </w:rPr>
            </w:pPr>
          </w:p>
          <w:p w14:paraId="59F4C11E" w14:textId="77777777" w:rsidR="001E70DD" w:rsidRDefault="001E70DD" w:rsidP="0073240A">
            <w:pPr>
              <w:rPr>
                <w:iCs/>
              </w:rPr>
            </w:pPr>
          </w:p>
          <w:p w14:paraId="4CD145C6" w14:textId="77777777" w:rsidR="001E70DD" w:rsidRDefault="001E70DD" w:rsidP="0073240A">
            <w:pPr>
              <w:rPr>
                <w:iCs/>
              </w:rPr>
            </w:pPr>
          </w:p>
          <w:p w14:paraId="7754FCEB" w14:textId="77777777" w:rsidR="001E70DD" w:rsidRDefault="001E70DD" w:rsidP="0073240A">
            <w:pPr>
              <w:rPr>
                <w:iCs/>
              </w:rPr>
            </w:pPr>
          </w:p>
          <w:p w14:paraId="0469A455" w14:textId="77777777" w:rsidR="001E70DD" w:rsidRDefault="001E70DD" w:rsidP="0073240A">
            <w:pPr>
              <w:rPr>
                <w:iCs/>
              </w:rPr>
            </w:pPr>
          </w:p>
          <w:p w14:paraId="07F8DBCF" w14:textId="77777777" w:rsidR="001E70DD" w:rsidRDefault="001E70DD" w:rsidP="0073240A">
            <w:pPr>
              <w:rPr>
                <w:iCs/>
              </w:rPr>
            </w:pPr>
          </w:p>
          <w:p w14:paraId="2209E002" w14:textId="77777777" w:rsidR="001E70DD" w:rsidRDefault="001E70DD" w:rsidP="0073240A">
            <w:pPr>
              <w:rPr>
                <w:iCs/>
              </w:rPr>
            </w:pPr>
          </w:p>
          <w:p w14:paraId="262572E0" w14:textId="77777777" w:rsidR="001E70DD" w:rsidRDefault="001E70DD" w:rsidP="0073240A">
            <w:pPr>
              <w:rPr>
                <w:iCs/>
              </w:rPr>
            </w:pPr>
            <w:r>
              <w:rPr>
                <w:iCs/>
              </w:rPr>
              <w:t>7.9.20</w:t>
            </w:r>
          </w:p>
          <w:p w14:paraId="6605EF6A" w14:textId="77777777" w:rsidR="001E70DD" w:rsidRDefault="001E70DD" w:rsidP="0073240A">
            <w:pPr>
              <w:rPr>
                <w:iCs/>
              </w:rPr>
            </w:pPr>
          </w:p>
          <w:p w14:paraId="0BF60839" w14:textId="77777777" w:rsidR="001E70DD" w:rsidRDefault="001E70DD" w:rsidP="0073240A">
            <w:pPr>
              <w:rPr>
                <w:iCs/>
              </w:rPr>
            </w:pPr>
          </w:p>
          <w:p w14:paraId="47CC9BB2" w14:textId="77777777" w:rsidR="001E70DD" w:rsidRDefault="001E70DD" w:rsidP="0073240A">
            <w:pPr>
              <w:rPr>
                <w:iCs/>
              </w:rPr>
            </w:pPr>
          </w:p>
          <w:p w14:paraId="6AC9D758" w14:textId="77777777" w:rsidR="001E70DD" w:rsidRDefault="001E70DD" w:rsidP="0073240A">
            <w:pPr>
              <w:rPr>
                <w:iCs/>
              </w:rPr>
            </w:pPr>
          </w:p>
          <w:p w14:paraId="6D633DD9" w14:textId="77777777" w:rsidR="001E70DD" w:rsidRDefault="001E70DD" w:rsidP="0073240A">
            <w:pPr>
              <w:rPr>
                <w:iCs/>
              </w:rPr>
            </w:pPr>
          </w:p>
          <w:p w14:paraId="192EE3B4" w14:textId="77777777" w:rsidR="001E70DD" w:rsidRDefault="001E70DD" w:rsidP="0073240A">
            <w:pPr>
              <w:rPr>
                <w:iCs/>
              </w:rPr>
            </w:pPr>
            <w:r>
              <w:rPr>
                <w:iCs/>
              </w:rPr>
              <w:t>28.9.20</w:t>
            </w:r>
          </w:p>
          <w:p w14:paraId="63D6D3DA" w14:textId="77777777" w:rsidR="00626AA1" w:rsidRDefault="00626AA1" w:rsidP="0073240A">
            <w:pPr>
              <w:rPr>
                <w:iCs/>
              </w:rPr>
            </w:pPr>
          </w:p>
          <w:p w14:paraId="76604502" w14:textId="77777777" w:rsidR="00626AA1" w:rsidRDefault="00626AA1" w:rsidP="0073240A">
            <w:pPr>
              <w:rPr>
                <w:iCs/>
              </w:rPr>
            </w:pPr>
          </w:p>
          <w:p w14:paraId="07A24A72" w14:textId="77777777" w:rsidR="00626AA1" w:rsidRDefault="00626AA1" w:rsidP="0073240A">
            <w:pPr>
              <w:rPr>
                <w:iCs/>
              </w:rPr>
            </w:pPr>
          </w:p>
          <w:p w14:paraId="4EAB0D91" w14:textId="77777777" w:rsidR="00626AA1" w:rsidRDefault="00626AA1" w:rsidP="0073240A">
            <w:pPr>
              <w:rPr>
                <w:iCs/>
              </w:rPr>
            </w:pPr>
          </w:p>
          <w:p w14:paraId="631B9AA3" w14:textId="77777777" w:rsidR="00626AA1" w:rsidRDefault="00626AA1" w:rsidP="0073240A">
            <w:pPr>
              <w:rPr>
                <w:iCs/>
              </w:rPr>
            </w:pPr>
          </w:p>
          <w:p w14:paraId="3B4951CA" w14:textId="77777777" w:rsidR="00626AA1" w:rsidRDefault="00626AA1" w:rsidP="0073240A">
            <w:pPr>
              <w:rPr>
                <w:iCs/>
              </w:rPr>
            </w:pPr>
          </w:p>
          <w:p w14:paraId="09E0F127" w14:textId="77777777" w:rsidR="00626AA1" w:rsidRDefault="00626AA1" w:rsidP="0073240A">
            <w:pPr>
              <w:rPr>
                <w:iCs/>
              </w:rPr>
            </w:pPr>
          </w:p>
          <w:p w14:paraId="73E58021" w14:textId="77777777" w:rsidR="00626AA1" w:rsidRDefault="00626AA1" w:rsidP="0073240A">
            <w:pPr>
              <w:rPr>
                <w:iCs/>
              </w:rPr>
            </w:pPr>
          </w:p>
          <w:p w14:paraId="4E61C6B7" w14:textId="77777777" w:rsidR="00626AA1" w:rsidRDefault="00626AA1" w:rsidP="0073240A">
            <w:pPr>
              <w:rPr>
                <w:iCs/>
              </w:rPr>
            </w:pPr>
          </w:p>
          <w:p w14:paraId="3E7A52D0" w14:textId="77777777" w:rsidR="00626AA1" w:rsidRDefault="00626AA1" w:rsidP="0073240A">
            <w:pPr>
              <w:rPr>
                <w:iCs/>
              </w:rPr>
            </w:pPr>
          </w:p>
          <w:p w14:paraId="189FAE4B" w14:textId="77777777" w:rsidR="00626AA1" w:rsidRDefault="00626AA1" w:rsidP="0073240A">
            <w:pPr>
              <w:rPr>
                <w:iCs/>
              </w:rPr>
            </w:pPr>
          </w:p>
          <w:p w14:paraId="7F2A212F" w14:textId="77777777" w:rsidR="00626AA1" w:rsidRDefault="00626AA1" w:rsidP="0073240A">
            <w:pPr>
              <w:rPr>
                <w:iCs/>
              </w:rPr>
            </w:pPr>
          </w:p>
          <w:p w14:paraId="311914B0" w14:textId="104B0FF8" w:rsidR="00626AA1" w:rsidRPr="00182743" w:rsidRDefault="00626AA1" w:rsidP="0073240A">
            <w:pPr>
              <w:rPr>
                <w:iCs/>
              </w:rPr>
            </w:pPr>
            <w:r>
              <w:rPr>
                <w:iCs/>
              </w:rPr>
              <w:t>05.01.21</w:t>
            </w:r>
          </w:p>
        </w:tc>
        <w:tc>
          <w:tcPr>
            <w:tcW w:w="1316" w:type="dxa"/>
            <w:shd w:val="clear" w:color="auto" w:fill="auto"/>
          </w:tcPr>
          <w:p w14:paraId="08111348" w14:textId="77777777" w:rsidR="00182743" w:rsidRDefault="00182743" w:rsidP="0073240A">
            <w:pPr>
              <w:rPr>
                <w:iCs/>
              </w:rPr>
            </w:pPr>
            <w:r w:rsidRPr="00182743">
              <w:rPr>
                <w:iCs/>
              </w:rPr>
              <w:lastRenderedPageBreak/>
              <w:t>L</w:t>
            </w:r>
          </w:p>
          <w:p w14:paraId="79943A2A" w14:textId="77777777" w:rsidR="00626AA1" w:rsidRDefault="00626AA1" w:rsidP="0073240A">
            <w:pPr>
              <w:rPr>
                <w:iCs/>
              </w:rPr>
            </w:pPr>
          </w:p>
          <w:p w14:paraId="4FD0E920" w14:textId="77777777" w:rsidR="00626AA1" w:rsidRDefault="00626AA1" w:rsidP="0073240A">
            <w:pPr>
              <w:rPr>
                <w:iCs/>
              </w:rPr>
            </w:pPr>
          </w:p>
          <w:p w14:paraId="04A01127" w14:textId="77777777" w:rsidR="00626AA1" w:rsidRDefault="00626AA1" w:rsidP="0073240A">
            <w:pPr>
              <w:rPr>
                <w:iCs/>
              </w:rPr>
            </w:pPr>
          </w:p>
          <w:p w14:paraId="6D59A95B" w14:textId="77777777" w:rsidR="00626AA1" w:rsidRDefault="00626AA1" w:rsidP="0073240A">
            <w:pPr>
              <w:rPr>
                <w:iCs/>
              </w:rPr>
            </w:pPr>
          </w:p>
          <w:p w14:paraId="2D4B4A0C" w14:textId="77777777" w:rsidR="00626AA1" w:rsidRDefault="00626AA1" w:rsidP="0073240A">
            <w:pPr>
              <w:rPr>
                <w:iCs/>
              </w:rPr>
            </w:pPr>
          </w:p>
          <w:p w14:paraId="5C253C10" w14:textId="77777777" w:rsidR="00626AA1" w:rsidRDefault="00626AA1" w:rsidP="0073240A">
            <w:pPr>
              <w:rPr>
                <w:iCs/>
              </w:rPr>
            </w:pPr>
          </w:p>
          <w:p w14:paraId="0E29180E" w14:textId="77777777" w:rsidR="00626AA1" w:rsidRDefault="00626AA1" w:rsidP="0073240A">
            <w:pPr>
              <w:rPr>
                <w:iCs/>
              </w:rPr>
            </w:pPr>
          </w:p>
          <w:p w14:paraId="1FA0D5C4" w14:textId="77777777" w:rsidR="00626AA1" w:rsidRDefault="00626AA1" w:rsidP="0073240A">
            <w:pPr>
              <w:rPr>
                <w:iCs/>
              </w:rPr>
            </w:pPr>
          </w:p>
          <w:p w14:paraId="45CE7EB8" w14:textId="77777777" w:rsidR="00626AA1" w:rsidRDefault="00626AA1" w:rsidP="0073240A">
            <w:pPr>
              <w:rPr>
                <w:iCs/>
              </w:rPr>
            </w:pPr>
          </w:p>
          <w:p w14:paraId="483A39CB" w14:textId="77777777" w:rsidR="00626AA1" w:rsidRDefault="00626AA1" w:rsidP="0073240A">
            <w:pPr>
              <w:rPr>
                <w:iCs/>
              </w:rPr>
            </w:pPr>
          </w:p>
          <w:p w14:paraId="465A0517" w14:textId="77777777" w:rsidR="00626AA1" w:rsidRDefault="00626AA1" w:rsidP="0073240A">
            <w:pPr>
              <w:rPr>
                <w:iCs/>
              </w:rPr>
            </w:pPr>
          </w:p>
          <w:p w14:paraId="57DCA175" w14:textId="77777777" w:rsidR="00626AA1" w:rsidRDefault="00626AA1" w:rsidP="0073240A">
            <w:pPr>
              <w:rPr>
                <w:iCs/>
              </w:rPr>
            </w:pPr>
          </w:p>
          <w:p w14:paraId="27E9D952" w14:textId="77777777" w:rsidR="00626AA1" w:rsidRDefault="00626AA1" w:rsidP="0073240A">
            <w:pPr>
              <w:rPr>
                <w:iCs/>
              </w:rPr>
            </w:pPr>
          </w:p>
          <w:p w14:paraId="765B5ADA" w14:textId="77777777" w:rsidR="00626AA1" w:rsidRDefault="00626AA1" w:rsidP="0073240A">
            <w:pPr>
              <w:rPr>
                <w:iCs/>
              </w:rPr>
            </w:pPr>
          </w:p>
          <w:p w14:paraId="6F1E6B84" w14:textId="77777777" w:rsidR="00626AA1" w:rsidRDefault="00626AA1" w:rsidP="0073240A">
            <w:pPr>
              <w:rPr>
                <w:iCs/>
              </w:rPr>
            </w:pPr>
          </w:p>
          <w:p w14:paraId="68119218" w14:textId="77777777" w:rsidR="00626AA1" w:rsidRDefault="00626AA1" w:rsidP="0073240A">
            <w:pPr>
              <w:rPr>
                <w:iCs/>
              </w:rPr>
            </w:pPr>
          </w:p>
          <w:p w14:paraId="53395181" w14:textId="77777777" w:rsidR="00626AA1" w:rsidRDefault="00626AA1" w:rsidP="0073240A">
            <w:pPr>
              <w:rPr>
                <w:iCs/>
              </w:rPr>
            </w:pPr>
          </w:p>
          <w:p w14:paraId="735C2765" w14:textId="77777777" w:rsidR="00626AA1" w:rsidRDefault="00626AA1" w:rsidP="0073240A">
            <w:pPr>
              <w:rPr>
                <w:iCs/>
              </w:rPr>
            </w:pPr>
          </w:p>
          <w:p w14:paraId="5D37484A" w14:textId="77777777" w:rsidR="00626AA1" w:rsidRDefault="00626AA1" w:rsidP="0073240A">
            <w:pPr>
              <w:rPr>
                <w:iCs/>
              </w:rPr>
            </w:pPr>
          </w:p>
          <w:p w14:paraId="47DC40DA" w14:textId="77777777" w:rsidR="00626AA1" w:rsidRDefault="00626AA1" w:rsidP="0073240A">
            <w:pPr>
              <w:rPr>
                <w:iCs/>
              </w:rPr>
            </w:pPr>
          </w:p>
          <w:p w14:paraId="78791C39" w14:textId="77777777" w:rsidR="00626AA1" w:rsidRDefault="00626AA1" w:rsidP="0073240A">
            <w:pPr>
              <w:rPr>
                <w:iCs/>
              </w:rPr>
            </w:pPr>
          </w:p>
          <w:p w14:paraId="0C408D45" w14:textId="77777777" w:rsidR="00626AA1" w:rsidRDefault="00626AA1" w:rsidP="0073240A">
            <w:pPr>
              <w:rPr>
                <w:iCs/>
              </w:rPr>
            </w:pPr>
          </w:p>
          <w:p w14:paraId="3CDDBC51" w14:textId="77777777" w:rsidR="00626AA1" w:rsidRDefault="00626AA1" w:rsidP="0073240A">
            <w:pPr>
              <w:rPr>
                <w:iCs/>
              </w:rPr>
            </w:pPr>
          </w:p>
          <w:p w14:paraId="147D5C96" w14:textId="77777777" w:rsidR="00626AA1" w:rsidRDefault="00626AA1" w:rsidP="0073240A">
            <w:pPr>
              <w:rPr>
                <w:iCs/>
              </w:rPr>
            </w:pPr>
          </w:p>
          <w:p w14:paraId="6A481619" w14:textId="77777777" w:rsidR="00626AA1" w:rsidRDefault="00626AA1" w:rsidP="0073240A">
            <w:pPr>
              <w:rPr>
                <w:iCs/>
              </w:rPr>
            </w:pPr>
          </w:p>
          <w:p w14:paraId="078BAF76" w14:textId="77777777" w:rsidR="00626AA1" w:rsidRDefault="00626AA1" w:rsidP="0073240A">
            <w:pPr>
              <w:rPr>
                <w:iCs/>
              </w:rPr>
            </w:pPr>
          </w:p>
          <w:p w14:paraId="0F7E8FFF" w14:textId="77777777" w:rsidR="00626AA1" w:rsidRDefault="00626AA1" w:rsidP="0073240A">
            <w:pPr>
              <w:rPr>
                <w:iCs/>
              </w:rPr>
            </w:pPr>
          </w:p>
          <w:p w14:paraId="2B69113D" w14:textId="77777777" w:rsidR="00626AA1" w:rsidRDefault="00626AA1" w:rsidP="0073240A">
            <w:pPr>
              <w:rPr>
                <w:iCs/>
              </w:rPr>
            </w:pPr>
          </w:p>
          <w:p w14:paraId="43F5E59A" w14:textId="77777777" w:rsidR="00626AA1" w:rsidRDefault="00626AA1" w:rsidP="0073240A">
            <w:pPr>
              <w:rPr>
                <w:iCs/>
              </w:rPr>
            </w:pPr>
          </w:p>
          <w:p w14:paraId="44FD7C65" w14:textId="77777777" w:rsidR="00626AA1" w:rsidRDefault="00626AA1" w:rsidP="0073240A">
            <w:pPr>
              <w:rPr>
                <w:iCs/>
              </w:rPr>
            </w:pPr>
          </w:p>
          <w:p w14:paraId="061D43B1" w14:textId="77777777" w:rsidR="00626AA1" w:rsidRDefault="00626AA1" w:rsidP="0073240A">
            <w:pPr>
              <w:rPr>
                <w:iCs/>
              </w:rPr>
            </w:pPr>
          </w:p>
          <w:p w14:paraId="1E7E01D9" w14:textId="77777777" w:rsidR="00626AA1" w:rsidRDefault="00626AA1" w:rsidP="0073240A">
            <w:pPr>
              <w:rPr>
                <w:iCs/>
              </w:rPr>
            </w:pPr>
          </w:p>
          <w:p w14:paraId="54B8136F" w14:textId="7AEEEBA9" w:rsidR="00626AA1" w:rsidRPr="00182743" w:rsidRDefault="00626AA1" w:rsidP="0073240A">
            <w:pPr>
              <w:rPr>
                <w:iCs/>
              </w:rPr>
            </w:pPr>
            <w:r>
              <w:rPr>
                <w:iCs/>
              </w:rPr>
              <w:t>L</w:t>
            </w:r>
          </w:p>
        </w:tc>
      </w:tr>
      <w:tr w:rsidR="00182743" w14:paraId="6E47A7AF" w14:textId="77777777" w:rsidTr="003F492E">
        <w:trPr>
          <w:trHeight w:val="642"/>
        </w:trPr>
        <w:tc>
          <w:tcPr>
            <w:tcW w:w="1838" w:type="dxa"/>
            <w:vMerge/>
            <w:vAlign w:val="center"/>
          </w:tcPr>
          <w:p w14:paraId="70A1A72E" w14:textId="77777777" w:rsidR="00182743" w:rsidRPr="00F4682D" w:rsidRDefault="00182743" w:rsidP="00182743">
            <w:pPr>
              <w:pStyle w:val="Heading1"/>
              <w:jc w:val="center"/>
              <w:outlineLvl w:val="0"/>
              <w:rPr>
                <w:rFonts w:asciiTheme="minorHAnsi" w:hAnsiTheme="minorHAnsi" w:cstheme="minorHAnsi"/>
                <w:b/>
                <w:bCs/>
                <w:color w:val="auto"/>
                <w:sz w:val="24"/>
                <w:szCs w:val="24"/>
                <w:lang w:val="en"/>
              </w:rPr>
            </w:pPr>
          </w:p>
        </w:tc>
        <w:tc>
          <w:tcPr>
            <w:tcW w:w="3260" w:type="dxa"/>
            <w:shd w:val="clear" w:color="auto" w:fill="auto"/>
            <w:vAlign w:val="center"/>
          </w:tcPr>
          <w:p w14:paraId="04978906" w14:textId="77777777" w:rsidR="00182743" w:rsidRDefault="00182743" w:rsidP="00182743">
            <w:r>
              <w:t xml:space="preserve">Consideration given </w:t>
            </w:r>
            <w:r w:rsidRPr="008955AB">
              <w:t>to premises lettings</w:t>
            </w:r>
            <w:r>
              <w:t xml:space="preserve"> and approach in place.</w:t>
            </w:r>
          </w:p>
        </w:tc>
        <w:tc>
          <w:tcPr>
            <w:tcW w:w="2799" w:type="dxa"/>
            <w:shd w:val="clear" w:color="auto" w:fill="auto"/>
          </w:tcPr>
          <w:p w14:paraId="1903A80A" w14:textId="66A85D5D" w:rsidR="00182743" w:rsidRDefault="00182743" w:rsidP="003F492E">
            <w:r w:rsidRPr="00056556">
              <w:t xml:space="preserve">Hall cannot be let and reassembled with sufficient time for cleaning in between. </w:t>
            </w:r>
          </w:p>
          <w:p w14:paraId="3C5234F7" w14:textId="77777777" w:rsidR="00182743" w:rsidRDefault="00182743" w:rsidP="003F492E"/>
          <w:p w14:paraId="66F12DBB" w14:textId="77777777" w:rsidR="00182743" w:rsidRDefault="00182743" w:rsidP="003F492E"/>
          <w:p w14:paraId="0079012C" w14:textId="77777777" w:rsidR="00182743" w:rsidRDefault="00182743" w:rsidP="003F492E"/>
          <w:p w14:paraId="42188781" w14:textId="77777777" w:rsidR="00182743" w:rsidRDefault="00182743" w:rsidP="003F492E"/>
          <w:p w14:paraId="790F03BD" w14:textId="77777777" w:rsidR="00182743" w:rsidRDefault="00182743" w:rsidP="003F492E"/>
          <w:p w14:paraId="2A497269" w14:textId="42134A1D" w:rsidR="00182743" w:rsidRPr="009800D6" w:rsidRDefault="00182743" w:rsidP="003F492E">
            <w:pPr>
              <w:rPr>
                <w:i/>
                <w:iCs/>
                <w:color w:val="808080" w:themeColor="background1" w:themeShade="80"/>
              </w:rPr>
            </w:pPr>
            <w:r>
              <w:t>Tree Tots Letting (Nursery) to reopen meaning additional people on site.</w:t>
            </w:r>
          </w:p>
        </w:tc>
        <w:tc>
          <w:tcPr>
            <w:tcW w:w="1317" w:type="dxa"/>
            <w:shd w:val="clear" w:color="auto" w:fill="auto"/>
          </w:tcPr>
          <w:p w14:paraId="78C80150" w14:textId="7C839A6A" w:rsidR="00182743" w:rsidRDefault="00182743" w:rsidP="003F492E">
            <w:r w:rsidRPr="00056556">
              <w:t>H</w:t>
            </w:r>
          </w:p>
          <w:p w14:paraId="2BE74703" w14:textId="77777777" w:rsidR="00182743" w:rsidRDefault="00182743" w:rsidP="003F492E"/>
          <w:p w14:paraId="629BF5C3" w14:textId="77777777" w:rsidR="00182743" w:rsidRDefault="00182743" w:rsidP="003F492E"/>
          <w:p w14:paraId="1430121C" w14:textId="77777777" w:rsidR="00182743" w:rsidRDefault="00182743" w:rsidP="003F492E"/>
          <w:p w14:paraId="13336E9A" w14:textId="77777777" w:rsidR="00182743" w:rsidRDefault="00182743" w:rsidP="003F492E"/>
          <w:p w14:paraId="77469885" w14:textId="77777777" w:rsidR="00182743" w:rsidRDefault="00182743" w:rsidP="003F492E"/>
          <w:p w14:paraId="035BCD4F" w14:textId="77777777" w:rsidR="00182743" w:rsidRDefault="00182743" w:rsidP="003F492E"/>
          <w:p w14:paraId="2B885457" w14:textId="77777777" w:rsidR="003F492E" w:rsidRDefault="003F492E" w:rsidP="003F492E"/>
          <w:p w14:paraId="1AD0CE1D" w14:textId="789C9EE3" w:rsidR="00182743" w:rsidRDefault="00182743" w:rsidP="003F492E">
            <w:pPr>
              <w:rPr>
                <w:i/>
                <w:iCs/>
                <w:color w:val="808080" w:themeColor="background1" w:themeShade="80"/>
              </w:rPr>
            </w:pPr>
            <w:r>
              <w:t>H</w:t>
            </w:r>
          </w:p>
        </w:tc>
        <w:tc>
          <w:tcPr>
            <w:tcW w:w="2374" w:type="dxa"/>
            <w:shd w:val="clear" w:color="auto" w:fill="auto"/>
          </w:tcPr>
          <w:p w14:paraId="7A32780D" w14:textId="6412B131" w:rsidR="00182743" w:rsidRPr="00056556" w:rsidRDefault="00182743" w:rsidP="003F492E">
            <w:r w:rsidRPr="00056556">
              <w:t>Lettings risk assessment completed</w:t>
            </w:r>
          </w:p>
          <w:p w14:paraId="7D3490FE" w14:textId="77777777" w:rsidR="00182743" w:rsidRPr="00056556" w:rsidRDefault="00182743" w:rsidP="003F492E"/>
          <w:p w14:paraId="64AB4D4B" w14:textId="10EDD9D7" w:rsidR="00182743" w:rsidRDefault="00182743" w:rsidP="003F492E">
            <w:r w:rsidRPr="00056556">
              <w:t xml:space="preserve">No lettings for the </w:t>
            </w:r>
            <w:r>
              <w:t>Autumn Term</w:t>
            </w:r>
            <w:r w:rsidRPr="00056556">
              <w:t>.</w:t>
            </w:r>
            <w:r>
              <w:t xml:space="preserve"> To be reassessed for Spring Term</w:t>
            </w:r>
          </w:p>
          <w:p w14:paraId="1AC11B2D" w14:textId="77777777" w:rsidR="00182743" w:rsidRDefault="00182743" w:rsidP="003F492E"/>
          <w:p w14:paraId="7D3C5A85" w14:textId="77777777" w:rsidR="00182743" w:rsidRDefault="00182743" w:rsidP="003F492E">
            <w:r>
              <w:t>Liaise with Tree Tots to ensure their drop off/collection times are staggered with ours.</w:t>
            </w:r>
          </w:p>
          <w:p w14:paraId="66AC8113" w14:textId="77777777" w:rsidR="00182743" w:rsidRDefault="00182743" w:rsidP="003F492E">
            <w:r>
              <w:t xml:space="preserve">Inform Tree Tots that they cannot have access </w:t>
            </w:r>
            <w:r>
              <w:lastRenderedPageBreak/>
              <w:t>to our site for groups of children.</w:t>
            </w:r>
          </w:p>
          <w:p w14:paraId="1097DB50" w14:textId="77777777" w:rsidR="001E70DD" w:rsidRDefault="001E70DD" w:rsidP="003F492E"/>
          <w:p w14:paraId="6BEFC797" w14:textId="77777777" w:rsidR="001E70DD" w:rsidRDefault="001E70DD" w:rsidP="003F492E">
            <w:r>
              <w:t>Lettings reconsidered as restrictions now allow them. Specific risk assessments carried out for lettings. Decision taken to governing body (29.9.20) who agreed to allow lettings following completion of risk assessments. Due to start 7.10.20</w:t>
            </w:r>
          </w:p>
          <w:p w14:paraId="48319BF6" w14:textId="77777777" w:rsidR="00AC5883" w:rsidRDefault="00AC5883" w:rsidP="003F492E"/>
          <w:p w14:paraId="338DAD86" w14:textId="77777777" w:rsidR="00AC5883" w:rsidRDefault="00AC5883" w:rsidP="003F492E">
            <w:r>
              <w:t>Letting suspended during Lockdown2. To be reviewed in January.</w:t>
            </w:r>
          </w:p>
          <w:p w14:paraId="5CA5789B" w14:textId="77777777" w:rsidR="00626AA1" w:rsidRDefault="00626AA1" w:rsidP="003F492E"/>
          <w:p w14:paraId="4454F0B5" w14:textId="2AB31918" w:rsidR="00626AA1" w:rsidRPr="00C45963" w:rsidRDefault="00626AA1" w:rsidP="003F492E">
            <w:pPr>
              <w:rPr>
                <w:i/>
                <w:iCs/>
                <w:color w:val="808080" w:themeColor="background1" w:themeShade="80"/>
              </w:rPr>
            </w:pPr>
            <w:r>
              <w:t>Lettings continue to be suspended</w:t>
            </w:r>
          </w:p>
        </w:tc>
        <w:tc>
          <w:tcPr>
            <w:tcW w:w="1874" w:type="dxa"/>
            <w:shd w:val="clear" w:color="auto" w:fill="auto"/>
          </w:tcPr>
          <w:p w14:paraId="3D8935EF" w14:textId="77777777" w:rsidR="00182743" w:rsidRDefault="00182743" w:rsidP="003F492E"/>
          <w:p w14:paraId="53E6E7B1" w14:textId="77777777" w:rsidR="00182743" w:rsidRDefault="00182743" w:rsidP="003F492E"/>
          <w:p w14:paraId="5C535148" w14:textId="77777777" w:rsidR="00182743" w:rsidRDefault="00182743" w:rsidP="003F492E"/>
          <w:p w14:paraId="7661B131" w14:textId="77777777" w:rsidR="00182743" w:rsidRDefault="00182743" w:rsidP="003F492E"/>
          <w:p w14:paraId="18ED3D03" w14:textId="77777777" w:rsidR="00182743" w:rsidRDefault="00182743" w:rsidP="003F492E"/>
          <w:p w14:paraId="1DD85F7B" w14:textId="77777777" w:rsidR="00182743" w:rsidRDefault="00182743" w:rsidP="003F492E"/>
          <w:p w14:paraId="2300C13B" w14:textId="10A18D11" w:rsidR="00182743" w:rsidRDefault="00182743" w:rsidP="003F492E"/>
          <w:p w14:paraId="20AD74FB" w14:textId="2F96F27F" w:rsidR="001E70DD" w:rsidRDefault="001E70DD" w:rsidP="003F492E"/>
          <w:p w14:paraId="4CE1C1B6" w14:textId="43D098C9" w:rsidR="001E70DD" w:rsidRDefault="001E70DD" w:rsidP="003F492E"/>
          <w:p w14:paraId="34822159" w14:textId="22EE21D0" w:rsidR="001E70DD" w:rsidRDefault="001E70DD" w:rsidP="003F492E"/>
          <w:p w14:paraId="2493F823" w14:textId="4B65711C" w:rsidR="001E70DD" w:rsidRDefault="001E70DD" w:rsidP="003F492E"/>
          <w:p w14:paraId="0DB10C80" w14:textId="2CD47475" w:rsidR="001E70DD" w:rsidRDefault="001E70DD" w:rsidP="003F492E"/>
          <w:p w14:paraId="6D847E79" w14:textId="0EEAC6E1" w:rsidR="001E70DD" w:rsidRDefault="001E70DD" w:rsidP="003F492E"/>
          <w:p w14:paraId="5FDC576A" w14:textId="2FCAB8E9" w:rsidR="001E70DD" w:rsidRDefault="001E70DD" w:rsidP="003F492E"/>
          <w:p w14:paraId="0F248C74" w14:textId="675E2BDB" w:rsidR="001E70DD" w:rsidRDefault="001E70DD" w:rsidP="003F492E"/>
          <w:p w14:paraId="22C567FF" w14:textId="45544ABD" w:rsidR="001E70DD" w:rsidRDefault="001E70DD" w:rsidP="003F492E"/>
          <w:p w14:paraId="4DC40103" w14:textId="7F3F9DE9" w:rsidR="001E70DD" w:rsidRDefault="001E70DD" w:rsidP="003F492E"/>
          <w:p w14:paraId="4699FA71" w14:textId="23307883" w:rsidR="001E70DD" w:rsidRDefault="001E70DD" w:rsidP="003F492E">
            <w:r>
              <w:t>29.9.20</w:t>
            </w:r>
          </w:p>
          <w:p w14:paraId="158C0AE4" w14:textId="00621DA1" w:rsidR="00AC5883" w:rsidRDefault="00AC5883" w:rsidP="003F492E"/>
          <w:p w14:paraId="4F174A62" w14:textId="34CB8A59" w:rsidR="00AC5883" w:rsidRDefault="00AC5883" w:rsidP="003F492E"/>
          <w:p w14:paraId="7F874235" w14:textId="7E152061" w:rsidR="00AC5883" w:rsidRDefault="00AC5883" w:rsidP="003F492E"/>
          <w:p w14:paraId="0B883762" w14:textId="467985CA" w:rsidR="00AC5883" w:rsidRDefault="00AC5883" w:rsidP="003F492E"/>
          <w:p w14:paraId="3F0E7086" w14:textId="076D9697" w:rsidR="00AC5883" w:rsidRDefault="00AC5883" w:rsidP="003F492E"/>
          <w:p w14:paraId="1236DD57" w14:textId="2C68894A" w:rsidR="00AC5883" w:rsidRDefault="00AC5883" w:rsidP="003F492E"/>
          <w:p w14:paraId="41679EDE" w14:textId="0707B684" w:rsidR="00AC5883" w:rsidRDefault="00AC5883" w:rsidP="003F492E"/>
          <w:p w14:paraId="4DF1AA5D" w14:textId="45648CCC" w:rsidR="00AC5883" w:rsidRDefault="00AC5883" w:rsidP="003F492E"/>
          <w:p w14:paraId="3D7A555D" w14:textId="59F24173" w:rsidR="00AC5883" w:rsidRDefault="00AC5883" w:rsidP="003F492E"/>
          <w:p w14:paraId="3DC5B158" w14:textId="61595A20" w:rsidR="00AC5883" w:rsidRDefault="00AC5883" w:rsidP="003F492E"/>
          <w:p w14:paraId="3BE35EA8" w14:textId="6E3B6772" w:rsidR="00AC5883" w:rsidRDefault="00AC5883" w:rsidP="003F492E"/>
          <w:p w14:paraId="3B659640" w14:textId="0524586B" w:rsidR="00AC5883" w:rsidRDefault="00AC5883" w:rsidP="003F492E">
            <w:r>
              <w:t>5.11.20</w:t>
            </w:r>
          </w:p>
          <w:p w14:paraId="5E60A822" w14:textId="5AEF9666" w:rsidR="00626AA1" w:rsidRDefault="00626AA1" w:rsidP="003F492E"/>
          <w:p w14:paraId="34699FEC" w14:textId="2ED322B3" w:rsidR="00626AA1" w:rsidRDefault="00626AA1" w:rsidP="003F492E"/>
          <w:p w14:paraId="74E6F242" w14:textId="0E7CBC59" w:rsidR="00626AA1" w:rsidRDefault="00626AA1" w:rsidP="003F492E"/>
          <w:p w14:paraId="62524F96" w14:textId="6E492F02" w:rsidR="00626AA1" w:rsidRDefault="00626AA1" w:rsidP="003F492E">
            <w:r>
              <w:t>04.01.21</w:t>
            </w:r>
          </w:p>
          <w:p w14:paraId="5DD3019B" w14:textId="26FBAABF" w:rsidR="00182743" w:rsidRPr="009800D6" w:rsidRDefault="00182743" w:rsidP="003F492E">
            <w:pPr>
              <w:rPr>
                <w:i/>
                <w:iCs/>
                <w:color w:val="808080" w:themeColor="background1" w:themeShade="80"/>
              </w:rPr>
            </w:pPr>
          </w:p>
        </w:tc>
        <w:tc>
          <w:tcPr>
            <w:tcW w:w="1316" w:type="dxa"/>
            <w:shd w:val="clear" w:color="auto" w:fill="auto"/>
          </w:tcPr>
          <w:p w14:paraId="68E063A9" w14:textId="6509A63F" w:rsidR="00182743" w:rsidRPr="00056556" w:rsidRDefault="00182743" w:rsidP="003F492E">
            <w:r w:rsidRPr="00056556">
              <w:lastRenderedPageBreak/>
              <w:t>L</w:t>
            </w:r>
          </w:p>
          <w:p w14:paraId="035C2B6E" w14:textId="77777777" w:rsidR="00182743" w:rsidRDefault="00182743" w:rsidP="003F492E"/>
          <w:p w14:paraId="01FAD70F" w14:textId="77777777" w:rsidR="00182743" w:rsidRDefault="00182743" w:rsidP="003F492E"/>
          <w:p w14:paraId="0F19017D" w14:textId="77777777" w:rsidR="00182743" w:rsidRDefault="00182743" w:rsidP="003F492E"/>
          <w:p w14:paraId="4D5AE43D" w14:textId="77777777" w:rsidR="00182743" w:rsidRDefault="00182743" w:rsidP="003F492E"/>
          <w:p w14:paraId="292A0EAC" w14:textId="77777777" w:rsidR="00182743" w:rsidRDefault="00182743" w:rsidP="003F492E"/>
          <w:p w14:paraId="0478BD1D" w14:textId="77777777" w:rsidR="00182743" w:rsidRDefault="00182743" w:rsidP="003F492E"/>
          <w:p w14:paraId="49512897" w14:textId="77777777" w:rsidR="003F492E" w:rsidRDefault="003F492E" w:rsidP="003F492E"/>
          <w:p w14:paraId="269F99A5" w14:textId="77777777" w:rsidR="00182743" w:rsidRDefault="00182743" w:rsidP="003F492E">
            <w:r>
              <w:t>L</w:t>
            </w:r>
          </w:p>
          <w:p w14:paraId="7A77BAA6" w14:textId="77777777" w:rsidR="00626AA1" w:rsidRDefault="00626AA1" w:rsidP="003F492E"/>
          <w:p w14:paraId="01C2D369" w14:textId="77777777" w:rsidR="00626AA1" w:rsidRDefault="00626AA1" w:rsidP="003F492E"/>
          <w:p w14:paraId="71190C45" w14:textId="77777777" w:rsidR="00626AA1" w:rsidRDefault="00626AA1" w:rsidP="003F492E"/>
          <w:p w14:paraId="78940056" w14:textId="77777777" w:rsidR="00626AA1" w:rsidRDefault="00626AA1" w:rsidP="003F492E"/>
          <w:p w14:paraId="7D55B50C" w14:textId="77777777" w:rsidR="00626AA1" w:rsidRDefault="00626AA1" w:rsidP="003F492E"/>
          <w:p w14:paraId="1AC66819" w14:textId="77777777" w:rsidR="00626AA1" w:rsidRDefault="00626AA1" w:rsidP="003F492E"/>
          <w:p w14:paraId="4A6F8233" w14:textId="77777777" w:rsidR="00626AA1" w:rsidRDefault="00626AA1" w:rsidP="003F492E"/>
          <w:p w14:paraId="61C09EE0" w14:textId="77777777" w:rsidR="00626AA1" w:rsidRDefault="00626AA1" w:rsidP="003F492E"/>
          <w:p w14:paraId="18F768B6" w14:textId="77777777" w:rsidR="00626AA1" w:rsidRDefault="00626AA1" w:rsidP="003F492E"/>
          <w:p w14:paraId="15204D23" w14:textId="77777777" w:rsidR="00626AA1" w:rsidRDefault="00626AA1" w:rsidP="003F492E"/>
          <w:p w14:paraId="5942F25E" w14:textId="77777777" w:rsidR="00626AA1" w:rsidRDefault="00626AA1" w:rsidP="003F492E"/>
          <w:p w14:paraId="0E3C6745" w14:textId="77777777" w:rsidR="00626AA1" w:rsidRDefault="00626AA1" w:rsidP="003F492E"/>
          <w:p w14:paraId="260DAE06" w14:textId="77777777" w:rsidR="00626AA1" w:rsidRDefault="00626AA1" w:rsidP="003F492E"/>
          <w:p w14:paraId="60BFAD2F" w14:textId="77777777" w:rsidR="00626AA1" w:rsidRDefault="00626AA1" w:rsidP="003F492E"/>
          <w:p w14:paraId="2F0F4179" w14:textId="77777777" w:rsidR="00626AA1" w:rsidRDefault="00626AA1" w:rsidP="003F492E"/>
          <w:p w14:paraId="7CD3D3B1" w14:textId="77777777" w:rsidR="00626AA1" w:rsidRDefault="00626AA1" w:rsidP="003F492E"/>
          <w:p w14:paraId="64A829FE" w14:textId="77777777" w:rsidR="00626AA1" w:rsidRDefault="00626AA1" w:rsidP="003F492E"/>
          <w:p w14:paraId="26CDDA4A" w14:textId="77777777" w:rsidR="00626AA1" w:rsidRDefault="00626AA1" w:rsidP="003F492E"/>
          <w:p w14:paraId="6D246131" w14:textId="77777777" w:rsidR="00626AA1" w:rsidRDefault="00626AA1" w:rsidP="003F492E"/>
          <w:p w14:paraId="503E67FE" w14:textId="77777777" w:rsidR="00626AA1" w:rsidRDefault="00626AA1" w:rsidP="003F492E"/>
          <w:p w14:paraId="40EB1B99" w14:textId="77777777" w:rsidR="00626AA1" w:rsidRDefault="00626AA1" w:rsidP="003F492E"/>
          <w:p w14:paraId="4A1F4FE8" w14:textId="77777777" w:rsidR="00626AA1" w:rsidRDefault="00626AA1" w:rsidP="003F492E"/>
          <w:p w14:paraId="6E25CD8B" w14:textId="77777777" w:rsidR="00626AA1" w:rsidRDefault="00626AA1" w:rsidP="003F492E"/>
          <w:p w14:paraId="67836797" w14:textId="77777777" w:rsidR="00626AA1" w:rsidRDefault="00626AA1" w:rsidP="003F492E"/>
          <w:p w14:paraId="68AA7497" w14:textId="659E1437" w:rsidR="00626AA1" w:rsidRPr="00182743" w:rsidRDefault="00626AA1" w:rsidP="003F492E">
            <w:pPr>
              <w:rPr>
                <w:iCs/>
                <w:color w:val="808080" w:themeColor="background1" w:themeShade="80"/>
              </w:rPr>
            </w:pPr>
            <w:r>
              <w:t>L</w:t>
            </w:r>
          </w:p>
        </w:tc>
      </w:tr>
      <w:tr w:rsidR="00182743" w14:paraId="5292FA6B" w14:textId="77777777" w:rsidTr="003F492E">
        <w:trPr>
          <w:trHeight w:val="642"/>
        </w:trPr>
        <w:tc>
          <w:tcPr>
            <w:tcW w:w="1838" w:type="dxa"/>
            <w:vMerge/>
            <w:vAlign w:val="center"/>
          </w:tcPr>
          <w:p w14:paraId="4DF8D4D1" w14:textId="77777777" w:rsidR="00182743" w:rsidRPr="00F4682D" w:rsidRDefault="00182743" w:rsidP="00182743">
            <w:pPr>
              <w:pStyle w:val="Heading1"/>
              <w:jc w:val="center"/>
              <w:outlineLvl w:val="0"/>
              <w:rPr>
                <w:rFonts w:asciiTheme="minorHAnsi" w:hAnsiTheme="minorHAnsi" w:cstheme="minorHAnsi"/>
                <w:b/>
                <w:bCs/>
                <w:color w:val="auto"/>
                <w:sz w:val="24"/>
                <w:szCs w:val="24"/>
                <w:lang w:val="en"/>
              </w:rPr>
            </w:pPr>
          </w:p>
        </w:tc>
        <w:tc>
          <w:tcPr>
            <w:tcW w:w="3260" w:type="dxa"/>
            <w:shd w:val="clear" w:color="auto" w:fill="auto"/>
            <w:vAlign w:val="center"/>
          </w:tcPr>
          <w:p w14:paraId="5E0933A9" w14:textId="77777777" w:rsidR="00182743" w:rsidRDefault="00182743" w:rsidP="00182743">
            <w:r>
              <w:t>Consideration given to the arrangements for any deliveries.</w:t>
            </w:r>
          </w:p>
        </w:tc>
        <w:tc>
          <w:tcPr>
            <w:tcW w:w="2799" w:type="dxa"/>
            <w:shd w:val="clear" w:color="auto" w:fill="auto"/>
          </w:tcPr>
          <w:p w14:paraId="220FBD27" w14:textId="369CAEF2" w:rsidR="00182743" w:rsidRPr="00182743" w:rsidRDefault="00182743" w:rsidP="003F492E">
            <w:pPr>
              <w:rPr>
                <w:iCs/>
                <w:color w:val="808080" w:themeColor="background1" w:themeShade="80"/>
              </w:rPr>
            </w:pPr>
            <w:r w:rsidRPr="00056556">
              <w:t>Deliveries use the same gate as school children arriving and leaving</w:t>
            </w:r>
          </w:p>
        </w:tc>
        <w:tc>
          <w:tcPr>
            <w:tcW w:w="1317" w:type="dxa"/>
            <w:shd w:val="clear" w:color="auto" w:fill="auto"/>
          </w:tcPr>
          <w:p w14:paraId="50D84414" w14:textId="33F050C2" w:rsidR="00182743" w:rsidRDefault="00182743" w:rsidP="003F492E">
            <w:pPr>
              <w:rPr>
                <w:i/>
                <w:iCs/>
                <w:color w:val="808080" w:themeColor="background1" w:themeShade="80"/>
              </w:rPr>
            </w:pPr>
            <w:r w:rsidRPr="00056556">
              <w:t>M</w:t>
            </w:r>
          </w:p>
        </w:tc>
        <w:tc>
          <w:tcPr>
            <w:tcW w:w="2374" w:type="dxa"/>
            <w:shd w:val="clear" w:color="auto" w:fill="auto"/>
          </w:tcPr>
          <w:p w14:paraId="608ED88F" w14:textId="77777777" w:rsidR="00182743" w:rsidRDefault="00182743" w:rsidP="003F492E">
            <w:r w:rsidRPr="00056556">
              <w:t xml:space="preserve">Deliveries not to take place during school </w:t>
            </w:r>
            <w:r>
              <w:t xml:space="preserve">drop off/collection </w:t>
            </w:r>
            <w:r w:rsidRPr="00056556">
              <w:t>times. Delivery companies informed or asked to wait.</w:t>
            </w:r>
          </w:p>
          <w:p w14:paraId="53954FE0" w14:textId="77777777" w:rsidR="00115F89" w:rsidRDefault="00115F89" w:rsidP="003F492E">
            <w:r>
              <w:t>(to continue Sept 20)</w:t>
            </w:r>
          </w:p>
          <w:p w14:paraId="10DA204F" w14:textId="77777777" w:rsidR="001E70DD" w:rsidRDefault="001E70DD" w:rsidP="003F492E">
            <w:r>
              <w:t>To continue – Oct 20</w:t>
            </w:r>
          </w:p>
          <w:p w14:paraId="12B57AF0" w14:textId="77777777" w:rsidR="00AC5883" w:rsidRDefault="00AC5883" w:rsidP="003F492E">
            <w:r>
              <w:t>To continue – Nov 20</w:t>
            </w:r>
          </w:p>
          <w:p w14:paraId="13B894FA" w14:textId="023D93DD" w:rsidR="00626AA1" w:rsidRPr="00C45963" w:rsidRDefault="00626AA1" w:rsidP="003F492E">
            <w:pPr>
              <w:rPr>
                <w:i/>
                <w:iCs/>
                <w:color w:val="808080" w:themeColor="background1" w:themeShade="80"/>
              </w:rPr>
            </w:pPr>
            <w:r>
              <w:t>To continue – Jan 21</w:t>
            </w:r>
          </w:p>
        </w:tc>
        <w:tc>
          <w:tcPr>
            <w:tcW w:w="1874" w:type="dxa"/>
            <w:shd w:val="clear" w:color="auto" w:fill="auto"/>
          </w:tcPr>
          <w:p w14:paraId="2B37E8E7" w14:textId="55121F04" w:rsidR="00182743" w:rsidRPr="009800D6" w:rsidRDefault="00115F89" w:rsidP="003F492E">
            <w:pPr>
              <w:rPr>
                <w:i/>
                <w:iCs/>
                <w:color w:val="808080" w:themeColor="background1" w:themeShade="80"/>
              </w:rPr>
            </w:pPr>
            <w:r>
              <w:t>20.05.</w:t>
            </w:r>
            <w:r w:rsidR="00182743" w:rsidRPr="00056556">
              <w:t>20</w:t>
            </w:r>
          </w:p>
        </w:tc>
        <w:tc>
          <w:tcPr>
            <w:tcW w:w="1316" w:type="dxa"/>
            <w:shd w:val="clear" w:color="auto" w:fill="auto"/>
          </w:tcPr>
          <w:p w14:paraId="1AEEB498" w14:textId="2B741E43" w:rsidR="00182743" w:rsidRPr="009800D6" w:rsidRDefault="00182743" w:rsidP="003F492E">
            <w:pPr>
              <w:rPr>
                <w:i/>
                <w:iCs/>
                <w:color w:val="808080" w:themeColor="background1" w:themeShade="80"/>
              </w:rPr>
            </w:pPr>
            <w:r w:rsidRPr="00056556">
              <w:t>L</w:t>
            </w:r>
          </w:p>
        </w:tc>
      </w:tr>
      <w:tr w:rsidR="00182743" w14:paraId="40DB667A" w14:textId="77777777" w:rsidTr="005C352A">
        <w:trPr>
          <w:trHeight w:val="642"/>
        </w:trPr>
        <w:tc>
          <w:tcPr>
            <w:tcW w:w="1838" w:type="dxa"/>
            <w:vMerge/>
            <w:vAlign w:val="center"/>
          </w:tcPr>
          <w:p w14:paraId="6B9DB47C" w14:textId="77777777" w:rsidR="00182743" w:rsidRPr="00F4682D" w:rsidRDefault="00182743" w:rsidP="00182743">
            <w:pPr>
              <w:pStyle w:val="Heading1"/>
              <w:jc w:val="center"/>
              <w:outlineLvl w:val="0"/>
              <w:rPr>
                <w:rFonts w:asciiTheme="minorHAnsi" w:hAnsiTheme="minorHAnsi" w:cstheme="minorHAnsi"/>
                <w:b/>
                <w:bCs/>
                <w:color w:val="auto"/>
                <w:sz w:val="24"/>
                <w:szCs w:val="24"/>
                <w:lang w:val="en"/>
              </w:rPr>
            </w:pPr>
          </w:p>
        </w:tc>
        <w:tc>
          <w:tcPr>
            <w:tcW w:w="3260" w:type="dxa"/>
            <w:shd w:val="clear" w:color="auto" w:fill="auto"/>
            <w:vAlign w:val="center"/>
          </w:tcPr>
          <w:p w14:paraId="1C21DC2E" w14:textId="77777777" w:rsidR="00182743" w:rsidRDefault="00182743" w:rsidP="00182743"/>
        </w:tc>
        <w:tc>
          <w:tcPr>
            <w:tcW w:w="2799" w:type="dxa"/>
            <w:shd w:val="clear" w:color="auto" w:fill="auto"/>
          </w:tcPr>
          <w:p w14:paraId="5A08902D" w14:textId="77777777" w:rsidR="00182743" w:rsidRPr="009800D6" w:rsidRDefault="00182743" w:rsidP="00182743">
            <w:pPr>
              <w:jc w:val="center"/>
              <w:rPr>
                <w:i/>
                <w:iCs/>
                <w:color w:val="808080" w:themeColor="background1" w:themeShade="80"/>
              </w:rPr>
            </w:pPr>
          </w:p>
        </w:tc>
        <w:tc>
          <w:tcPr>
            <w:tcW w:w="1317" w:type="dxa"/>
            <w:shd w:val="clear" w:color="auto" w:fill="auto"/>
          </w:tcPr>
          <w:p w14:paraId="158FE26C" w14:textId="77777777" w:rsidR="00182743" w:rsidRDefault="00182743" w:rsidP="00182743">
            <w:pPr>
              <w:jc w:val="center"/>
              <w:rPr>
                <w:i/>
                <w:iCs/>
                <w:color w:val="808080" w:themeColor="background1" w:themeShade="80"/>
              </w:rPr>
            </w:pPr>
          </w:p>
        </w:tc>
        <w:tc>
          <w:tcPr>
            <w:tcW w:w="2374" w:type="dxa"/>
            <w:shd w:val="clear" w:color="auto" w:fill="auto"/>
          </w:tcPr>
          <w:p w14:paraId="4BEDF511" w14:textId="77777777" w:rsidR="00182743" w:rsidRPr="00C45963" w:rsidRDefault="00182743" w:rsidP="00182743">
            <w:pPr>
              <w:jc w:val="center"/>
              <w:rPr>
                <w:i/>
                <w:iCs/>
                <w:color w:val="808080" w:themeColor="background1" w:themeShade="80"/>
              </w:rPr>
            </w:pPr>
          </w:p>
        </w:tc>
        <w:tc>
          <w:tcPr>
            <w:tcW w:w="1874" w:type="dxa"/>
            <w:shd w:val="clear" w:color="auto" w:fill="auto"/>
          </w:tcPr>
          <w:p w14:paraId="02DF70FC" w14:textId="77777777" w:rsidR="00182743" w:rsidRPr="009800D6" w:rsidRDefault="00182743" w:rsidP="00182743">
            <w:pPr>
              <w:jc w:val="center"/>
              <w:rPr>
                <w:i/>
                <w:iCs/>
                <w:color w:val="808080" w:themeColor="background1" w:themeShade="80"/>
              </w:rPr>
            </w:pPr>
          </w:p>
        </w:tc>
        <w:tc>
          <w:tcPr>
            <w:tcW w:w="1316" w:type="dxa"/>
            <w:shd w:val="clear" w:color="auto" w:fill="auto"/>
          </w:tcPr>
          <w:p w14:paraId="50FE24ED" w14:textId="77777777" w:rsidR="00182743" w:rsidRPr="009800D6" w:rsidRDefault="00182743" w:rsidP="00182743">
            <w:pPr>
              <w:jc w:val="center"/>
              <w:rPr>
                <w:i/>
                <w:iCs/>
                <w:color w:val="808080" w:themeColor="background1" w:themeShade="80"/>
              </w:rPr>
            </w:pPr>
          </w:p>
        </w:tc>
      </w:tr>
      <w:tr w:rsidR="00115F89" w14:paraId="6A7732C1" w14:textId="77777777" w:rsidTr="005C352A">
        <w:trPr>
          <w:trHeight w:val="642"/>
        </w:trPr>
        <w:tc>
          <w:tcPr>
            <w:tcW w:w="1838" w:type="dxa"/>
            <w:tcBorders>
              <w:top w:val="single" w:sz="18" w:space="0" w:color="auto"/>
            </w:tcBorders>
            <w:vAlign w:val="center"/>
          </w:tcPr>
          <w:p w14:paraId="3BF720A6" w14:textId="38A0E4AD" w:rsidR="00115F89" w:rsidRPr="00F4682D" w:rsidRDefault="00115F89" w:rsidP="00115F89">
            <w:pPr>
              <w:pStyle w:val="Heading1"/>
              <w:jc w:val="center"/>
              <w:outlineLvl w:val="0"/>
              <w:rPr>
                <w:rFonts w:asciiTheme="minorHAnsi" w:hAnsiTheme="minorHAnsi" w:cstheme="minorHAnsi"/>
                <w:b/>
                <w:bCs/>
                <w:color w:val="auto"/>
                <w:sz w:val="24"/>
                <w:szCs w:val="24"/>
                <w:lang w:val="en"/>
              </w:rPr>
            </w:pPr>
            <w:bookmarkStart w:id="3" w:name="_Toc44951542"/>
            <w:r w:rsidRPr="00F4682D">
              <w:rPr>
                <w:rFonts w:asciiTheme="minorHAnsi" w:hAnsiTheme="minorHAnsi" w:cstheme="minorHAnsi"/>
                <w:b/>
                <w:bCs/>
                <w:color w:val="auto"/>
                <w:sz w:val="24"/>
                <w:szCs w:val="24"/>
              </w:rPr>
              <w:lastRenderedPageBreak/>
              <w:t>Emergency</w:t>
            </w:r>
            <w:r>
              <w:rPr>
                <w:rFonts w:asciiTheme="minorHAnsi" w:hAnsiTheme="minorHAnsi" w:cstheme="minorHAnsi"/>
                <w:b/>
                <w:bCs/>
                <w:color w:val="auto"/>
                <w:sz w:val="24"/>
                <w:szCs w:val="24"/>
              </w:rPr>
              <w:t xml:space="preserve"> E</w:t>
            </w:r>
            <w:r w:rsidRPr="00F4682D">
              <w:rPr>
                <w:rFonts w:asciiTheme="minorHAnsi" w:hAnsiTheme="minorHAnsi" w:cstheme="minorHAnsi"/>
                <w:b/>
                <w:bCs/>
                <w:color w:val="auto"/>
                <w:sz w:val="24"/>
                <w:szCs w:val="24"/>
              </w:rPr>
              <w:t>vacuations</w:t>
            </w:r>
            <w:bookmarkEnd w:id="3"/>
          </w:p>
        </w:tc>
        <w:tc>
          <w:tcPr>
            <w:tcW w:w="3260" w:type="dxa"/>
            <w:tcBorders>
              <w:top w:val="single" w:sz="18" w:space="0" w:color="auto"/>
            </w:tcBorders>
            <w:shd w:val="clear" w:color="auto" w:fill="auto"/>
          </w:tcPr>
          <w:p w14:paraId="12AC6157" w14:textId="77777777" w:rsidR="00115F89" w:rsidRPr="003258D1" w:rsidRDefault="00115F89" w:rsidP="00115F89">
            <w:r w:rsidRPr="003258D1">
              <w:t>Evacuation routes are confirmed, and signage accurately reflects these</w:t>
            </w:r>
            <w:r>
              <w:t>.</w:t>
            </w:r>
          </w:p>
          <w:p w14:paraId="7A1F02B2" w14:textId="77777777" w:rsidR="00115F89" w:rsidRPr="003258D1" w:rsidRDefault="00115F89" w:rsidP="00115F89">
            <w:pPr>
              <w:ind w:left="173"/>
              <w:rPr>
                <w:i/>
                <w:iCs/>
                <w:sz w:val="20"/>
                <w:szCs w:val="20"/>
              </w:rPr>
            </w:pPr>
            <w:r w:rsidRPr="003258D1">
              <w:rPr>
                <w:i/>
                <w:iCs/>
                <w:sz w:val="20"/>
                <w:szCs w:val="20"/>
              </w:rPr>
              <w:t xml:space="preserve">NB In the event of emergency the priority is getting out of the building calmly regardless of social distancing.  </w:t>
            </w:r>
          </w:p>
          <w:p w14:paraId="12B75A6E" w14:textId="77777777" w:rsidR="00115F89" w:rsidRDefault="00115F89" w:rsidP="00115F89"/>
          <w:p w14:paraId="1F14F9DE" w14:textId="77777777" w:rsidR="00115F89" w:rsidRDefault="00115F89" w:rsidP="00115F89"/>
          <w:p w14:paraId="02C26D34" w14:textId="77777777" w:rsidR="00115F89" w:rsidRDefault="00115F89" w:rsidP="00115F89">
            <w:r>
              <w:t xml:space="preserve">Consideration given to </w:t>
            </w:r>
            <w:r w:rsidRPr="003258D1">
              <w:t>PEEP – buddies are assigned or reassigned according to available persons</w:t>
            </w:r>
            <w:r>
              <w:t>.</w:t>
            </w:r>
          </w:p>
          <w:p w14:paraId="77E4162A" w14:textId="77777777" w:rsidR="00115F89" w:rsidRPr="003258D1" w:rsidRDefault="00115F89" w:rsidP="00115F89"/>
          <w:p w14:paraId="043344E5" w14:textId="1AE90380" w:rsidR="00115F89" w:rsidRPr="003258D1" w:rsidRDefault="00115F89" w:rsidP="00115F89">
            <w:r>
              <w:t>Arrangements in place</w:t>
            </w:r>
            <w:r w:rsidRPr="003258D1">
              <w:t xml:space="preserve"> to support individuals with reduced mobility</w:t>
            </w:r>
            <w:r>
              <w:t xml:space="preserve"> including</w:t>
            </w:r>
            <w:r w:rsidRPr="003258D1">
              <w:t xml:space="preserve"> cover </w:t>
            </w:r>
            <w:r>
              <w:t>arrangements in</w:t>
            </w:r>
            <w:r w:rsidRPr="003258D1">
              <w:t xml:space="preserve"> the case of reduced numbers of staff</w:t>
            </w:r>
            <w:r>
              <w:t>.</w:t>
            </w:r>
          </w:p>
          <w:p w14:paraId="3DE6C482" w14:textId="77777777" w:rsidR="00115F89" w:rsidRPr="008955AB" w:rsidRDefault="00115F89" w:rsidP="00115F89">
            <w:pPr>
              <w:ind w:left="173"/>
            </w:pPr>
          </w:p>
        </w:tc>
        <w:tc>
          <w:tcPr>
            <w:tcW w:w="2799" w:type="dxa"/>
            <w:tcBorders>
              <w:top w:val="single" w:sz="18" w:space="0" w:color="auto"/>
            </w:tcBorders>
            <w:shd w:val="clear" w:color="auto" w:fill="auto"/>
          </w:tcPr>
          <w:p w14:paraId="13BEBE43" w14:textId="77777777" w:rsidR="00115F89" w:rsidRPr="00056556" w:rsidRDefault="00115F89" w:rsidP="00115F89">
            <w:r w:rsidRPr="00056556">
              <w:t xml:space="preserve">Current evacuation routes use multiple exits, </w:t>
            </w:r>
          </w:p>
          <w:p w14:paraId="1795BB47" w14:textId="77777777" w:rsidR="00115F89" w:rsidRPr="00056556" w:rsidRDefault="00115F89" w:rsidP="00115F89"/>
          <w:p w14:paraId="663E4957" w14:textId="77777777" w:rsidR="00115F89" w:rsidRPr="00056556" w:rsidRDefault="00115F89" w:rsidP="00115F89"/>
          <w:p w14:paraId="0822CBC2" w14:textId="7E90716F" w:rsidR="00115F89" w:rsidRPr="009800D6" w:rsidRDefault="00115F89" w:rsidP="00115F89">
            <w:pPr>
              <w:jc w:val="center"/>
              <w:rPr>
                <w:i/>
                <w:iCs/>
                <w:color w:val="808080" w:themeColor="background1" w:themeShade="80"/>
              </w:rPr>
            </w:pPr>
            <w:r w:rsidRPr="00056556">
              <w:t>No individuals with mobility issues.</w:t>
            </w:r>
          </w:p>
        </w:tc>
        <w:tc>
          <w:tcPr>
            <w:tcW w:w="1317" w:type="dxa"/>
            <w:tcBorders>
              <w:top w:val="single" w:sz="18" w:space="0" w:color="auto"/>
            </w:tcBorders>
            <w:shd w:val="clear" w:color="auto" w:fill="auto"/>
          </w:tcPr>
          <w:p w14:paraId="2A625B6A" w14:textId="77777777" w:rsidR="00115F89" w:rsidRPr="00056556" w:rsidRDefault="00115F89" w:rsidP="00115F89"/>
          <w:p w14:paraId="1A59ADE7" w14:textId="77777777" w:rsidR="00115F89" w:rsidRPr="00056556" w:rsidRDefault="00115F89" w:rsidP="00115F89">
            <w:pPr>
              <w:jc w:val="center"/>
            </w:pPr>
            <w:r w:rsidRPr="00056556">
              <w:t>L</w:t>
            </w:r>
          </w:p>
          <w:p w14:paraId="7D7139D3" w14:textId="77777777" w:rsidR="00115F89" w:rsidRPr="00056556" w:rsidRDefault="00115F89" w:rsidP="00115F89"/>
          <w:p w14:paraId="7BC45BB8" w14:textId="77777777" w:rsidR="00115F89" w:rsidRPr="00056556" w:rsidRDefault="00115F89" w:rsidP="00115F89"/>
          <w:p w14:paraId="339F72B1" w14:textId="36FF9CA7" w:rsidR="00115F89" w:rsidRPr="001D5ACA" w:rsidRDefault="00115F89" w:rsidP="00115F89">
            <w:pPr>
              <w:jc w:val="center"/>
              <w:rPr>
                <w:i/>
                <w:iCs/>
              </w:rPr>
            </w:pPr>
            <w:r w:rsidRPr="00056556">
              <w:t>L</w:t>
            </w:r>
          </w:p>
        </w:tc>
        <w:tc>
          <w:tcPr>
            <w:tcW w:w="2374" w:type="dxa"/>
            <w:tcBorders>
              <w:top w:val="single" w:sz="18" w:space="0" w:color="auto"/>
            </w:tcBorders>
            <w:shd w:val="clear" w:color="auto" w:fill="auto"/>
          </w:tcPr>
          <w:p w14:paraId="5E56BC09" w14:textId="77777777" w:rsidR="00115F89" w:rsidRPr="00056556" w:rsidRDefault="00115F89" w:rsidP="00115F89">
            <w:r w:rsidRPr="00056556">
              <w:t>Revised evacuation procedure and share with all staff and children. Each group to be allocated exit route and assembly point, adhering to social distancing rules.</w:t>
            </w:r>
          </w:p>
          <w:p w14:paraId="4078A120" w14:textId="77777777" w:rsidR="00115F89" w:rsidRDefault="00115F89" w:rsidP="00115F89"/>
          <w:p w14:paraId="6ECA2C21" w14:textId="1072B1FC" w:rsidR="00115F89" w:rsidRDefault="00115F89" w:rsidP="00115F89">
            <w:r w:rsidRPr="00056556">
              <w:t>Staff protocol to be issued.</w:t>
            </w:r>
          </w:p>
          <w:p w14:paraId="1B22C3E0" w14:textId="678FB484" w:rsidR="00AC5883" w:rsidRDefault="00AC5883" w:rsidP="00115F89"/>
          <w:p w14:paraId="0F0D1AA0" w14:textId="027DBE3B" w:rsidR="00AC5883" w:rsidRPr="00056556" w:rsidRDefault="00AC5883" w:rsidP="00115F89">
            <w:r>
              <w:t>Fire Drill completed – October 20</w:t>
            </w:r>
          </w:p>
          <w:p w14:paraId="0618556D" w14:textId="35927B01" w:rsidR="00115F89" w:rsidRDefault="00115F89" w:rsidP="00115F89">
            <w:r w:rsidRPr="00056556">
              <w:t>Fire drill t</w:t>
            </w:r>
            <w:r>
              <w:t>o be arranged for September 2020</w:t>
            </w:r>
          </w:p>
          <w:p w14:paraId="104E5800" w14:textId="77777777" w:rsidR="001E70DD" w:rsidRDefault="001E70DD" w:rsidP="00115F89"/>
          <w:p w14:paraId="1E4E51F9" w14:textId="77777777" w:rsidR="001E70DD" w:rsidRDefault="001E70DD" w:rsidP="00115F89">
            <w:r>
              <w:t>Fire Drill/Alarm procedure rewritten in light of COVID bubbles and wrap around care now located in the school hall.</w:t>
            </w:r>
          </w:p>
          <w:p w14:paraId="6A6E9496" w14:textId="77777777" w:rsidR="001E70DD" w:rsidRDefault="001E70DD" w:rsidP="00115F89"/>
          <w:p w14:paraId="525A5E23" w14:textId="77777777" w:rsidR="001E70DD" w:rsidRDefault="001E70DD" w:rsidP="00115F89">
            <w:r>
              <w:t>Fire Drill to be arranged following new procedures Oct 20</w:t>
            </w:r>
          </w:p>
          <w:p w14:paraId="70A25CAC" w14:textId="77777777" w:rsidR="00626AA1" w:rsidRDefault="00626AA1" w:rsidP="00115F89"/>
          <w:p w14:paraId="18C61404" w14:textId="6CA45CDB" w:rsidR="00626AA1" w:rsidRPr="009800D6" w:rsidRDefault="00626AA1" w:rsidP="00115F89">
            <w:pPr>
              <w:rPr>
                <w:i/>
                <w:iCs/>
                <w:color w:val="808080" w:themeColor="background1" w:themeShade="80"/>
              </w:rPr>
            </w:pPr>
            <w:r>
              <w:t>Fire Drill to be completed during January Lockdown with key worker groups</w:t>
            </w:r>
          </w:p>
        </w:tc>
        <w:tc>
          <w:tcPr>
            <w:tcW w:w="1874" w:type="dxa"/>
            <w:tcBorders>
              <w:top w:val="single" w:sz="18" w:space="0" w:color="auto"/>
            </w:tcBorders>
            <w:shd w:val="clear" w:color="auto" w:fill="auto"/>
          </w:tcPr>
          <w:p w14:paraId="01FA9DD2" w14:textId="7B6CECD2" w:rsidR="00115F89" w:rsidRPr="00AC5883" w:rsidRDefault="00AC5883" w:rsidP="00AC5883">
            <w:pPr>
              <w:rPr>
                <w:iCs/>
              </w:rPr>
            </w:pPr>
            <w:r w:rsidRPr="00AC5883">
              <w:rPr>
                <w:iCs/>
              </w:rPr>
              <w:t>02.09.20</w:t>
            </w:r>
          </w:p>
          <w:p w14:paraId="5107085D" w14:textId="77777777" w:rsidR="00115F89" w:rsidRDefault="00115F89" w:rsidP="00115F89">
            <w:pPr>
              <w:jc w:val="center"/>
              <w:rPr>
                <w:iCs/>
                <w:color w:val="808080" w:themeColor="background1" w:themeShade="80"/>
              </w:rPr>
            </w:pPr>
          </w:p>
          <w:p w14:paraId="1B55AE2A" w14:textId="6DFB28D7" w:rsidR="001E70DD" w:rsidRPr="00AC5883" w:rsidRDefault="00AC5883" w:rsidP="00AC5883">
            <w:pPr>
              <w:rPr>
                <w:iCs/>
              </w:rPr>
            </w:pPr>
            <w:r w:rsidRPr="00AC5883">
              <w:rPr>
                <w:iCs/>
              </w:rPr>
              <w:t>Reviewed Oct 20</w:t>
            </w:r>
          </w:p>
          <w:p w14:paraId="41746BD9" w14:textId="77777777" w:rsidR="001E70DD" w:rsidRDefault="001E70DD" w:rsidP="00115F89">
            <w:pPr>
              <w:jc w:val="center"/>
              <w:rPr>
                <w:iCs/>
                <w:color w:val="808080" w:themeColor="background1" w:themeShade="80"/>
              </w:rPr>
            </w:pPr>
          </w:p>
          <w:p w14:paraId="112CAF90" w14:textId="77777777" w:rsidR="001E70DD" w:rsidRDefault="001E70DD" w:rsidP="00115F89">
            <w:pPr>
              <w:jc w:val="center"/>
              <w:rPr>
                <w:iCs/>
                <w:color w:val="808080" w:themeColor="background1" w:themeShade="80"/>
              </w:rPr>
            </w:pPr>
          </w:p>
          <w:p w14:paraId="64FF1D44" w14:textId="77777777" w:rsidR="001E70DD" w:rsidRDefault="001E70DD" w:rsidP="00115F89">
            <w:pPr>
              <w:jc w:val="center"/>
              <w:rPr>
                <w:iCs/>
                <w:color w:val="808080" w:themeColor="background1" w:themeShade="80"/>
              </w:rPr>
            </w:pPr>
          </w:p>
          <w:p w14:paraId="47569BB2" w14:textId="77777777" w:rsidR="001E70DD" w:rsidRDefault="001E70DD" w:rsidP="00115F89">
            <w:pPr>
              <w:jc w:val="center"/>
              <w:rPr>
                <w:iCs/>
                <w:color w:val="808080" w:themeColor="background1" w:themeShade="80"/>
              </w:rPr>
            </w:pPr>
          </w:p>
          <w:p w14:paraId="0ACE3B9A" w14:textId="77777777" w:rsidR="001E70DD" w:rsidRDefault="001E70DD" w:rsidP="00115F89">
            <w:pPr>
              <w:jc w:val="center"/>
              <w:rPr>
                <w:iCs/>
                <w:color w:val="808080" w:themeColor="background1" w:themeShade="80"/>
              </w:rPr>
            </w:pPr>
          </w:p>
          <w:p w14:paraId="086CEF10" w14:textId="77777777" w:rsidR="001E70DD" w:rsidRDefault="001E70DD" w:rsidP="00115F89">
            <w:pPr>
              <w:jc w:val="center"/>
              <w:rPr>
                <w:iCs/>
                <w:color w:val="808080" w:themeColor="background1" w:themeShade="80"/>
              </w:rPr>
            </w:pPr>
          </w:p>
          <w:p w14:paraId="7A2541D1" w14:textId="77777777" w:rsidR="001E70DD" w:rsidRDefault="001E70DD" w:rsidP="00115F89">
            <w:pPr>
              <w:jc w:val="center"/>
              <w:rPr>
                <w:iCs/>
                <w:color w:val="808080" w:themeColor="background1" w:themeShade="80"/>
              </w:rPr>
            </w:pPr>
          </w:p>
          <w:p w14:paraId="6453086F" w14:textId="77777777" w:rsidR="001E70DD" w:rsidRDefault="001E70DD" w:rsidP="00115F89">
            <w:pPr>
              <w:jc w:val="center"/>
              <w:rPr>
                <w:iCs/>
                <w:color w:val="808080" w:themeColor="background1" w:themeShade="80"/>
              </w:rPr>
            </w:pPr>
          </w:p>
          <w:p w14:paraId="30901A98" w14:textId="77777777" w:rsidR="001E70DD" w:rsidRDefault="001E70DD" w:rsidP="001E70DD">
            <w:pPr>
              <w:rPr>
                <w:iCs/>
              </w:rPr>
            </w:pPr>
          </w:p>
          <w:p w14:paraId="6111D1F6" w14:textId="77777777" w:rsidR="001E70DD" w:rsidRDefault="001E70DD" w:rsidP="001E70DD">
            <w:pPr>
              <w:rPr>
                <w:iCs/>
              </w:rPr>
            </w:pPr>
          </w:p>
          <w:p w14:paraId="6B9AE00B" w14:textId="77777777" w:rsidR="001E70DD" w:rsidRDefault="001E70DD" w:rsidP="001E70DD">
            <w:pPr>
              <w:rPr>
                <w:iCs/>
              </w:rPr>
            </w:pPr>
          </w:p>
          <w:p w14:paraId="3AAB3408" w14:textId="77777777" w:rsidR="001E70DD" w:rsidRDefault="001E70DD" w:rsidP="001E70DD">
            <w:pPr>
              <w:rPr>
                <w:iCs/>
              </w:rPr>
            </w:pPr>
          </w:p>
          <w:p w14:paraId="0CC0269E" w14:textId="77777777" w:rsidR="001E70DD" w:rsidRDefault="001E70DD" w:rsidP="001E70DD">
            <w:pPr>
              <w:rPr>
                <w:iCs/>
              </w:rPr>
            </w:pPr>
          </w:p>
          <w:p w14:paraId="6FAF9A72" w14:textId="77777777" w:rsidR="00AC5883" w:rsidRDefault="00AC5883" w:rsidP="001E70DD">
            <w:pPr>
              <w:rPr>
                <w:iCs/>
              </w:rPr>
            </w:pPr>
          </w:p>
          <w:p w14:paraId="760C5B93" w14:textId="77777777" w:rsidR="001E70DD" w:rsidRDefault="001E70DD" w:rsidP="001E70DD">
            <w:pPr>
              <w:rPr>
                <w:iCs/>
              </w:rPr>
            </w:pPr>
            <w:r>
              <w:rPr>
                <w:iCs/>
              </w:rPr>
              <w:t>1.10.20</w:t>
            </w:r>
          </w:p>
          <w:p w14:paraId="74B5480B" w14:textId="77777777" w:rsidR="00AC5883" w:rsidRDefault="00AC5883" w:rsidP="001E70DD">
            <w:pPr>
              <w:rPr>
                <w:iCs/>
              </w:rPr>
            </w:pPr>
          </w:p>
          <w:p w14:paraId="2F427546" w14:textId="77777777" w:rsidR="00AC5883" w:rsidRDefault="00AC5883" w:rsidP="001E70DD">
            <w:pPr>
              <w:rPr>
                <w:iCs/>
              </w:rPr>
            </w:pPr>
          </w:p>
          <w:p w14:paraId="13335EE2" w14:textId="77777777" w:rsidR="00AC5883" w:rsidRDefault="00AC5883" w:rsidP="001E70DD">
            <w:pPr>
              <w:rPr>
                <w:iCs/>
              </w:rPr>
            </w:pPr>
          </w:p>
          <w:p w14:paraId="3770E4B3" w14:textId="77777777" w:rsidR="00AC5883" w:rsidRDefault="00AC5883" w:rsidP="001E70DD">
            <w:pPr>
              <w:rPr>
                <w:iCs/>
              </w:rPr>
            </w:pPr>
          </w:p>
          <w:p w14:paraId="7D74F14B" w14:textId="77777777" w:rsidR="00AC5883" w:rsidRDefault="00AC5883" w:rsidP="001E70DD">
            <w:pPr>
              <w:rPr>
                <w:iCs/>
              </w:rPr>
            </w:pPr>
          </w:p>
          <w:p w14:paraId="46098A85" w14:textId="77777777" w:rsidR="00AC5883" w:rsidRDefault="00AC5883" w:rsidP="001E70DD">
            <w:pPr>
              <w:rPr>
                <w:iCs/>
              </w:rPr>
            </w:pPr>
          </w:p>
          <w:p w14:paraId="376AB0EF" w14:textId="77777777" w:rsidR="00AC5883" w:rsidRDefault="00AC5883" w:rsidP="001E70DD">
            <w:pPr>
              <w:rPr>
                <w:iCs/>
              </w:rPr>
            </w:pPr>
            <w:r>
              <w:rPr>
                <w:iCs/>
              </w:rPr>
              <w:t>Completed</w:t>
            </w:r>
          </w:p>
          <w:p w14:paraId="5B9BDE56" w14:textId="77777777" w:rsidR="00626AA1" w:rsidRDefault="00626AA1" w:rsidP="001E70DD">
            <w:pPr>
              <w:rPr>
                <w:iCs/>
              </w:rPr>
            </w:pPr>
          </w:p>
          <w:p w14:paraId="5E9AA043" w14:textId="77777777" w:rsidR="00626AA1" w:rsidRDefault="00626AA1" w:rsidP="001E70DD">
            <w:pPr>
              <w:rPr>
                <w:iCs/>
              </w:rPr>
            </w:pPr>
          </w:p>
          <w:p w14:paraId="793E7B29" w14:textId="77777777" w:rsidR="00626AA1" w:rsidRDefault="00626AA1" w:rsidP="001E70DD">
            <w:pPr>
              <w:rPr>
                <w:iCs/>
              </w:rPr>
            </w:pPr>
          </w:p>
          <w:p w14:paraId="3F7132F0" w14:textId="56D98A9B" w:rsidR="00626AA1" w:rsidRPr="001E70DD" w:rsidRDefault="00626AA1" w:rsidP="001E70DD">
            <w:pPr>
              <w:rPr>
                <w:iCs/>
              </w:rPr>
            </w:pPr>
            <w:r>
              <w:rPr>
                <w:iCs/>
              </w:rPr>
              <w:t xml:space="preserve">Scheduled for </w:t>
            </w:r>
            <w:proofErr w:type="spellStart"/>
            <w:r>
              <w:rPr>
                <w:iCs/>
              </w:rPr>
              <w:t>wk</w:t>
            </w:r>
            <w:proofErr w:type="spellEnd"/>
            <w:r>
              <w:rPr>
                <w:iCs/>
              </w:rPr>
              <w:t xml:space="preserve"> beg 18.01.21</w:t>
            </w:r>
          </w:p>
        </w:tc>
        <w:tc>
          <w:tcPr>
            <w:tcW w:w="1316" w:type="dxa"/>
            <w:tcBorders>
              <w:top w:val="single" w:sz="18" w:space="0" w:color="auto"/>
            </w:tcBorders>
            <w:shd w:val="clear" w:color="auto" w:fill="auto"/>
          </w:tcPr>
          <w:p w14:paraId="74BBFA1D" w14:textId="77777777" w:rsidR="00115F89" w:rsidRPr="009800D6" w:rsidRDefault="00115F89" w:rsidP="00115F89">
            <w:pPr>
              <w:jc w:val="center"/>
              <w:rPr>
                <w:i/>
                <w:iCs/>
                <w:color w:val="808080" w:themeColor="background1" w:themeShade="80"/>
              </w:rPr>
            </w:pPr>
          </w:p>
        </w:tc>
      </w:tr>
      <w:tr w:rsidR="00115F89" w14:paraId="42861691" w14:textId="77777777" w:rsidTr="00E04F8D">
        <w:trPr>
          <w:trHeight w:val="757"/>
        </w:trPr>
        <w:tc>
          <w:tcPr>
            <w:tcW w:w="1838" w:type="dxa"/>
            <w:vMerge w:val="restart"/>
            <w:tcBorders>
              <w:top w:val="single" w:sz="18" w:space="0" w:color="auto"/>
            </w:tcBorders>
            <w:vAlign w:val="center"/>
          </w:tcPr>
          <w:p w14:paraId="79E2F8A4" w14:textId="77777777" w:rsidR="00115F89" w:rsidRPr="00F4682D" w:rsidRDefault="00115F89" w:rsidP="00115F89">
            <w:pPr>
              <w:pStyle w:val="Heading1"/>
              <w:jc w:val="center"/>
              <w:outlineLvl w:val="0"/>
              <w:rPr>
                <w:rFonts w:asciiTheme="minorHAnsi" w:hAnsiTheme="minorHAnsi" w:cstheme="minorHAnsi"/>
                <w:b/>
                <w:bCs/>
                <w:color w:val="auto"/>
                <w:sz w:val="24"/>
                <w:szCs w:val="24"/>
              </w:rPr>
            </w:pPr>
          </w:p>
          <w:p w14:paraId="1369A650" w14:textId="77777777" w:rsidR="00115F89" w:rsidRPr="00F4682D" w:rsidRDefault="00115F89" w:rsidP="00115F89">
            <w:pPr>
              <w:pStyle w:val="Heading1"/>
              <w:jc w:val="center"/>
              <w:outlineLvl w:val="0"/>
              <w:rPr>
                <w:rFonts w:asciiTheme="minorHAnsi" w:hAnsiTheme="minorHAnsi" w:cstheme="minorHAnsi"/>
                <w:b/>
                <w:bCs/>
                <w:color w:val="auto"/>
                <w:sz w:val="24"/>
                <w:szCs w:val="24"/>
              </w:rPr>
            </w:pPr>
            <w:bookmarkStart w:id="4" w:name="_Toc44951543"/>
            <w:r w:rsidRPr="00F4682D">
              <w:rPr>
                <w:rFonts w:asciiTheme="minorHAnsi" w:hAnsiTheme="minorHAnsi" w:cstheme="minorHAnsi"/>
                <w:b/>
                <w:bCs/>
                <w:color w:val="auto"/>
                <w:sz w:val="24"/>
                <w:szCs w:val="24"/>
              </w:rPr>
              <w:t>Cleaning and waste disposal</w:t>
            </w:r>
            <w:bookmarkEnd w:id="4"/>
          </w:p>
        </w:tc>
        <w:tc>
          <w:tcPr>
            <w:tcW w:w="3260" w:type="dxa"/>
            <w:tcBorders>
              <w:top w:val="single" w:sz="18" w:space="0" w:color="auto"/>
            </w:tcBorders>
            <w:shd w:val="clear" w:color="auto" w:fill="auto"/>
          </w:tcPr>
          <w:p w14:paraId="571E12EB" w14:textId="77777777" w:rsidR="00115F89" w:rsidRPr="008955AB" w:rsidRDefault="00115F89" w:rsidP="00115F89">
            <w:r>
              <w:t xml:space="preserve">Enhanced cleaning regime is in place in line with </w:t>
            </w:r>
            <w:hyperlink r:id="rId16" w:history="1">
              <w:r w:rsidRPr="001D4769">
                <w:rPr>
                  <w:rStyle w:val="Hyperlink"/>
                </w:rPr>
                <w:t xml:space="preserve">COVID19: Cleaning in </w:t>
              </w:r>
              <w:proofErr w:type="spellStart"/>
              <w:r w:rsidRPr="001D4769">
                <w:rPr>
                  <w:rStyle w:val="Hyperlink"/>
                </w:rPr>
                <w:t>non healthcare</w:t>
              </w:r>
              <w:proofErr w:type="spellEnd"/>
              <w:r w:rsidRPr="001D4769">
                <w:rPr>
                  <w:rStyle w:val="Hyperlink"/>
                </w:rPr>
                <w:t xml:space="preserve"> settings guidance.</w:t>
              </w:r>
            </w:hyperlink>
            <w:r>
              <w:t xml:space="preserve"> </w:t>
            </w:r>
          </w:p>
        </w:tc>
        <w:tc>
          <w:tcPr>
            <w:tcW w:w="2799" w:type="dxa"/>
            <w:tcBorders>
              <w:top w:val="single" w:sz="18" w:space="0" w:color="auto"/>
            </w:tcBorders>
            <w:shd w:val="clear" w:color="auto" w:fill="auto"/>
            <w:vAlign w:val="center"/>
          </w:tcPr>
          <w:p w14:paraId="08E8B88A" w14:textId="77777777" w:rsidR="00115F89" w:rsidRPr="00056556" w:rsidRDefault="00115F89" w:rsidP="00115F89"/>
          <w:p w14:paraId="37C8A2A1" w14:textId="77777777" w:rsidR="00115F89" w:rsidRPr="009800D6" w:rsidRDefault="00115F89" w:rsidP="00115F89">
            <w:pPr>
              <w:rPr>
                <w:i/>
                <w:iCs/>
                <w:color w:val="808080" w:themeColor="background1" w:themeShade="80"/>
              </w:rPr>
            </w:pPr>
          </w:p>
        </w:tc>
        <w:tc>
          <w:tcPr>
            <w:tcW w:w="1317" w:type="dxa"/>
            <w:tcBorders>
              <w:top w:val="single" w:sz="18" w:space="0" w:color="auto"/>
            </w:tcBorders>
            <w:shd w:val="clear" w:color="auto" w:fill="auto"/>
          </w:tcPr>
          <w:p w14:paraId="2713CB7D" w14:textId="62FC3855" w:rsidR="00115F89" w:rsidRPr="009800D6" w:rsidRDefault="00115F89" w:rsidP="00E04F8D">
            <w:pPr>
              <w:rPr>
                <w:i/>
                <w:iCs/>
                <w:color w:val="808080" w:themeColor="background1" w:themeShade="80"/>
              </w:rPr>
            </w:pPr>
            <w:r w:rsidRPr="00056556">
              <w:t>M</w:t>
            </w:r>
          </w:p>
        </w:tc>
        <w:tc>
          <w:tcPr>
            <w:tcW w:w="2374" w:type="dxa"/>
            <w:tcBorders>
              <w:top w:val="single" w:sz="18" w:space="0" w:color="auto"/>
            </w:tcBorders>
            <w:shd w:val="clear" w:color="auto" w:fill="auto"/>
          </w:tcPr>
          <w:p w14:paraId="659EE833" w14:textId="47533463" w:rsidR="00115F89" w:rsidRPr="00056556" w:rsidRDefault="00115F89" w:rsidP="00E04F8D">
            <w:r w:rsidRPr="00056556">
              <w:t xml:space="preserve">Enhanced cleaning schedule </w:t>
            </w:r>
            <w:r>
              <w:t>to be maintained</w:t>
            </w:r>
            <w:r w:rsidRPr="00056556">
              <w:t xml:space="preserve"> throughout the site, ensuring that contact points, work surfaces, door handles, taps etc. are all thoroughly cleaned and disinfected regularly.</w:t>
            </w:r>
          </w:p>
          <w:p w14:paraId="1C3ED967" w14:textId="77777777" w:rsidR="00115F89" w:rsidRPr="00056556" w:rsidRDefault="00115F89" w:rsidP="00E04F8D"/>
          <w:p w14:paraId="3226F4F9" w14:textId="77777777" w:rsidR="00115F89" w:rsidRPr="00056556" w:rsidRDefault="00115F89" w:rsidP="00E04F8D">
            <w:r w:rsidRPr="00056556">
              <w:t>Hand towels and hand wash are to be checked and replaced as needed by cleaning staff</w:t>
            </w:r>
          </w:p>
          <w:p w14:paraId="1B90C2E9" w14:textId="77777777" w:rsidR="00115F89" w:rsidRPr="00056556" w:rsidRDefault="00115F89" w:rsidP="00E04F8D"/>
          <w:p w14:paraId="1B921EF1" w14:textId="77777777" w:rsidR="00115F89" w:rsidRPr="00056556" w:rsidRDefault="00115F89" w:rsidP="00E04F8D">
            <w:r w:rsidRPr="00056556">
              <w:t>Enhanced cleaning regime for toilet facilities particularly door handles, locks and toilet flush.</w:t>
            </w:r>
          </w:p>
          <w:p w14:paraId="4FB9C32A" w14:textId="77777777" w:rsidR="00115F89" w:rsidRDefault="00115F89" w:rsidP="00E04F8D"/>
          <w:p w14:paraId="24810444" w14:textId="77777777" w:rsidR="00115F89" w:rsidRDefault="00115F89" w:rsidP="00E04F8D">
            <w:r>
              <w:t>Checklists in each area/classroom to be signed on cleaning completion.</w:t>
            </w:r>
          </w:p>
          <w:p w14:paraId="048D6EA9" w14:textId="77777777" w:rsidR="00115F89" w:rsidRDefault="00115F89" w:rsidP="00E04F8D"/>
          <w:p w14:paraId="31DCCF5F" w14:textId="022A9C54" w:rsidR="00115F89" w:rsidRPr="009800D6" w:rsidRDefault="00115F89" w:rsidP="00E04F8D">
            <w:pPr>
              <w:rPr>
                <w:i/>
                <w:iCs/>
                <w:color w:val="808080" w:themeColor="background1" w:themeShade="80"/>
              </w:rPr>
            </w:pPr>
            <w:r>
              <w:t>Staff have been warned about the flammability of alcohol based hand gel.</w:t>
            </w:r>
          </w:p>
        </w:tc>
        <w:tc>
          <w:tcPr>
            <w:tcW w:w="1874" w:type="dxa"/>
            <w:tcBorders>
              <w:top w:val="single" w:sz="18" w:space="0" w:color="auto"/>
            </w:tcBorders>
            <w:shd w:val="clear" w:color="auto" w:fill="auto"/>
          </w:tcPr>
          <w:p w14:paraId="0EC0E818" w14:textId="75FFFD12" w:rsidR="003F492E" w:rsidRPr="00DB6BBD" w:rsidRDefault="00115F89" w:rsidP="003F492E">
            <w:pPr>
              <w:rPr>
                <w:color w:val="000000" w:themeColor="text1"/>
              </w:rPr>
            </w:pPr>
            <w:r w:rsidRPr="00115F89">
              <w:rPr>
                <w:iCs/>
              </w:rPr>
              <w:t>Started 01.06.20</w:t>
            </w:r>
            <w:r w:rsidR="003F492E" w:rsidRPr="00DB6BBD">
              <w:rPr>
                <w:color w:val="000000" w:themeColor="text1"/>
              </w:rPr>
              <w:t xml:space="preserve"> </w:t>
            </w:r>
          </w:p>
          <w:p w14:paraId="49BDB9A1" w14:textId="77777777" w:rsidR="00115F89" w:rsidRDefault="003F492E" w:rsidP="003F492E">
            <w:pPr>
              <w:rPr>
                <w:iCs/>
                <w:color w:val="000000" w:themeColor="text1"/>
              </w:rPr>
            </w:pPr>
            <w:r w:rsidRPr="00DB6BBD">
              <w:rPr>
                <w:iCs/>
                <w:color w:val="000000" w:themeColor="text1"/>
              </w:rPr>
              <w:t>Reviewed:13.0</w:t>
            </w:r>
            <w:r>
              <w:rPr>
                <w:iCs/>
                <w:color w:val="000000" w:themeColor="text1"/>
              </w:rPr>
              <w:t>7</w:t>
            </w:r>
            <w:r w:rsidRPr="00DB6BBD">
              <w:rPr>
                <w:iCs/>
                <w:color w:val="000000" w:themeColor="text1"/>
              </w:rPr>
              <w:t>.20</w:t>
            </w:r>
          </w:p>
          <w:p w14:paraId="22277D15" w14:textId="77777777" w:rsidR="001E70DD" w:rsidRDefault="001E70DD" w:rsidP="003F492E">
            <w:pPr>
              <w:rPr>
                <w:iCs/>
                <w:color w:val="000000" w:themeColor="text1"/>
              </w:rPr>
            </w:pPr>
            <w:r>
              <w:rPr>
                <w:iCs/>
                <w:color w:val="000000" w:themeColor="text1"/>
              </w:rPr>
              <w:t>Reviewed:1.10.20</w:t>
            </w:r>
          </w:p>
          <w:p w14:paraId="073597C1" w14:textId="77777777" w:rsidR="00AC5883" w:rsidRDefault="00AC5883" w:rsidP="003F492E">
            <w:pPr>
              <w:rPr>
                <w:iCs/>
                <w:color w:val="000000" w:themeColor="text1"/>
              </w:rPr>
            </w:pPr>
            <w:r>
              <w:rPr>
                <w:iCs/>
                <w:color w:val="000000" w:themeColor="text1"/>
              </w:rPr>
              <w:t>Reviewed:23.11.20</w:t>
            </w:r>
          </w:p>
          <w:p w14:paraId="7F0C411B" w14:textId="5618B779" w:rsidR="00626AA1" w:rsidRPr="00115F89" w:rsidRDefault="00626AA1" w:rsidP="003F492E">
            <w:pPr>
              <w:rPr>
                <w:iCs/>
              </w:rPr>
            </w:pPr>
            <w:r>
              <w:rPr>
                <w:iCs/>
                <w:color w:val="000000" w:themeColor="text1"/>
              </w:rPr>
              <w:t>Reviewed:04.01.21</w:t>
            </w:r>
          </w:p>
        </w:tc>
        <w:tc>
          <w:tcPr>
            <w:tcW w:w="1316" w:type="dxa"/>
            <w:tcBorders>
              <w:top w:val="single" w:sz="18" w:space="0" w:color="auto"/>
            </w:tcBorders>
            <w:shd w:val="clear" w:color="auto" w:fill="auto"/>
          </w:tcPr>
          <w:p w14:paraId="142AA199" w14:textId="70457025" w:rsidR="00115F89" w:rsidRPr="00115F89" w:rsidRDefault="00115F89" w:rsidP="00E04F8D">
            <w:pPr>
              <w:rPr>
                <w:iCs/>
              </w:rPr>
            </w:pPr>
            <w:r w:rsidRPr="00115F89">
              <w:rPr>
                <w:iCs/>
              </w:rPr>
              <w:t>L-M</w:t>
            </w:r>
          </w:p>
        </w:tc>
      </w:tr>
      <w:tr w:rsidR="00115F89" w14:paraId="2F655C4A" w14:textId="77777777" w:rsidTr="00E04F8D">
        <w:trPr>
          <w:trHeight w:val="685"/>
        </w:trPr>
        <w:tc>
          <w:tcPr>
            <w:tcW w:w="1838" w:type="dxa"/>
            <w:vMerge/>
            <w:vAlign w:val="center"/>
          </w:tcPr>
          <w:p w14:paraId="2D1C840E" w14:textId="77777777" w:rsidR="00115F89" w:rsidRPr="00F4682D" w:rsidRDefault="00115F89" w:rsidP="00115F89">
            <w:pPr>
              <w:pStyle w:val="Heading1"/>
              <w:jc w:val="center"/>
              <w:outlineLvl w:val="0"/>
              <w:rPr>
                <w:rFonts w:asciiTheme="minorHAnsi" w:hAnsiTheme="minorHAnsi" w:cstheme="minorHAnsi"/>
                <w:b/>
                <w:bCs/>
                <w:color w:val="auto"/>
                <w:sz w:val="24"/>
                <w:szCs w:val="24"/>
              </w:rPr>
            </w:pPr>
          </w:p>
        </w:tc>
        <w:tc>
          <w:tcPr>
            <w:tcW w:w="3260" w:type="dxa"/>
            <w:shd w:val="clear" w:color="auto" w:fill="auto"/>
          </w:tcPr>
          <w:p w14:paraId="3A02DC96" w14:textId="2A55265B" w:rsidR="00115F89" w:rsidRPr="008955AB" w:rsidRDefault="00115F89" w:rsidP="00115F89">
            <w:r>
              <w:t>C</w:t>
            </w:r>
            <w:r w:rsidRPr="008955AB">
              <w:t>leaning staff</w:t>
            </w:r>
            <w:r>
              <w:t xml:space="preserve"> capacity</w:t>
            </w:r>
            <w:r w:rsidRPr="008955AB">
              <w:t xml:space="preserve"> is adequate to enable enhanced cleaning </w:t>
            </w:r>
            <w:r>
              <w:t>regime.</w:t>
            </w:r>
          </w:p>
        </w:tc>
        <w:tc>
          <w:tcPr>
            <w:tcW w:w="2799" w:type="dxa"/>
            <w:shd w:val="clear" w:color="auto" w:fill="auto"/>
          </w:tcPr>
          <w:p w14:paraId="1AD5359E" w14:textId="7049751D" w:rsidR="00115F89" w:rsidRPr="00115F89" w:rsidRDefault="00115F89" w:rsidP="00115F89">
            <w:pPr>
              <w:rPr>
                <w:iCs/>
                <w:color w:val="808080" w:themeColor="background1" w:themeShade="80"/>
              </w:rPr>
            </w:pPr>
            <w:r w:rsidRPr="00115F89">
              <w:rPr>
                <w:iCs/>
              </w:rPr>
              <w:t xml:space="preserve">Not enough hours allocated for cleaning purposes </w:t>
            </w:r>
          </w:p>
        </w:tc>
        <w:tc>
          <w:tcPr>
            <w:tcW w:w="1317" w:type="dxa"/>
            <w:shd w:val="clear" w:color="auto" w:fill="auto"/>
          </w:tcPr>
          <w:p w14:paraId="38D8F6EC" w14:textId="77777777" w:rsidR="00115F89" w:rsidRDefault="00115F89" w:rsidP="00115F89">
            <w:r>
              <w:t>H</w:t>
            </w:r>
          </w:p>
          <w:p w14:paraId="7685938C" w14:textId="77777777" w:rsidR="00115F89" w:rsidRDefault="00115F89" w:rsidP="00115F89"/>
          <w:p w14:paraId="7D7A5D90" w14:textId="77777777" w:rsidR="00115F89" w:rsidRDefault="00115F89" w:rsidP="00115F89"/>
          <w:p w14:paraId="5A645951" w14:textId="77777777" w:rsidR="00115F89" w:rsidRDefault="00115F89" w:rsidP="00115F89"/>
          <w:p w14:paraId="56C369F1" w14:textId="77777777" w:rsidR="00115F89" w:rsidRDefault="00115F89" w:rsidP="00115F89"/>
          <w:p w14:paraId="21C42383" w14:textId="77777777" w:rsidR="00115F89" w:rsidRDefault="00115F89" w:rsidP="00115F89"/>
          <w:p w14:paraId="7C930DB6" w14:textId="223A9107" w:rsidR="00115F89" w:rsidRDefault="00115F89" w:rsidP="00115F89"/>
          <w:p w14:paraId="3081F701" w14:textId="77777777" w:rsidR="00115F89" w:rsidRDefault="00115F89" w:rsidP="00115F89"/>
          <w:p w14:paraId="04EDACD2" w14:textId="77777777" w:rsidR="00115F89" w:rsidRDefault="00115F89" w:rsidP="00115F89"/>
          <w:p w14:paraId="2D0BA465" w14:textId="77777777" w:rsidR="00115F89" w:rsidRDefault="00115F89" w:rsidP="00115F89"/>
          <w:p w14:paraId="32AE81B2" w14:textId="77777777" w:rsidR="00115F89" w:rsidRDefault="00115F89" w:rsidP="00115F89"/>
          <w:p w14:paraId="6BB25CAF" w14:textId="77777777" w:rsidR="00115F89" w:rsidRDefault="00115F89" w:rsidP="00115F89"/>
          <w:p w14:paraId="349A894E" w14:textId="77777777" w:rsidR="00115F89" w:rsidRDefault="00115F89" w:rsidP="00115F89"/>
          <w:p w14:paraId="0076C10C" w14:textId="4AFBCC48" w:rsidR="00115F89" w:rsidRPr="009800D6" w:rsidRDefault="00115F89" w:rsidP="00115F89">
            <w:pPr>
              <w:jc w:val="center"/>
              <w:rPr>
                <w:i/>
                <w:iCs/>
                <w:color w:val="808080" w:themeColor="background1" w:themeShade="80"/>
              </w:rPr>
            </w:pPr>
          </w:p>
        </w:tc>
        <w:tc>
          <w:tcPr>
            <w:tcW w:w="2374" w:type="dxa"/>
            <w:shd w:val="clear" w:color="auto" w:fill="auto"/>
          </w:tcPr>
          <w:p w14:paraId="3618411B" w14:textId="2C716F3E" w:rsidR="00115F89" w:rsidRDefault="00115F89" w:rsidP="00115F89">
            <w:r>
              <w:lastRenderedPageBreak/>
              <w:t>Cleaning staff hours have been increased to ensure capacity.</w:t>
            </w:r>
          </w:p>
          <w:p w14:paraId="16C5709F" w14:textId="2F7E4819" w:rsidR="00115F89" w:rsidRDefault="00115F89" w:rsidP="00115F89"/>
          <w:p w14:paraId="1AA0B3BC" w14:textId="600EFDCB" w:rsidR="00115F89" w:rsidRDefault="00115F89" w:rsidP="00115F89">
            <w:r>
              <w:lastRenderedPageBreak/>
              <w:t>Cleaning monitored regularly and reviewed regarding capacity.</w:t>
            </w:r>
          </w:p>
          <w:p w14:paraId="3A2B46DD" w14:textId="294A5844" w:rsidR="00115F89" w:rsidRDefault="00115F89" w:rsidP="00115F89"/>
          <w:p w14:paraId="2428E339" w14:textId="33CC0722" w:rsidR="00115F89" w:rsidRDefault="00115F89" w:rsidP="00115F89">
            <w:r>
              <w:t>Staff absence is cover by additional hours/ site manager.</w:t>
            </w:r>
          </w:p>
          <w:p w14:paraId="353A6FB4" w14:textId="77777777" w:rsidR="00115F89" w:rsidRDefault="00115F89" w:rsidP="00115F89"/>
          <w:p w14:paraId="5B868053" w14:textId="15D99E01" w:rsidR="00115F89" w:rsidRDefault="00115F89" w:rsidP="00115F89">
            <w:r>
              <w:t xml:space="preserve">All staff have some element of cleaning required of them. </w:t>
            </w:r>
            <w:r w:rsidRPr="00056556">
              <w:t>Staff protocol to be issued.</w:t>
            </w:r>
          </w:p>
          <w:p w14:paraId="588F59FD" w14:textId="4086755D" w:rsidR="00AC5883" w:rsidRDefault="00AC5883" w:rsidP="00115F89"/>
          <w:p w14:paraId="015152DF" w14:textId="77F93D88" w:rsidR="00AC5883" w:rsidRPr="00056556" w:rsidRDefault="00AC5883" w:rsidP="00115F89">
            <w:r>
              <w:t>Capacity increased to allow for staff isolating. 19.11.20</w:t>
            </w:r>
          </w:p>
          <w:p w14:paraId="51F5CFFC" w14:textId="77777777" w:rsidR="00115F89" w:rsidRDefault="00115F89" w:rsidP="00115F89"/>
          <w:p w14:paraId="5E38DC99" w14:textId="77777777" w:rsidR="00115F89" w:rsidRDefault="00115F89" w:rsidP="00115F89"/>
          <w:p w14:paraId="66D8AA3F" w14:textId="77777777" w:rsidR="00115F89" w:rsidRPr="009800D6" w:rsidRDefault="00115F89" w:rsidP="00115F89">
            <w:pPr>
              <w:jc w:val="center"/>
              <w:rPr>
                <w:i/>
                <w:iCs/>
                <w:color w:val="808080" w:themeColor="background1" w:themeShade="80"/>
              </w:rPr>
            </w:pPr>
          </w:p>
        </w:tc>
        <w:tc>
          <w:tcPr>
            <w:tcW w:w="1874" w:type="dxa"/>
            <w:shd w:val="clear" w:color="auto" w:fill="auto"/>
          </w:tcPr>
          <w:p w14:paraId="26B67521" w14:textId="74662C5D" w:rsidR="003F492E" w:rsidRPr="00DB6BBD" w:rsidRDefault="00115F89" w:rsidP="003F492E">
            <w:pPr>
              <w:rPr>
                <w:color w:val="000000" w:themeColor="text1"/>
              </w:rPr>
            </w:pPr>
            <w:r w:rsidRPr="00115F89">
              <w:rPr>
                <w:iCs/>
              </w:rPr>
              <w:lastRenderedPageBreak/>
              <w:t>Started 01.06.20</w:t>
            </w:r>
            <w:r w:rsidR="003F492E" w:rsidRPr="00DB6BBD">
              <w:rPr>
                <w:color w:val="000000" w:themeColor="text1"/>
              </w:rPr>
              <w:t xml:space="preserve"> </w:t>
            </w:r>
          </w:p>
          <w:p w14:paraId="6871C16E" w14:textId="77777777" w:rsidR="00115F89" w:rsidRDefault="003F492E" w:rsidP="003F492E">
            <w:pPr>
              <w:rPr>
                <w:iCs/>
                <w:color w:val="000000" w:themeColor="text1"/>
              </w:rPr>
            </w:pPr>
            <w:r w:rsidRPr="00DB6BBD">
              <w:rPr>
                <w:iCs/>
                <w:color w:val="000000" w:themeColor="text1"/>
              </w:rPr>
              <w:t>Reviewed:13.0</w:t>
            </w:r>
            <w:r>
              <w:rPr>
                <w:iCs/>
                <w:color w:val="000000" w:themeColor="text1"/>
              </w:rPr>
              <w:t>7</w:t>
            </w:r>
            <w:r w:rsidRPr="00DB6BBD">
              <w:rPr>
                <w:iCs/>
                <w:color w:val="000000" w:themeColor="text1"/>
              </w:rPr>
              <w:t>.20</w:t>
            </w:r>
          </w:p>
          <w:p w14:paraId="53D4B64F" w14:textId="77777777" w:rsidR="001E70DD" w:rsidRDefault="001E70DD" w:rsidP="003F492E">
            <w:pPr>
              <w:rPr>
                <w:iCs/>
                <w:color w:val="000000" w:themeColor="text1"/>
              </w:rPr>
            </w:pPr>
            <w:r>
              <w:rPr>
                <w:iCs/>
                <w:color w:val="000000" w:themeColor="text1"/>
              </w:rPr>
              <w:t>Reviewed:1.10.20</w:t>
            </w:r>
          </w:p>
          <w:p w14:paraId="74C852FD" w14:textId="77777777" w:rsidR="00AC5883" w:rsidRDefault="00AC5883" w:rsidP="003F492E">
            <w:pPr>
              <w:rPr>
                <w:iCs/>
                <w:color w:val="000000" w:themeColor="text1"/>
              </w:rPr>
            </w:pPr>
            <w:r>
              <w:rPr>
                <w:iCs/>
                <w:color w:val="000000" w:themeColor="text1"/>
              </w:rPr>
              <w:t>Reviewed: 23.11.20</w:t>
            </w:r>
          </w:p>
          <w:p w14:paraId="21081845" w14:textId="77C2ECC5" w:rsidR="00626AA1" w:rsidRPr="00115F89" w:rsidRDefault="00626AA1" w:rsidP="003F492E">
            <w:pPr>
              <w:rPr>
                <w:iCs/>
                <w:color w:val="808080" w:themeColor="background1" w:themeShade="80"/>
              </w:rPr>
            </w:pPr>
            <w:r>
              <w:rPr>
                <w:iCs/>
                <w:color w:val="000000" w:themeColor="text1"/>
              </w:rPr>
              <w:lastRenderedPageBreak/>
              <w:t>Reviewed:04.01.21</w:t>
            </w:r>
          </w:p>
        </w:tc>
        <w:tc>
          <w:tcPr>
            <w:tcW w:w="1316" w:type="dxa"/>
            <w:shd w:val="clear" w:color="auto" w:fill="auto"/>
          </w:tcPr>
          <w:p w14:paraId="4E97C4CA" w14:textId="393CE0B1" w:rsidR="00115F89" w:rsidRPr="009800D6" w:rsidRDefault="00115F89" w:rsidP="00E04F8D">
            <w:pPr>
              <w:rPr>
                <w:i/>
                <w:iCs/>
                <w:color w:val="808080" w:themeColor="background1" w:themeShade="80"/>
              </w:rPr>
            </w:pPr>
            <w:r w:rsidRPr="00115F89">
              <w:rPr>
                <w:iCs/>
              </w:rPr>
              <w:lastRenderedPageBreak/>
              <w:t>L-M</w:t>
            </w:r>
          </w:p>
        </w:tc>
      </w:tr>
      <w:tr w:rsidR="00DE0169" w14:paraId="4F373C36" w14:textId="77777777" w:rsidTr="00E04F8D">
        <w:trPr>
          <w:trHeight w:val="3907"/>
        </w:trPr>
        <w:tc>
          <w:tcPr>
            <w:tcW w:w="1838" w:type="dxa"/>
            <w:vMerge/>
            <w:vAlign w:val="center"/>
          </w:tcPr>
          <w:p w14:paraId="5E9253BB" w14:textId="77777777" w:rsidR="00DE0169" w:rsidRPr="00F4682D" w:rsidRDefault="00DE0169" w:rsidP="00DE0169">
            <w:pPr>
              <w:pStyle w:val="Heading1"/>
              <w:jc w:val="center"/>
              <w:outlineLvl w:val="0"/>
              <w:rPr>
                <w:rFonts w:asciiTheme="minorHAnsi" w:hAnsiTheme="minorHAnsi" w:cstheme="minorHAnsi"/>
                <w:b/>
                <w:bCs/>
                <w:color w:val="auto"/>
                <w:sz w:val="24"/>
                <w:szCs w:val="24"/>
              </w:rPr>
            </w:pPr>
          </w:p>
        </w:tc>
        <w:tc>
          <w:tcPr>
            <w:tcW w:w="3260" w:type="dxa"/>
            <w:shd w:val="clear" w:color="auto" w:fill="auto"/>
          </w:tcPr>
          <w:p w14:paraId="2EA30666" w14:textId="77777777" w:rsidR="00DE0169" w:rsidRDefault="00DE0169" w:rsidP="00DE0169">
            <w:r w:rsidRPr="008955AB">
              <w:t>Adequate cleaning supplies</w:t>
            </w:r>
            <w:r>
              <w:t xml:space="preserve"> and facilities around the school</w:t>
            </w:r>
            <w:r w:rsidRPr="008955AB">
              <w:t xml:space="preserve"> </w:t>
            </w:r>
            <w:r>
              <w:t xml:space="preserve">are in place.  </w:t>
            </w:r>
          </w:p>
          <w:p w14:paraId="3F394C40" w14:textId="77777777" w:rsidR="00DE0169" w:rsidRDefault="00DE0169" w:rsidP="00DE0169"/>
          <w:p w14:paraId="142EFAE2" w14:textId="77777777" w:rsidR="00DE0169" w:rsidRPr="008955AB" w:rsidRDefault="00DE0169" w:rsidP="00DE0169">
            <w:r>
              <w:t xml:space="preserve">Arrangements for </w:t>
            </w:r>
            <w:r w:rsidRPr="008955AB">
              <w:t>longer-term continual suppl</w:t>
            </w:r>
            <w:r>
              <w:t>ies are also</w:t>
            </w:r>
            <w:r w:rsidRPr="008955AB">
              <w:t xml:space="preserve"> in place.</w:t>
            </w:r>
          </w:p>
        </w:tc>
        <w:tc>
          <w:tcPr>
            <w:tcW w:w="2799" w:type="dxa"/>
            <w:shd w:val="clear" w:color="auto" w:fill="auto"/>
          </w:tcPr>
          <w:p w14:paraId="596BB859" w14:textId="77777777" w:rsidR="00DE0169" w:rsidRPr="00056556" w:rsidRDefault="00DE0169" w:rsidP="00DE0169">
            <w:r w:rsidRPr="00056556">
              <w:t>Classrooms do not have cleaning equipment.</w:t>
            </w:r>
          </w:p>
          <w:p w14:paraId="148C1DC1" w14:textId="77777777" w:rsidR="00DE0169" w:rsidRPr="00056556" w:rsidRDefault="00DE0169" w:rsidP="00DE0169"/>
          <w:p w14:paraId="5E5E2C69" w14:textId="77777777" w:rsidR="00DE0169" w:rsidRPr="00056556" w:rsidRDefault="00DE0169" w:rsidP="00DE0169">
            <w:r w:rsidRPr="00056556">
              <w:t>Additional cleaning equipment needed in communal areas and offices.</w:t>
            </w:r>
          </w:p>
          <w:p w14:paraId="5DDA93EE" w14:textId="77777777" w:rsidR="00DE0169" w:rsidRPr="00056556" w:rsidRDefault="00DE0169" w:rsidP="00DE0169"/>
          <w:p w14:paraId="2569FEDC" w14:textId="77777777" w:rsidR="00DE0169" w:rsidRPr="00056556" w:rsidRDefault="00DE0169" w:rsidP="00DE0169">
            <w:r w:rsidRPr="00056556">
              <w:t>Lidded bins to be sourced.</w:t>
            </w:r>
          </w:p>
          <w:p w14:paraId="495BC1EF" w14:textId="77777777" w:rsidR="00DE0169" w:rsidRPr="009800D6" w:rsidRDefault="00DE0169" w:rsidP="00DE0169">
            <w:pPr>
              <w:jc w:val="center"/>
              <w:rPr>
                <w:i/>
                <w:iCs/>
                <w:color w:val="808080" w:themeColor="background1" w:themeShade="80"/>
              </w:rPr>
            </w:pPr>
          </w:p>
        </w:tc>
        <w:tc>
          <w:tcPr>
            <w:tcW w:w="1317" w:type="dxa"/>
            <w:shd w:val="clear" w:color="auto" w:fill="auto"/>
          </w:tcPr>
          <w:p w14:paraId="16E8B5C0" w14:textId="65F31ACB" w:rsidR="00DE0169" w:rsidRPr="009800D6" w:rsidRDefault="00DE0169" w:rsidP="00E04F8D">
            <w:pPr>
              <w:rPr>
                <w:i/>
                <w:iCs/>
                <w:color w:val="808080" w:themeColor="background1" w:themeShade="80"/>
              </w:rPr>
            </w:pPr>
            <w:r w:rsidRPr="00056556">
              <w:t>M</w:t>
            </w:r>
          </w:p>
        </w:tc>
        <w:tc>
          <w:tcPr>
            <w:tcW w:w="2374" w:type="dxa"/>
            <w:shd w:val="clear" w:color="auto" w:fill="auto"/>
          </w:tcPr>
          <w:p w14:paraId="539AB69C" w14:textId="1F56558C" w:rsidR="00DE0169" w:rsidRPr="00DE0169" w:rsidRDefault="00DE0169" w:rsidP="00E04F8D">
            <w:pPr>
              <w:spacing w:before="100" w:beforeAutospacing="1" w:after="100" w:afterAutospacing="1"/>
            </w:pPr>
            <w:r w:rsidRPr="00DE0169">
              <w:t>Hand sanitiser available at the school entrance and around the school</w:t>
            </w:r>
          </w:p>
          <w:p w14:paraId="715C61A6" w14:textId="481BA744" w:rsidR="00DE0169" w:rsidRPr="00DE0169" w:rsidRDefault="00DE0169" w:rsidP="00E04F8D">
            <w:pPr>
              <w:spacing w:before="100" w:beforeAutospacing="1" w:after="100" w:afterAutospacing="1"/>
            </w:pPr>
            <w:r w:rsidRPr="00DE0169">
              <w:t>Lidded bins in all classrooms</w:t>
            </w:r>
          </w:p>
          <w:p w14:paraId="001B1B7D" w14:textId="77777777" w:rsidR="00DE0169" w:rsidRPr="00DE0169" w:rsidRDefault="00DE0169" w:rsidP="00E04F8D">
            <w:pPr>
              <w:spacing w:before="100" w:beforeAutospacing="1" w:after="100" w:afterAutospacing="1"/>
            </w:pPr>
            <w:r w:rsidRPr="00DE0169">
              <w:t>Disposable tissues in each classroom to implement the ‘catch it, bin it, kill it’ approach</w:t>
            </w:r>
          </w:p>
          <w:p w14:paraId="2AFA3964" w14:textId="524AEE19" w:rsidR="00DE0169" w:rsidRPr="00DE0169" w:rsidRDefault="00DE0169" w:rsidP="00E04F8D">
            <w:pPr>
              <w:spacing w:before="100" w:beforeAutospacing="1" w:after="100" w:afterAutospacing="1"/>
            </w:pPr>
            <w:r w:rsidRPr="00DE0169">
              <w:lastRenderedPageBreak/>
              <w:t>Stock check and ordering schedule reviewed regularly.</w:t>
            </w:r>
          </w:p>
          <w:p w14:paraId="5C7886E5" w14:textId="77777777" w:rsidR="00DE0169" w:rsidRPr="00DE0169" w:rsidRDefault="00DE0169" w:rsidP="00E04F8D">
            <w:r w:rsidRPr="00DE0169">
              <w:t>Staff protocol to be issued.</w:t>
            </w:r>
          </w:p>
          <w:p w14:paraId="5696ACB3" w14:textId="3A57C12D" w:rsidR="00DE0169" w:rsidRPr="00DE0169" w:rsidRDefault="00DE0169" w:rsidP="00E04F8D">
            <w:pPr>
              <w:spacing w:before="100" w:beforeAutospacing="1" w:after="100" w:afterAutospacing="1"/>
              <w:rPr>
                <w:i/>
                <w:iCs/>
              </w:rPr>
            </w:pPr>
          </w:p>
        </w:tc>
        <w:tc>
          <w:tcPr>
            <w:tcW w:w="1874" w:type="dxa"/>
            <w:shd w:val="clear" w:color="auto" w:fill="auto"/>
          </w:tcPr>
          <w:p w14:paraId="7CE46711" w14:textId="4434553A" w:rsidR="003F492E" w:rsidRPr="00DB6BBD" w:rsidRDefault="00DE0169" w:rsidP="003F492E">
            <w:pPr>
              <w:rPr>
                <w:color w:val="000000" w:themeColor="text1"/>
              </w:rPr>
            </w:pPr>
            <w:r w:rsidRPr="00DE0169">
              <w:rPr>
                <w:iCs/>
              </w:rPr>
              <w:lastRenderedPageBreak/>
              <w:t>01.06.20</w:t>
            </w:r>
            <w:r w:rsidR="003F492E" w:rsidRPr="00DB6BBD">
              <w:rPr>
                <w:color w:val="000000" w:themeColor="text1"/>
              </w:rPr>
              <w:t xml:space="preserve"> </w:t>
            </w:r>
          </w:p>
          <w:p w14:paraId="2B4968E1" w14:textId="77777777" w:rsidR="00DE0169" w:rsidRDefault="003F492E" w:rsidP="003F492E">
            <w:pPr>
              <w:rPr>
                <w:iCs/>
                <w:color w:val="000000" w:themeColor="text1"/>
              </w:rPr>
            </w:pPr>
            <w:r w:rsidRPr="00DB6BBD">
              <w:rPr>
                <w:iCs/>
                <w:color w:val="000000" w:themeColor="text1"/>
              </w:rPr>
              <w:t>Reviewed:13.0</w:t>
            </w:r>
            <w:r>
              <w:rPr>
                <w:iCs/>
                <w:color w:val="000000" w:themeColor="text1"/>
              </w:rPr>
              <w:t>7</w:t>
            </w:r>
            <w:r w:rsidRPr="00DB6BBD">
              <w:rPr>
                <w:iCs/>
                <w:color w:val="000000" w:themeColor="text1"/>
              </w:rPr>
              <w:t>.20</w:t>
            </w:r>
          </w:p>
          <w:p w14:paraId="4C47EABA" w14:textId="77777777" w:rsidR="001E70DD" w:rsidRDefault="001E70DD" w:rsidP="003F492E">
            <w:pPr>
              <w:rPr>
                <w:iCs/>
                <w:color w:val="000000" w:themeColor="text1"/>
              </w:rPr>
            </w:pPr>
            <w:r>
              <w:rPr>
                <w:iCs/>
                <w:color w:val="000000" w:themeColor="text1"/>
              </w:rPr>
              <w:t>Reviewed:1.10.20</w:t>
            </w:r>
          </w:p>
          <w:p w14:paraId="602A5D88" w14:textId="77777777" w:rsidR="00AC5883" w:rsidRDefault="00AC5883" w:rsidP="003F492E">
            <w:pPr>
              <w:rPr>
                <w:iCs/>
                <w:color w:val="000000" w:themeColor="text1"/>
              </w:rPr>
            </w:pPr>
            <w:r>
              <w:rPr>
                <w:iCs/>
                <w:color w:val="000000" w:themeColor="text1"/>
              </w:rPr>
              <w:t>Reviewed: 23.11.20</w:t>
            </w:r>
          </w:p>
          <w:p w14:paraId="6D6C414A" w14:textId="647FF474" w:rsidR="00626AA1" w:rsidRPr="00DE0169" w:rsidRDefault="00626AA1" w:rsidP="003F492E">
            <w:pPr>
              <w:rPr>
                <w:iCs/>
              </w:rPr>
            </w:pPr>
            <w:r>
              <w:rPr>
                <w:iCs/>
                <w:color w:val="000000" w:themeColor="text1"/>
              </w:rPr>
              <w:t>Reviewed: 04.01.21</w:t>
            </w:r>
          </w:p>
        </w:tc>
        <w:tc>
          <w:tcPr>
            <w:tcW w:w="1316" w:type="dxa"/>
            <w:shd w:val="clear" w:color="auto" w:fill="auto"/>
          </w:tcPr>
          <w:p w14:paraId="676CAD0A" w14:textId="77777777" w:rsidR="00DE0169" w:rsidRPr="00DE0169" w:rsidRDefault="00DE0169" w:rsidP="00E04F8D">
            <w:pPr>
              <w:rPr>
                <w:iCs/>
              </w:rPr>
            </w:pPr>
            <w:r w:rsidRPr="00DE0169">
              <w:rPr>
                <w:iCs/>
              </w:rPr>
              <w:t>L</w:t>
            </w:r>
          </w:p>
        </w:tc>
      </w:tr>
      <w:tr w:rsidR="00DE0169" w14:paraId="09C7153E" w14:textId="77777777" w:rsidTr="00E04F8D">
        <w:trPr>
          <w:trHeight w:val="1355"/>
        </w:trPr>
        <w:tc>
          <w:tcPr>
            <w:tcW w:w="1838" w:type="dxa"/>
            <w:vMerge/>
            <w:vAlign w:val="center"/>
          </w:tcPr>
          <w:p w14:paraId="150DCCD2" w14:textId="77777777" w:rsidR="00DE0169" w:rsidRPr="00F4682D" w:rsidRDefault="00DE0169" w:rsidP="00DE0169">
            <w:pPr>
              <w:pStyle w:val="Heading1"/>
              <w:jc w:val="center"/>
              <w:outlineLvl w:val="0"/>
              <w:rPr>
                <w:rFonts w:asciiTheme="minorHAnsi" w:hAnsiTheme="minorHAnsi" w:cstheme="minorHAnsi"/>
                <w:b/>
                <w:bCs/>
                <w:color w:val="auto"/>
                <w:sz w:val="24"/>
                <w:szCs w:val="24"/>
              </w:rPr>
            </w:pPr>
          </w:p>
        </w:tc>
        <w:tc>
          <w:tcPr>
            <w:tcW w:w="3260" w:type="dxa"/>
            <w:tcBorders>
              <w:bottom w:val="single" w:sz="6" w:space="0" w:color="auto"/>
            </w:tcBorders>
            <w:shd w:val="clear" w:color="auto" w:fill="auto"/>
          </w:tcPr>
          <w:p w14:paraId="4D7748AA" w14:textId="77777777" w:rsidR="00DE0169" w:rsidRPr="008955AB" w:rsidRDefault="00DE0169" w:rsidP="00DE0169">
            <w:r w:rsidRPr="008955AB">
              <w:t xml:space="preserve">Sufficient time </w:t>
            </w:r>
            <w:r>
              <w:t>is available</w:t>
            </w:r>
            <w:r w:rsidRPr="008955AB">
              <w:t xml:space="preserve"> for </w:t>
            </w:r>
            <w:r>
              <w:t xml:space="preserve">the </w:t>
            </w:r>
            <w:r w:rsidRPr="008955AB">
              <w:t xml:space="preserve">enhanced cleaning </w:t>
            </w:r>
            <w:r>
              <w:t>regime to take place.</w:t>
            </w:r>
          </w:p>
        </w:tc>
        <w:tc>
          <w:tcPr>
            <w:tcW w:w="2799" w:type="dxa"/>
            <w:tcBorders>
              <w:bottom w:val="single" w:sz="6" w:space="0" w:color="auto"/>
            </w:tcBorders>
            <w:shd w:val="clear" w:color="auto" w:fill="auto"/>
          </w:tcPr>
          <w:p w14:paraId="742B7A52" w14:textId="34C15F6E" w:rsidR="00DE0169" w:rsidRPr="00DE0169" w:rsidRDefault="00DE0169" w:rsidP="00DE0169">
            <w:pPr>
              <w:rPr>
                <w:iCs/>
                <w:color w:val="808080" w:themeColor="background1" w:themeShade="80"/>
              </w:rPr>
            </w:pPr>
            <w:r w:rsidRPr="00DE0169">
              <w:rPr>
                <w:iCs/>
              </w:rPr>
              <w:t>Staff are on-site and cleaning staff are unable to clean thoroughly</w:t>
            </w:r>
          </w:p>
        </w:tc>
        <w:tc>
          <w:tcPr>
            <w:tcW w:w="1317" w:type="dxa"/>
            <w:tcBorders>
              <w:bottom w:val="single" w:sz="6" w:space="0" w:color="auto"/>
            </w:tcBorders>
            <w:shd w:val="clear" w:color="auto" w:fill="auto"/>
          </w:tcPr>
          <w:p w14:paraId="43009074" w14:textId="0FC7E40A" w:rsidR="00DE0169" w:rsidRPr="009800D6" w:rsidRDefault="00DE0169" w:rsidP="00E04F8D">
            <w:pPr>
              <w:rPr>
                <w:i/>
                <w:iCs/>
                <w:color w:val="808080" w:themeColor="background1" w:themeShade="80"/>
              </w:rPr>
            </w:pPr>
            <w:r w:rsidRPr="00056556">
              <w:t>M</w:t>
            </w:r>
          </w:p>
        </w:tc>
        <w:tc>
          <w:tcPr>
            <w:tcW w:w="2374" w:type="dxa"/>
            <w:tcBorders>
              <w:bottom w:val="single" w:sz="6" w:space="0" w:color="auto"/>
            </w:tcBorders>
            <w:shd w:val="clear" w:color="auto" w:fill="auto"/>
          </w:tcPr>
          <w:p w14:paraId="21086CB4" w14:textId="6EA1BD92" w:rsidR="00DE0169" w:rsidRPr="00056556" w:rsidRDefault="00DE0169" w:rsidP="00E04F8D">
            <w:r w:rsidRPr="00056556">
              <w:t xml:space="preserve">All staff advised to leave the site by </w:t>
            </w:r>
            <w:r w:rsidR="001E70DD">
              <w:rPr>
                <w:i/>
              </w:rPr>
              <w:t>6</w:t>
            </w:r>
            <w:r w:rsidRPr="00550DFE">
              <w:rPr>
                <w:i/>
              </w:rPr>
              <w:t>pm</w:t>
            </w:r>
            <w:r w:rsidRPr="00DE0169">
              <w:rPr>
                <w:color w:val="FF0000"/>
              </w:rPr>
              <w:t xml:space="preserve"> </w:t>
            </w:r>
            <w:r w:rsidRPr="00056556">
              <w:t>in order for cleaning to be undertaken.</w:t>
            </w:r>
          </w:p>
          <w:p w14:paraId="5B3F00FF" w14:textId="77777777" w:rsidR="00DE0169" w:rsidRPr="00056556" w:rsidRDefault="00DE0169" w:rsidP="00E04F8D"/>
          <w:p w14:paraId="77A27929" w14:textId="77777777" w:rsidR="00DE0169" w:rsidRDefault="00DE0169" w:rsidP="00E04F8D">
            <w:r w:rsidRPr="00056556">
              <w:t>Staff protocol to be issued.</w:t>
            </w:r>
          </w:p>
          <w:p w14:paraId="1A9BBC5B" w14:textId="77777777" w:rsidR="00626AA1" w:rsidRDefault="00626AA1" w:rsidP="00E04F8D"/>
          <w:p w14:paraId="66A2BA03" w14:textId="1350BEDE" w:rsidR="00626AA1" w:rsidRPr="009800D6" w:rsidRDefault="00626AA1" w:rsidP="00E04F8D">
            <w:pPr>
              <w:rPr>
                <w:i/>
                <w:iCs/>
                <w:color w:val="808080" w:themeColor="background1" w:themeShade="80"/>
              </w:rPr>
            </w:pPr>
            <w:r>
              <w:t xml:space="preserve">January Lockdown – all staff advised to leave the site by </w:t>
            </w:r>
            <w:r w:rsidRPr="00626AA1">
              <w:rPr>
                <w:i/>
              </w:rPr>
              <w:t>5pm.</w:t>
            </w:r>
          </w:p>
        </w:tc>
        <w:tc>
          <w:tcPr>
            <w:tcW w:w="1874" w:type="dxa"/>
            <w:tcBorders>
              <w:bottom w:val="single" w:sz="6" w:space="0" w:color="auto"/>
            </w:tcBorders>
            <w:shd w:val="clear" w:color="auto" w:fill="auto"/>
          </w:tcPr>
          <w:p w14:paraId="68AB783F" w14:textId="77777777" w:rsidR="00DE0169" w:rsidRDefault="00AC5883" w:rsidP="00E04F8D">
            <w:pPr>
              <w:rPr>
                <w:iCs/>
              </w:rPr>
            </w:pPr>
            <w:r w:rsidRPr="00AC5883">
              <w:rPr>
                <w:iCs/>
              </w:rPr>
              <w:t>02.09.20</w:t>
            </w:r>
          </w:p>
          <w:p w14:paraId="7A674A8A" w14:textId="00ACFA7F" w:rsidR="00626AA1" w:rsidRDefault="00626AA1" w:rsidP="00E04F8D">
            <w:pPr>
              <w:rPr>
                <w:iCs/>
              </w:rPr>
            </w:pPr>
          </w:p>
          <w:p w14:paraId="07128E24" w14:textId="1321F690" w:rsidR="00626AA1" w:rsidRDefault="00626AA1" w:rsidP="00E04F8D">
            <w:pPr>
              <w:rPr>
                <w:iCs/>
              </w:rPr>
            </w:pPr>
          </w:p>
          <w:p w14:paraId="18FCA8CA" w14:textId="30DA94A9" w:rsidR="00626AA1" w:rsidRDefault="00626AA1" w:rsidP="00E04F8D">
            <w:pPr>
              <w:rPr>
                <w:iCs/>
              </w:rPr>
            </w:pPr>
          </w:p>
          <w:p w14:paraId="4C85DAC1" w14:textId="2BDF1D5E" w:rsidR="00626AA1" w:rsidRDefault="00626AA1" w:rsidP="00E04F8D">
            <w:pPr>
              <w:rPr>
                <w:iCs/>
              </w:rPr>
            </w:pPr>
          </w:p>
          <w:p w14:paraId="2976741E" w14:textId="546012D0" w:rsidR="00626AA1" w:rsidRDefault="00626AA1" w:rsidP="00E04F8D">
            <w:pPr>
              <w:rPr>
                <w:iCs/>
              </w:rPr>
            </w:pPr>
          </w:p>
          <w:p w14:paraId="04BE8823" w14:textId="46CC2589" w:rsidR="00626AA1" w:rsidRDefault="00626AA1" w:rsidP="00E04F8D">
            <w:pPr>
              <w:rPr>
                <w:iCs/>
              </w:rPr>
            </w:pPr>
          </w:p>
          <w:p w14:paraId="20C8D83B" w14:textId="29E03BD4" w:rsidR="00626AA1" w:rsidRDefault="00626AA1" w:rsidP="00E04F8D">
            <w:pPr>
              <w:rPr>
                <w:iCs/>
              </w:rPr>
            </w:pPr>
          </w:p>
          <w:p w14:paraId="7ED16AEC" w14:textId="56FBDE5D" w:rsidR="00626AA1" w:rsidRDefault="00626AA1" w:rsidP="00E04F8D">
            <w:pPr>
              <w:rPr>
                <w:iCs/>
              </w:rPr>
            </w:pPr>
            <w:r>
              <w:rPr>
                <w:iCs/>
              </w:rPr>
              <w:t>04.01.21</w:t>
            </w:r>
          </w:p>
          <w:p w14:paraId="0BC6E23B" w14:textId="095AC5EA" w:rsidR="00626AA1" w:rsidRPr="00AC5883" w:rsidRDefault="00626AA1" w:rsidP="00E04F8D">
            <w:pPr>
              <w:rPr>
                <w:iCs/>
              </w:rPr>
            </w:pPr>
          </w:p>
        </w:tc>
        <w:tc>
          <w:tcPr>
            <w:tcW w:w="1316" w:type="dxa"/>
            <w:tcBorders>
              <w:bottom w:val="single" w:sz="6" w:space="0" w:color="auto"/>
            </w:tcBorders>
            <w:shd w:val="clear" w:color="auto" w:fill="auto"/>
          </w:tcPr>
          <w:p w14:paraId="4A0AA8C7" w14:textId="77777777" w:rsidR="00DE0169" w:rsidRDefault="00DE0169" w:rsidP="00E04F8D">
            <w:pPr>
              <w:rPr>
                <w:iCs/>
              </w:rPr>
            </w:pPr>
            <w:r w:rsidRPr="00DE0169">
              <w:rPr>
                <w:iCs/>
              </w:rPr>
              <w:t>L</w:t>
            </w:r>
          </w:p>
          <w:p w14:paraId="62597EB4" w14:textId="77777777" w:rsidR="00626AA1" w:rsidRDefault="00626AA1" w:rsidP="00E04F8D">
            <w:pPr>
              <w:rPr>
                <w:iCs/>
              </w:rPr>
            </w:pPr>
          </w:p>
          <w:p w14:paraId="60A7D159" w14:textId="77777777" w:rsidR="00626AA1" w:rsidRDefault="00626AA1" w:rsidP="00E04F8D">
            <w:pPr>
              <w:rPr>
                <w:iCs/>
              </w:rPr>
            </w:pPr>
          </w:p>
          <w:p w14:paraId="73CF29D0" w14:textId="77777777" w:rsidR="00626AA1" w:rsidRDefault="00626AA1" w:rsidP="00E04F8D">
            <w:pPr>
              <w:rPr>
                <w:iCs/>
              </w:rPr>
            </w:pPr>
          </w:p>
          <w:p w14:paraId="3CB5064A" w14:textId="77777777" w:rsidR="00626AA1" w:rsidRDefault="00626AA1" w:rsidP="00E04F8D">
            <w:pPr>
              <w:rPr>
                <w:iCs/>
              </w:rPr>
            </w:pPr>
          </w:p>
          <w:p w14:paraId="7357E322" w14:textId="77777777" w:rsidR="00626AA1" w:rsidRDefault="00626AA1" w:rsidP="00E04F8D">
            <w:pPr>
              <w:rPr>
                <w:iCs/>
              </w:rPr>
            </w:pPr>
          </w:p>
          <w:p w14:paraId="79B0602A" w14:textId="77777777" w:rsidR="00626AA1" w:rsidRDefault="00626AA1" w:rsidP="00E04F8D">
            <w:pPr>
              <w:rPr>
                <w:iCs/>
              </w:rPr>
            </w:pPr>
          </w:p>
          <w:p w14:paraId="60B9B2DD" w14:textId="77777777" w:rsidR="00626AA1" w:rsidRDefault="00626AA1" w:rsidP="00E04F8D">
            <w:pPr>
              <w:rPr>
                <w:iCs/>
              </w:rPr>
            </w:pPr>
          </w:p>
          <w:p w14:paraId="66814F2B" w14:textId="661CE19D" w:rsidR="00626AA1" w:rsidRPr="00DE0169" w:rsidRDefault="00626AA1" w:rsidP="00E04F8D">
            <w:pPr>
              <w:rPr>
                <w:iCs/>
              </w:rPr>
            </w:pPr>
            <w:r>
              <w:rPr>
                <w:iCs/>
              </w:rPr>
              <w:t>L</w:t>
            </w:r>
          </w:p>
        </w:tc>
      </w:tr>
      <w:tr w:rsidR="00DE0169" w14:paraId="7E026438" w14:textId="77777777" w:rsidTr="00AC5883">
        <w:trPr>
          <w:trHeight w:val="521"/>
        </w:trPr>
        <w:tc>
          <w:tcPr>
            <w:tcW w:w="1838" w:type="dxa"/>
            <w:vMerge/>
            <w:vAlign w:val="center"/>
          </w:tcPr>
          <w:p w14:paraId="35869F3A" w14:textId="77777777" w:rsidR="00DE0169" w:rsidRPr="00F4682D" w:rsidRDefault="00DE0169" w:rsidP="00DE0169">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bottom w:val="single" w:sz="6" w:space="0" w:color="auto"/>
            </w:tcBorders>
            <w:shd w:val="clear" w:color="auto" w:fill="auto"/>
          </w:tcPr>
          <w:p w14:paraId="25E4FC92" w14:textId="77777777" w:rsidR="00DE0169" w:rsidRPr="00554FFE" w:rsidRDefault="00DE0169" w:rsidP="00DE0169">
            <w:r w:rsidRPr="00554FFE">
              <w:t>Waste disposal process in place for potentially contaminated waste.</w:t>
            </w:r>
          </w:p>
          <w:p w14:paraId="6E9A75CD" w14:textId="343656AB" w:rsidR="00DE0169" w:rsidRPr="002315B4" w:rsidRDefault="00DE0169" w:rsidP="00DE0169">
            <w:pPr>
              <w:rPr>
                <w:color w:val="FF0000"/>
              </w:rPr>
            </w:pPr>
          </w:p>
          <w:p w14:paraId="0897344A" w14:textId="566845E0" w:rsidR="00DE0169" w:rsidRPr="002315B4" w:rsidRDefault="00DE0169" w:rsidP="00DE0169">
            <w:pPr>
              <w:rPr>
                <w:color w:val="FF0000"/>
              </w:rPr>
            </w:pPr>
          </w:p>
        </w:tc>
        <w:tc>
          <w:tcPr>
            <w:tcW w:w="2799" w:type="dxa"/>
            <w:tcBorders>
              <w:top w:val="single" w:sz="6" w:space="0" w:color="auto"/>
              <w:bottom w:val="single" w:sz="6" w:space="0" w:color="auto"/>
            </w:tcBorders>
            <w:shd w:val="clear" w:color="auto" w:fill="auto"/>
            <w:vAlign w:val="center"/>
          </w:tcPr>
          <w:p w14:paraId="2BBDA18C" w14:textId="77777777" w:rsidR="00DE0169" w:rsidRPr="009800D6" w:rsidRDefault="00DE0169" w:rsidP="00DE0169">
            <w:pPr>
              <w:rPr>
                <w:i/>
                <w:iCs/>
                <w:color w:val="808080" w:themeColor="background1" w:themeShade="80"/>
              </w:rPr>
            </w:pPr>
          </w:p>
        </w:tc>
        <w:tc>
          <w:tcPr>
            <w:tcW w:w="1317" w:type="dxa"/>
            <w:tcBorders>
              <w:top w:val="single" w:sz="6" w:space="0" w:color="auto"/>
              <w:bottom w:val="single" w:sz="6" w:space="0" w:color="auto"/>
            </w:tcBorders>
            <w:shd w:val="clear" w:color="auto" w:fill="auto"/>
            <w:vAlign w:val="center"/>
          </w:tcPr>
          <w:p w14:paraId="24EB4736" w14:textId="77777777" w:rsidR="00DE0169" w:rsidRPr="009800D6" w:rsidRDefault="00DE0169" w:rsidP="00DE0169">
            <w:pPr>
              <w:jc w:val="center"/>
              <w:rPr>
                <w:i/>
                <w:iCs/>
                <w:color w:val="808080" w:themeColor="background1" w:themeShade="80"/>
              </w:rPr>
            </w:pPr>
          </w:p>
        </w:tc>
        <w:tc>
          <w:tcPr>
            <w:tcW w:w="2374" w:type="dxa"/>
            <w:tcBorders>
              <w:top w:val="single" w:sz="6" w:space="0" w:color="auto"/>
              <w:bottom w:val="single" w:sz="6" w:space="0" w:color="auto"/>
            </w:tcBorders>
            <w:shd w:val="clear" w:color="auto" w:fill="auto"/>
          </w:tcPr>
          <w:p w14:paraId="37CAF245" w14:textId="77777777" w:rsidR="00DE0169" w:rsidRPr="00056556" w:rsidRDefault="00DE0169" w:rsidP="00DE0169">
            <w:r w:rsidRPr="00056556">
              <w:t>Waste bags and containers - kept closed and stored separately from communal waste for 72 hours.</w:t>
            </w:r>
          </w:p>
          <w:p w14:paraId="7FBD15A8" w14:textId="77777777" w:rsidR="00DE0169" w:rsidRPr="00056556" w:rsidRDefault="00DE0169" w:rsidP="00DE0169"/>
          <w:p w14:paraId="13F4D102" w14:textId="77777777" w:rsidR="00DE0169" w:rsidRPr="00056556" w:rsidRDefault="00DE0169" w:rsidP="00DE0169">
            <w:r w:rsidRPr="00056556">
              <w:t>Staff protocol to be issued.</w:t>
            </w:r>
          </w:p>
          <w:p w14:paraId="320300AF" w14:textId="77777777" w:rsidR="00DE0169" w:rsidRPr="00056556" w:rsidRDefault="00DE0169" w:rsidP="00DE0169"/>
          <w:p w14:paraId="383E13F0" w14:textId="77777777" w:rsidR="00DE0169" w:rsidRPr="00056556" w:rsidRDefault="00DE0169" w:rsidP="00DE0169">
            <w:r w:rsidRPr="00056556">
              <w:t>Waste collections made when the minimum number of persons are on site (i.e. after normal opening hours).</w:t>
            </w:r>
          </w:p>
          <w:p w14:paraId="2A3E1F0C" w14:textId="77777777" w:rsidR="00DE0169" w:rsidRDefault="00DE0169" w:rsidP="00DE0169">
            <w:pPr>
              <w:jc w:val="center"/>
              <w:rPr>
                <w:i/>
                <w:iCs/>
                <w:color w:val="808080" w:themeColor="background1" w:themeShade="80"/>
              </w:rPr>
            </w:pPr>
          </w:p>
        </w:tc>
        <w:tc>
          <w:tcPr>
            <w:tcW w:w="1874" w:type="dxa"/>
            <w:tcBorders>
              <w:top w:val="single" w:sz="6" w:space="0" w:color="auto"/>
              <w:bottom w:val="single" w:sz="6" w:space="0" w:color="auto"/>
            </w:tcBorders>
            <w:shd w:val="clear" w:color="auto" w:fill="auto"/>
          </w:tcPr>
          <w:p w14:paraId="132987A7" w14:textId="77777777" w:rsidR="00DE0169" w:rsidRDefault="00AC5883" w:rsidP="00AC5883">
            <w:pPr>
              <w:rPr>
                <w:iCs/>
              </w:rPr>
            </w:pPr>
            <w:r w:rsidRPr="00AC5883">
              <w:rPr>
                <w:iCs/>
              </w:rPr>
              <w:lastRenderedPageBreak/>
              <w:t>02.09.20</w:t>
            </w:r>
          </w:p>
          <w:p w14:paraId="50CBC7A7" w14:textId="77777777" w:rsidR="00626AA1" w:rsidRDefault="00626AA1" w:rsidP="00AC5883">
            <w:pPr>
              <w:rPr>
                <w:iCs/>
              </w:rPr>
            </w:pPr>
          </w:p>
          <w:p w14:paraId="2C39DEB6" w14:textId="4CE19DCB" w:rsidR="00626AA1" w:rsidRPr="00AC5883" w:rsidRDefault="00626AA1" w:rsidP="00AC5883">
            <w:pPr>
              <w:rPr>
                <w:iCs/>
              </w:rPr>
            </w:pPr>
            <w:r>
              <w:rPr>
                <w:iCs/>
              </w:rPr>
              <w:t>Reviewed: 04.01.21</w:t>
            </w:r>
          </w:p>
        </w:tc>
        <w:tc>
          <w:tcPr>
            <w:tcW w:w="1316" w:type="dxa"/>
            <w:tcBorders>
              <w:top w:val="single" w:sz="6" w:space="0" w:color="auto"/>
              <w:bottom w:val="single" w:sz="6" w:space="0" w:color="auto"/>
            </w:tcBorders>
            <w:shd w:val="clear" w:color="auto" w:fill="auto"/>
          </w:tcPr>
          <w:p w14:paraId="4321AD4E" w14:textId="2D300CEC" w:rsidR="00DE0169" w:rsidRPr="00AC5883" w:rsidRDefault="00AC5883" w:rsidP="00AC5883">
            <w:pPr>
              <w:rPr>
                <w:iCs/>
                <w:color w:val="808080" w:themeColor="background1" w:themeShade="80"/>
              </w:rPr>
            </w:pPr>
            <w:r w:rsidRPr="00AC5883">
              <w:rPr>
                <w:iCs/>
              </w:rPr>
              <w:t>M</w:t>
            </w:r>
          </w:p>
        </w:tc>
      </w:tr>
      <w:tr w:rsidR="00DE0169" w14:paraId="01345BA3" w14:textId="77777777" w:rsidTr="00E04F8D">
        <w:trPr>
          <w:trHeight w:val="573"/>
        </w:trPr>
        <w:tc>
          <w:tcPr>
            <w:tcW w:w="1838" w:type="dxa"/>
            <w:vMerge/>
            <w:vAlign w:val="center"/>
          </w:tcPr>
          <w:p w14:paraId="3CCBC536" w14:textId="77777777" w:rsidR="00DE0169" w:rsidRPr="00F4682D" w:rsidRDefault="00DE0169" w:rsidP="00DE0169">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bottom w:val="single" w:sz="6" w:space="0" w:color="auto"/>
            </w:tcBorders>
            <w:shd w:val="clear" w:color="auto" w:fill="auto"/>
          </w:tcPr>
          <w:p w14:paraId="70596EAC" w14:textId="20E19598" w:rsidR="00DE0169" w:rsidRPr="008955AB" w:rsidRDefault="00DE0169" w:rsidP="00DE0169">
            <w:r w:rsidRPr="00342061">
              <w:t>Process in place for safe removal and/or disposal of face masks.</w:t>
            </w:r>
          </w:p>
        </w:tc>
        <w:tc>
          <w:tcPr>
            <w:tcW w:w="2799" w:type="dxa"/>
            <w:tcBorders>
              <w:top w:val="single" w:sz="6" w:space="0" w:color="auto"/>
              <w:bottom w:val="single" w:sz="6" w:space="0" w:color="auto"/>
            </w:tcBorders>
            <w:shd w:val="clear" w:color="auto" w:fill="auto"/>
          </w:tcPr>
          <w:p w14:paraId="31F7B652" w14:textId="301F8F95" w:rsidR="00DE0169" w:rsidRPr="00DE0169" w:rsidRDefault="00DE0169" w:rsidP="00DE0169">
            <w:pPr>
              <w:rPr>
                <w:iCs/>
                <w:color w:val="000000" w:themeColor="text1"/>
              </w:rPr>
            </w:pPr>
            <w:r w:rsidRPr="00DE0169">
              <w:rPr>
                <w:iCs/>
                <w:color w:val="000000" w:themeColor="text1"/>
              </w:rPr>
              <w:t>Risk of contamination if not removed properly</w:t>
            </w:r>
          </w:p>
        </w:tc>
        <w:tc>
          <w:tcPr>
            <w:tcW w:w="1317" w:type="dxa"/>
            <w:tcBorders>
              <w:top w:val="single" w:sz="6" w:space="0" w:color="auto"/>
              <w:bottom w:val="single" w:sz="6" w:space="0" w:color="auto"/>
            </w:tcBorders>
            <w:shd w:val="clear" w:color="auto" w:fill="auto"/>
          </w:tcPr>
          <w:p w14:paraId="071A28C1" w14:textId="34ED1098" w:rsidR="00DE0169" w:rsidRPr="00DE0169" w:rsidRDefault="00DE0169" w:rsidP="00E04F8D">
            <w:pPr>
              <w:rPr>
                <w:iCs/>
                <w:color w:val="000000" w:themeColor="text1"/>
              </w:rPr>
            </w:pPr>
            <w:r w:rsidRPr="00DE0169">
              <w:rPr>
                <w:iCs/>
                <w:color w:val="000000" w:themeColor="text1"/>
              </w:rPr>
              <w:t>H</w:t>
            </w:r>
          </w:p>
        </w:tc>
        <w:tc>
          <w:tcPr>
            <w:tcW w:w="2374" w:type="dxa"/>
            <w:tcBorders>
              <w:top w:val="single" w:sz="6" w:space="0" w:color="auto"/>
              <w:bottom w:val="single" w:sz="6" w:space="0" w:color="auto"/>
            </w:tcBorders>
            <w:shd w:val="clear" w:color="auto" w:fill="auto"/>
          </w:tcPr>
          <w:p w14:paraId="34821A99" w14:textId="77777777" w:rsidR="00DE0169" w:rsidRDefault="00DE0169" w:rsidP="00E04F8D">
            <w:pPr>
              <w:rPr>
                <w:iCs/>
                <w:color w:val="000000" w:themeColor="text1"/>
              </w:rPr>
            </w:pPr>
            <w:r w:rsidRPr="00DE0169">
              <w:rPr>
                <w:iCs/>
                <w:color w:val="000000" w:themeColor="text1"/>
              </w:rPr>
              <w:t>PPE guidance issued to all staff</w:t>
            </w:r>
          </w:p>
          <w:p w14:paraId="7010A32B" w14:textId="77777777" w:rsidR="00DE0169" w:rsidRDefault="00DE0169" w:rsidP="00E04F8D">
            <w:pPr>
              <w:rPr>
                <w:iCs/>
                <w:color w:val="000000" w:themeColor="text1"/>
              </w:rPr>
            </w:pPr>
          </w:p>
          <w:p w14:paraId="340813D1" w14:textId="77777777" w:rsidR="00DE0169" w:rsidRPr="00056556" w:rsidRDefault="00DE0169" w:rsidP="00E04F8D">
            <w:r w:rsidRPr="00056556">
              <w:t>Waste bags and containers - kept closed and stored separately from communal waste for 72 hours.</w:t>
            </w:r>
          </w:p>
          <w:p w14:paraId="119A3A19" w14:textId="7E431F31" w:rsidR="00DE0169" w:rsidRPr="00DE0169" w:rsidRDefault="00DE0169" w:rsidP="00E04F8D">
            <w:pPr>
              <w:rPr>
                <w:iCs/>
                <w:color w:val="000000" w:themeColor="text1"/>
              </w:rPr>
            </w:pPr>
          </w:p>
        </w:tc>
        <w:tc>
          <w:tcPr>
            <w:tcW w:w="1874" w:type="dxa"/>
            <w:tcBorders>
              <w:top w:val="single" w:sz="6" w:space="0" w:color="auto"/>
              <w:bottom w:val="single" w:sz="6" w:space="0" w:color="auto"/>
            </w:tcBorders>
            <w:shd w:val="clear" w:color="auto" w:fill="auto"/>
          </w:tcPr>
          <w:p w14:paraId="5520E038" w14:textId="77777777" w:rsidR="00DE0169" w:rsidRDefault="00DE0169" w:rsidP="00E04F8D">
            <w:pPr>
              <w:rPr>
                <w:iCs/>
                <w:color w:val="000000" w:themeColor="text1"/>
              </w:rPr>
            </w:pPr>
            <w:r w:rsidRPr="00DE0169">
              <w:rPr>
                <w:iCs/>
                <w:color w:val="000000" w:themeColor="text1"/>
              </w:rPr>
              <w:t>01.06.20</w:t>
            </w:r>
          </w:p>
          <w:p w14:paraId="6946B3E9" w14:textId="77777777" w:rsidR="003F492E" w:rsidRPr="00DB6BBD" w:rsidRDefault="003F492E" w:rsidP="003F492E">
            <w:pPr>
              <w:rPr>
                <w:color w:val="000000" w:themeColor="text1"/>
              </w:rPr>
            </w:pPr>
          </w:p>
          <w:p w14:paraId="649669A1" w14:textId="77777777" w:rsidR="003F492E" w:rsidRDefault="003F492E" w:rsidP="003F492E">
            <w:pPr>
              <w:rPr>
                <w:iCs/>
                <w:color w:val="000000" w:themeColor="text1"/>
              </w:rPr>
            </w:pPr>
            <w:r w:rsidRPr="00DB6BBD">
              <w:rPr>
                <w:iCs/>
                <w:color w:val="000000" w:themeColor="text1"/>
              </w:rPr>
              <w:t>Reviewed:13.0</w:t>
            </w:r>
            <w:r>
              <w:rPr>
                <w:iCs/>
                <w:color w:val="000000" w:themeColor="text1"/>
              </w:rPr>
              <w:t>7</w:t>
            </w:r>
            <w:r w:rsidRPr="00DB6BBD">
              <w:rPr>
                <w:iCs/>
                <w:color w:val="000000" w:themeColor="text1"/>
              </w:rPr>
              <w:t>.20</w:t>
            </w:r>
          </w:p>
          <w:p w14:paraId="34CB4ADF" w14:textId="77777777" w:rsidR="001E70DD" w:rsidRDefault="001E70DD" w:rsidP="003F492E">
            <w:pPr>
              <w:rPr>
                <w:iCs/>
                <w:color w:val="000000" w:themeColor="text1"/>
              </w:rPr>
            </w:pPr>
            <w:r>
              <w:rPr>
                <w:iCs/>
                <w:color w:val="000000" w:themeColor="text1"/>
              </w:rPr>
              <w:t>Reviewed:1.10.20</w:t>
            </w:r>
          </w:p>
          <w:p w14:paraId="47607DAB" w14:textId="4DEAFD12" w:rsidR="00AC5883" w:rsidRDefault="00AC5883" w:rsidP="003F492E">
            <w:pPr>
              <w:rPr>
                <w:iCs/>
                <w:color w:val="000000" w:themeColor="text1"/>
              </w:rPr>
            </w:pPr>
            <w:r>
              <w:rPr>
                <w:iCs/>
                <w:color w:val="000000" w:themeColor="text1"/>
              </w:rPr>
              <w:t>Reviewed: 23.11.20</w:t>
            </w:r>
          </w:p>
          <w:p w14:paraId="4AFB88EF" w14:textId="22139D64" w:rsidR="00626AA1" w:rsidRDefault="00626AA1" w:rsidP="003F492E">
            <w:pPr>
              <w:rPr>
                <w:iCs/>
                <w:color w:val="000000" w:themeColor="text1"/>
              </w:rPr>
            </w:pPr>
            <w:r>
              <w:rPr>
                <w:iCs/>
              </w:rPr>
              <w:t>Reviewed: 04.01.21</w:t>
            </w:r>
          </w:p>
          <w:p w14:paraId="64B39D95" w14:textId="621E81A5" w:rsidR="00626AA1" w:rsidRPr="00DE0169" w:rsidRDefault="00626AA1" w:rsidP="003F492E">
            <w:pPr>
              <w:rPr>
                <w:iCs/>
                <w:color w:val="000000" w:themeColor="text1"/>
              </w:rPr>
            </w:pPr>
          </w:p>
        </w:tc>
        <w:tc>
          <w:tcPr>
            <w:tcW w:w="1316" w:type="dxa"/>
            <w:tcBorders>
              <w:top w:val="single" w:sz="6" w:space="0" w:color="auto"/>
              <w:bottom w:val="single" w:sz="6" w:space="0" w:color="auto"/>
            </w:tcBorders>
            <w:shd w:val="clear" w:color="auto" w:fill="auto"/>
          </w:tcPr>
          <w:p w14:paraId="59B1486D" w14:textId="654FAC48" w:rsidR="00DE0169" w:rsidRPr="00DE0169" w:rsidRDefault="00DE0169" w:rsidP="00E04F8D">
            <w:pPr>
              <w:rPr>
                <w:iCs/>
                <w:color w:val="000000" w:themeColor="text1"/>
              </w:rPr>
            </w:pPr>
            <w:r w:rsidRPr="00DE0169">
              <w:rPr>
                <w:iCs/>
                <w:color w:val="000000" w:themeColor="text1"/>
              </w:rPr>
              <w:t>M-L</w:t>
            </w:r>
          </w:p>
        </w:tc>
      </w:tr>
      <w:tr w:rsidR="00DE0169" w14:paraId="6FBD5A98" w14:textId="77777777" w:rsidTr="005C352A">
        <w:trPr>
          <w:trHeight w:val="582"/>
        </w:trPr>
        <w:tc>
          <w:tcPr>
            <w:tcW w:w="1838" w:type="dxa"/>
            <w:vMerge/>
            <w:vAlign w:val="center"/>
          </w:tcPr>
          <w:p w14:paraId="50AC2E1E" w14:textId="77777777" w:rsidR="00DE0169" w:rsidRPr="00F4682D" w:rsidRDefault="00DE0169" w:rsidP="00DE0169">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bottom w:val="single" w:sz="6" w:space="0" w:color="auto"/>
            </w:tcBorders>
            <w:shd w:val="clear" w:color="auto" w:fill="auto"/>
          </w:tcPr>
          <w:p w14:paraId="78720DB0" w14:textId="77777777" w:rsidR="00DE0169" w:rsidRPr="008955AB" w:rsidRDefault="00DE0169" w:rsidP="00DE0169"/>
        </w:tc>
        <w:tc>
          <w:tcPr>
            <w:tcW w:w="2799" w:type="dxa"/>
            <w:tcBorders>
              <w:top w:val="single" w:sz="6" w:space="0" w:color="auto"/>
              <w:bottom w:val="single" w:sz="6" w:space="0" w:color="auto"/>
            </w:tcBorders>
            <w:shd w:val="clear" w:color="auto" w:fill="auto"/>
            <w:vAlign w:val="center"/>
          </w:tcPr>
          <w:p w14:paraId="4A84079B" w14:textId="77777777" w:rsidR="00DE0169" w:rsidRPr="009800D6" w:rsidRDefault="00DE0169" w:rsidP="00DE0169">
            <w:pPr>
              <w:rPr>
                <w:i/>
                <w:iCs/>
                <w:color w:val="808080" w:themeColor="background1" w:themeShade="80"/>
              </w:rPr>
            </w:pPr>
          </w:p>
        </w:tc>
        <w:tc>
          <w:tcPr>
            <w:tcW w:w="1317" w:type="dxa"/>
            <w:tcBorders>
              <w:top w:val="single" w:sz="6" w:space="0" w:color="auto"/>
              <w:bottom w:val="single" w:sz="6" w:space="0" w:color="auto"/>
            </w:tcBorders>
            <w:shd w:val="clear" w:color="auto" w:fill="auto"/>
            <w:vAlign w:val="center"/>
          </w:tcPr>
          <w:p w14:paraId="4624AA16" w14:textId="77777777" w:rsidR="00DE0169" w:rsidRPr="009800D6" w:rsidRDefault="00DE0169" w:rsidP="00DE0169">
            <w:pPr>
              <w:jc w:val="center"/>
              <w:rPr>
                <w:i/>
                <w:iCs/>
                <w:color w:val="808080" w:themeColor="background1" w:themeShade="80"/>
              </w:rPr>
            </w:pPr>
          </w:p>
        </w:tc>
        <w:tc>
          <w:tcPr>
            <w:tcW w:w="2374" w:type="dxa"/>
            <w:tcBorders>
              <w:top w:val="single" w:sz="6" w:space="0" w:color="auto"/>
              <w:bottom w:val="single" w:sz="6" w:space="0" w:color="auto"/>
            </w:tcBorders>
            <w:shd w:val="clear" w:color="auto" w:fill="auto"/>
          </w:tcPr>
          <w:p w14:paraId="079DF399" w14:textId="77777777" w:rsidR="00DE0169" w:rsidRDefault="00DE0169" w:rsidP="00DE0169">
            <w:pPr>
              <w:jc w:val="center"/>
              <w:rPr>
                <w:i/>
                <w:iCs/>
                <w:color w:val="808080" w:themeColor="background1" w:themeShade="80"/>
              </w:rPr>
            </w:pPr>
          </w:p>
        </w:tc>
        <w:tc>
          <w:tcPr>
            <w:tcW w:w="1874" w:type="dxa"/>
            <w:tcBorders>
              <w:top w:val="single" w:sz="6" w:space="0" w:color="auto"/>
              <w:bottom w:val="single" w:sz="6" w:space="0" w:color="auto"/>
            </w:tcBorders>
            <w:shd w:val="clear" w:color="auto" w:fill="auto"/>
            <w:vAlign w:val="center"/>
          </w:tcPr>
          <w:p w14:paraId="5196F3BF" w14:textId="77777777" w:rsidR="00DE0169" w:rsidRPr="009800D6" w:rsidRDefault="00DE0169" w:rsidP="00DE0169">
            <w:pPr>
              <w:jc w:val="center"/>
              <w:rPr>
                <w:i/>
                <w:iCs/>
                <w:color w:val="808080" w:themeColor="background1" w:themeShade="80"/>
              </w:rPr>
            </w:pPr>
          </w:p>
        </w:tc>
        <w:tc>
          <w:tcPr>
            <w:tcW w:w="1316" w:type="dxa"/>
            <w:tcBorders>
              <w:top w:val="single" w:sz="6" w:space="0" w:color="auto"/>
              <w:bottom w:val="single" w:sz="6" w:space="0" w:color="auto"/>
            </w:tcBorders>
            <w:shd w:val="clear" w:color="auto" w:fill="auto"/>
          </w:tcPr>
          <w:p w14:paraId="2711C4F3" w14:textId="77777777" w:rsidR="00DE0169" w:rsidRPr="009800D6" w:rsidRDefault="00DE0169" w:rsidP="00DE0169">
            <w:pPr>
              <w:jc w:val="center"/>
              <w:rPr>
                <w:i/>
                <w:iCs/>
                <w:color w:val="808080" w:themeColor="background1" w:themeShade="80"/>
              </w:rPr>
            </w:pPr>
          </w:p>
        </w:tc>
      </w:tr>
      <w:tr w:rsidR="00DB6BBD" w14:paraId="1501F1F8" w14:textId="77777777" w:rsidTr="005C352A">
        <w:trPr>
          <w:trHeight w:val="582"/>
        </w:trPr>
        <w:tc>
          <w:tcPr>
            <w:tcW w:w="1838" w:type="dxa"/>
            <w:vMerge w:val="restart"/>
            <w:tcBorders>
              <w:top w:val="single" w:sz="18" w:space="0" w:color="auto"/>
              <w:right w:val="single" w:sz="6" w:space="0" w:color="auto"/>
            </w:tcBorders>
            <w:vAlign w:val="center"/>
          </w:tcPr>
          <w:p w14:paraId="4E495B86" w14:textId="143CD882" w:rsidR="00DB6BBD" w:rsidRPr="00F4682D" w:rsidRDefault="00DB6BBD" w:rsidP="00DB6BBD">
            <w:pPr>
              <w:pStyle w:val="Heading1"/>
              <w:jc w:val="center"/>
              <w:outlineLvl w:val="0"/>
              <w:rPr>
                <w:rFonts w:asciiTheme="minorHAnsi" w:hAnsiTheme="minorHAnsi" w:cstheme="minorHAnsi"/>
                <w:b/>
                <w:bCs/>
                <w:color w:val="auto"/>
                <w:sz w:val="24"/>
                <w:szCs w:val="24"/>
              </w:rPr>
            </w:pPr>
            <w:bookmarkStart w:id="5" w:name="_Toc44951544"/>
            <w:r w:rsidRPr="00F4682D">
              <w:rPr>
                <w:rFonts w:asciiTheme="minorHAnsi" w:hAnsiTheme="minorHAnsi" w:cstheme="minorHAnsi"/>
                <w:b/>
                <w:bCs/>
                <w:color w:val="auto"/>
                <w:sz w:val="24"/>
                <w:szCs w:val="24"/>
              </w:rPr>
              <w:t>Classrooms</w:t>
            </w:r>
            <w:bookmarkEnd w:id="5"/>
          </w:p>
        </w:tc>
        <w:tc>
          <w:tcPr>
            <w:tcW w:w="3260" w:type="dxa"/>
            <w:tcBorders>
              <w:top w:val="single" w:sz="18" w:space="0" w:color="auto"/>
              <w:left w:val="single" w:sz="6" w:space="0" w:color="auto"/>
              <w:bottom w:val="single" w:sz="4" w:space="0" w:color="auto"/>
              <w:right w:val="single" w:sz="6" w:space="0" w:color="auto"/>
            </w:tcBorders>
            <w:shd w:val="clear" w:color="auto" w:fill="auto"/>
          </w:tcPr>
          <w:p w14:paraId="6854A0B2" w14:textId="77777777" w:rsidR="00DB6BBD" w:rsidRDefault="00DB6BBD" w:rsidP="00DB6BBD">
            <w:pPr>
              <w:rPr>
                <w:sz w:val="18"/>
                <w:szCs w:val="18"/>
                <w:lang w:val="en"/>
              </w:rPr>
            </w:pPr>
            <w:r>
              <w:t>C</w:t>
            </w:r>
            <w:r w:rsidRPr="00B713A1">
              <w:t xml:space="preserve">lassrooms </w:t>
            </w:r>
            <w:r>
              <w:t>have been re/</w:t>
            </w:r>
            <w:r w:rsidRPr="00B713A1">
              <w:t xml:space="preserve">arranged to allow </w:t>
            </w:r>
            <w:r>
              <w:t>as much space between individuals as practical.</w:t>
            </w:r>
          </w:p>
          <w:p w14:paraId="6F490981" w14:textId="378AF137" w:rsidR="00DB6BBD" w:rsidRPr="00727E81" w:rsidRDefault="00DB6BBD" w:rsidP="00DB6BBD">
            <w:pPr>
              <w:rPr>
                <w:i/>
                <w:iCs/>
              </w:rPr>
            </w:pPr>
          </w:p>
        </w:tc>
        <w:tc>
          <w:tcPr>
            <w:tcW w:w="2799" w:type="dxa"/>
            <w:tcBorders>
              <w:top w:val="single" w:sz="18" w:space="0" w:color="auto"/>
              <w:left w:val="single" w:sz="6" w:space="0" w:color="auto"/>
              <w:bottom w:val="single" w:sz="4" w:space="0" w:color="auto"/>
              <w:right w:val="single" w:sz="6" w:space="0" w:color="auto"/>
            </w:tcBorders>
            <w:shd w:val="clear" w:color="auto" w:fill="auto"/>
            <w:vAlign w:val="center"/>
          </w:tcPr>
          <w:p w14:paraId="5FFE944B" w14:textId="77777777" w:rsidR="00DB6BBD" w:rsidRPr="00DD2089" w:rsidRDefault="00DB6BBD" w:rsidP="00DB6BBD">
            <w:pPr>
              <w:rPr>
                <w:i/>
                <w:iCs/>
                <w:strike/>
                <w:color w:val="808080" w:themeColor="background1" w:themeShade="80"/>
              </w:rPr>
            </w:pPr>
          </w:p>
        </w:tc>
        <w:tc>
          <w:tcPr>
            <w:tcW w:w="1317" w:type="dxa"/>
            <w:tcBorders>
              <w:top w:val="single" w:sz="18" w:space="0" w:color="auto"/>
              <w:left w:val="single" w:sz="6" w:space="0" w:color="auto"/>
              <w:bottom w:val="single" w:sz="4" w:space="0" w:color="auto"/>
              <w:right w:val="single" w:sz="6" w:space="0" w:color="auto"/>
            </w:tcBorders>
            <w:shd w:val="clear" w:color="auto" w:fill="auto"/>
          </w:tcPr>
          <w:p w14:paraId="4900F762" w14:textId="77777777" w:rsidR="00DB6BBD" w:rsidRPr="00DD2089" w:rsidRDefault="00DB6BBD" w:rsidP="00DB6BBD">
            <w:pPr>
              <w:jc w:val="center"/>
              <w:rPr>
                <w:i/>
                <w:iCs/>
                <w:strike/>
                <w:color w:val="808080" w:themeColor="background1" w:themeShade="80"/>
              </w:rPr>
            </w:pPr>
          </w:p>
        </w:tc>
        <w:tc>
          <w:tcPr>
            <w:tcW w:w="2374" w:type="dxa"/>
            <w:tcBorders>
              <w:top w:val="single" w:sz="18" w:space="0" w:color="auto"/>
              <w:left w:val="single" w:sz="6" w:space="0" w:color="auto"/>
              <w:bottom w:val="single" w:sz="4" w:space="0" w:color="auto"/>
              <w:right w:val="single" w:sz="6" w:space="0" w:color="auto"/>
            </w:tcBorders>
            <w:shd w:val="clear" w:color="auto" w:fill="auto"/>
          </w:tcPr>
          <w:p w14:paraId="035F1AFC" w14:textId="458B7512" w:rsidR="00DB6BBD" w:rsidRDefault="00DB6BBD" w:rsidP="00DB6BBD">
            <w:pPr>
              <w:pStyle w:val="NormalWeb"/>
              <w:rPr>
                <w:rFonts w:asciiTheme="minorHAnsi" w:hAnsiTheme="minorHAnsi" w:cstheme="minorHAnsi"/>
                <w:sz w:val="22"/>
                <w:szCs w:val="22"/>
                <w:lang w:val="en"/>
              </w:rPr>
            </w:pPr>
            <w:r w:rsidRPr="00056556">
              <w:rPr>
                <w:rFonts w:asciiTheme="minorHAnsi" w:hAnsiTheme="minorHAnsi" w:cstheme="minorHAnsi"/>
                <w:sz w:val="22"/>
                <w:szCs w:val="22"/>
                <w:lang w:val="en"/>
              </w:rPr>
              <w:t>Furniture to be removed and rearranged.</w:t>
            </w:r>
          </w:p>
          <w:p w14:paraId="121719AB" w14:textId="1302568F" w:rsidR="001E70DD" w:rsidRDefault="001E70DD" w:rsidP="00DB6BBD">
            <w:pPr>
              <w:pStyle w:val="NormalWeb"/>
              <w:rPr>
                <w:rFonts w:asciiTheme="minorHAnsi" w:hAnsiTheme="minorHAnsi" w:cstheme="minorHAnsi"/>
                <w:sz w:val="22"/>
                <w:szCs w:val="22"/>
                <w:lang w:val="en"/>
              </w:rPr>
            </w:pPr>
          </w:p>
          <w:p w14:paraId="5BBF71EE" w14:textId="31C847E2" w:rsidR="001E70DD" w:rsidRPr="00056556" w:rsidRDefault="001E70DD" w:rsidP="00DB6BBD">
            <w:pPr>
              <w:pStyle w:val="NormalWeb"/>
              <w:rPr>
                <w:rFonts w:asciiTheme="minorHAnsi" w:hAnsiTheme="minorHAnsi" w:cstheme="minorHAnsi"/>
                <w:sz w:val="22"/>
                <w:szCs w:val="22"/>
                <w:lang w:val="en"/>
              </w:rPr>
            </w:pPr>
            <w:r>
              <w:rPr>
                <w:rFonts w:asciiTheme="minorHAnsi" w:hAnsiTheme="minorHAnsi" w:cstheme="minorHAnsi"/>
                <w:sz w:val="22"/>
                <w:szCs w:val="22"/>
                <w:lang w:val="en"/>
              </w:rPr>
              <w:t>Furniture allowed to be rearranged in bubbles to allow for collaborative working.</w:t>
            </w:r>
          </w:p>
          <w:p w14:paraId="0B419DD4" w14:textId="7ECB6161" w:rsidR="00DB6BBD" w:rsidRPr="00DD2089" w:rsidRDefault="00DB6BBD" w:rsidP="00DB6BBD">
            <w:pPr>
              <w:rPr>
                <w:i/>
                <w:iCs/>
                <w:strike/>
                <w:color w:val="808080" w:themeColor="background1" w:themeShade="80"/>
              </w:rPr>
            </w:pPr>
          </w:p>
        </w:tc>
        <w:tc>
          <w:tcPr>
            <w:tcW w:w="1874" w:type="dxa"/>
            <w:tcBorders>
              <w:top w:val="single" w:sz="18" w:space="0" w:color="auto"/>
              <w:left w:val="single" w:sz="6" w:space="0" w:color="auto"/>
              <w:bottom w:val="single" w:sz="4" w:space="0" w:color="auto"/>
              <w:right w:val="single" w:sz="6" w:space="0" w:color="auto"/>
            </w:tcBorders>
            <w:shd w:val="clear" w:color="auto" w:fill="auto"/>
          </w:tcPr>
          <w:p w14:paraId="39F0739D" w14:textId="34AB5AF2" w:rsidR="00DB6BBD" w:rsidRPr="00056556" w:rsidRDefault="00E04F8D" w:rsidP="00DB6BBD">
            <w:r>
              <w:t>Started:</w:t>
            </w:r>
            <w:r w:rsidR="00DB6BBD" w:rsidRPr="00056556">
              <w:t>18.05.20</w:t>
            </w:r>
          </w:p>
          <w:p w14:paraId="589023FA" w14:textId="77777777" w:rsidR="00DB6BBD" w:rsidRPr="00DB6BBD" w:rsidRDefault="00DB6BBD" w:rsidP="00DB6BBD">
            <w:pPr>
              <w:rPr>
                <w:color w:val="000000" w:themeColor="text1"/>
              </w:rPr>
            </w:pPr>
          </w:p>
          <w:p w14:paraId="2322CE76" w14:textId="77777777" w:rsidR="00DB6BBD" w:rsidRDefault="00DB6BBD" w:rsidP="00DB6BBD">
            <w:pPr>
              <w:rPr>
                <w:iCs/>
                <w:color w:val="000000" w:themeColor="text1"/>
              </w:rPr>
            </w:pPr>
            <w:r w:rsidRPr="00DB6BBD">
              <w:rPr>
                <w:iCs/>
                <w:color w:val="000000" w:themeColor="text1"/>
              </w:rPr>
              <w:t>Reviewed:13.0</w:t>
            </w:r>
            <w:r>
              <w:rPr>
                <w:iCs/>
                <w:color w:val="000000" w:themeColor="text1"/>
              </w:rPr>
              <w:t>7</w:t>
            </w:r>
            <w:r w:rsidRPr="00DB6BBD">
              <w:rPr>
                <w:iCs/>
                <w:color w:val="000000" w:themeColor="text1"/>
              </w:rPr>
              <w:t>.20</w:t>
            </w:r>
          </w:p>
          <w:p w14:paraId="3EBC0406" w14:textId="77777777" w:rsidR="001E70DD" w:rsidRDefault="001E70DD" w:rsidP="00DB6BBD">
            <w:pPr>
              <w:rPr>
                <w:iCs/>
                <w:color w:val="000000" w:themeColor="text1"/>
              </w:rPr>
            </w:pPr>
            <w:r>
              <w:rPr>
                <w:iCs/>
                <w:color w:val="000000" w:themeColor="text1"/>
              </w:rPr>
              <w:t>Reviewed:1.10.20</w:t>
            </w:r>
          </w:p>
          <w:p w14:paraId="5CFA90AD" w14:textId="77777777" w:rsidR="00AC5883" w:rsidRDefault="00AC5883" w:rsidP="00DB6BBD">
            <w:pPr>
              <w:rPr>
                <w:iCs/>
                <w:color w:val="000000" w:themeColor="text1"/>
              </w:rPr>
            </w:pPr>
            <w:r>
              <w:rPr>
                <w:iCs/>
                <w:color w:val="000000" w:themeColor="text1"/>
              </w:rPr>
              <w:t>Reviewed: 23.11.20</w:t>
            </w:r>
          </w:p>
          <w:p w14:paraId="6F508D07" w14:textId="4C51A7F4" w:rsidR="00626AA1" w:rsidRPr="00DD2089" w:rsidRDefault="00626AA1" w:rsidP="00DB6BBD">
            <w:pPr>
              <w:rPr>
                <w:i/>
                <w:iCs/>
                <w:strike/>
                <w:color w:val="808080" w:themeColor="background1" w:themeShade="80"/>
              </w:rPr>
            </w:pPr>
            <w:r>
              <w:rPr>
                <w:iCs/>
                <w:color w:val="000000" w:themeColor="text1"/>
              </w:rPr>
              <w:t>Reviewed: 04.01.21</w:t>
            </w:r>
          </w:p>
        </w:tc>
        <w:tc>
          <w:tcPr>
            <w:tcW w:w="1316" w:type="dxa"/>
            <w:tcBorders>
              <w:top w:val="single" w:sz="18" w:space="0" w:color="auto"/>
              <w:left w:val="single" w:sz="6" w:space="0" w:color="auto"/>
              <w:bottom w:val="single" w:sz="4" w:space="0" w:color="auto"/>
              <w:right w:val="single" w:sz="6" w:space="0" w:color="auto"/>
            </w:tcBorders>
            <w:shd w:val="clear" w:color="auto" w:fill="auto"/>
            <w:vAlign w:val="center"/>
          </w:tcPr>
          <w:p w14:paraId="003F3C89" w14:textId="77777777" w:rsidR="00DB6BBD" w:rsidRPr="00DD2089" w:rsidRDefault="00DB6BBD" w:rsidP="00DB6BBD">
            <w:pPr>
              <w:jc w:val="center"/>
              <w:rPr>
                <w:i/>
                <w:iCs/>
                <w:strike/>
                <w:color w:val="808080" w:themeColor="background1" w:themeShade="80"/>
              </w:rPr>
            </w:pPr>
          </w:p>
        </w:tc>
      </w:tr>
      <w:tr w:rsidR="00DB6BBD" w14:paraId="6F73556D" w14:textId="77777777" w:rsidTr="005C352A">
        <w:trPr>
          <w:trHeight w:val="582"/>
        </w:trPr>
        <w:tc>
          <w:tcPr>
            <w:tcW w:w="1838" w:type="dxa"/>
            <w:vMerge/>
            <w:tcBorders>
              <w:top w:val="single" w:sz="18" w:space="0" w:color="auto"/>
              <w:right w:val="single" w:sz="4" w:space="0" w:color="auto"/>
            </w:tcBorders>
            <w:vAlign w:val="center"/>
          </w:tcPr>
          <w:p w14:paraId="5F24A2B4" w14:textId="77777777" w:rsidR="00DB6BBD" w:rsidRPr="00F4682D" w:rsidRDefault="00DB6BBD" w:rsidP="00DB6BBD">
            <w:pPr>
              <w:pStyle w:val="Heading1"/>
              <w:jc w:val="center"/>
              <w:outlineLvl w:val="0"/>
              <w:rPr>
                <w:rFonts w:asciiTheme="minorHAnsi" w:hAnsiTheme="minorHAnsi" w:cstheme="minorHAnsi"/>
                <w:b/>
                <w:bCs/>
                <w:color w:val="auto"/>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B82B9BF" w14:textId="77777777" w:rsidR="00DB6BBD" w:rsidRDefault="00DB6BBD" w:rsidP="00DB6BBD">
            <w:r>
              <w:t>Classroom entry and exit routes have been determined and appropriate signage in place.</w:t>
            </w:r>
          </w:p>
          <w:p w14:paraId="011C8C83" w14:textId="77777777" w:rsidR="00DB6BBD" w:rsidRDefault="00DB6BBD" w:rsidP="00DB6BBD"/>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14:paraId="3F4732F0" w14:textId="77777777" w:rsidR="00DB6BBD" w:rsidRPr="009800D6" w:rsidRDefault="00DB6BBD" w:rsidP="00DB6BBD">
            <w:pPr>
              <w:rPr>
                <w:i/>
                <w:iCs/>
                <w:color w:val="808080" w:themeColor="background1" w:themeShade="80"/>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297A079E" w14:textId="77777777" w:rsidR="00DB6BBD" w:rsidRDefault="00DB6BBD" w:rsidP="00DB6BBD">
            <w:pPr>
              <w:ind w:left="140"/>
              <w:jc w:val="cente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0646B970" w14:textId="77777777" w:rsidR="00DB6BBD" w:rsidRPr="00056556" w:rsidRDefault="00DB6BBD" w:rsidP="00DB6BBD">
            <w:pPr>
              <w:pStyle w:val="NormalWeb"/>
              <w:rPr>
                <w:rFonts w:asciiTheme="minorHAnsi" w:hAnsiTheme="minorHAnsi" w:cstheme="minorHAnsi"/>
                <w:sz w:val="22"/>
                <w:szCs w:val="22"/>
                <w:lang w:val="en"/>
              </w:rPr>
            </w:pPr>
            <w:r w:rsidRPr="00056556">
              <w:rPr>
                <w:rFonts w:asciiTheme="minorHAnsi" w:hAnsiTheme="minorHAnsi" w:cstheme="minorHAnsi"/>
                <w:sz w:val="22"/>
                <w:szCs w:val="22"/>
                <w:lang w:val="en"/>
              </w:rPr>
              <w:t>Corridors to be cleared.</w:t>
            </w:r>
          </w:p>
          <w:p w14:paraId="01643D64" w14:textId="77777777" w:rsidR="00DB6BBD" w:rsidRDefault="00DB6BBD" w:rsidP="00DB6BBD">
            <w:pPr>
              <w:pStyle w:val="NormalWeb"/>
              <w:rPr>
                <w:rFonts w:asciiTheme="minorHAnsi" w:hAnsiTheme="minorHAnsi" w:cstheme="minorHAnsi"/>
                <w:sz w:val="22"/>
                <w:szCs w:val="22"/>
                <w:lang w:val="en"/>
              </w:rPr>
            </w:pPr>
            <w:r w:rsidRPr="00056556">
              <w:rPr>
                <w:rFonts w:asciiTheme="minorHAnsi" w:hAnsiTheme="minorHAnsi" w:cstheme="minorHAnsi"/>
                <w:sz w:val="22"/>
                <w:szCs w:val="22"/>
                <w:lang w:val="en"/>
              </w:rPr>
              <w:lastRenderedPageBreak/>
              <w:t xml:space="preserve">One way </w:t>
            </w:r>
            <w:r>
              <w:rPr>
                <w:rFonts w:asciiTheme="minorHAnsi" w:hAnsiTheme="minorHAnsi" w:cstheme="minorHAnsi"/>
                <w:sz w:val="22"/>
                <w:szCs w:val="22"/>
                <w:lang w:val="en"/>
              </w:rPr>
              <w:t>system</w:t>
            </w:r>
            <w:r w:rsidRPr="00056556">
              <w:rPr>
                <w:rFonts w:asciiTheme="minorHAnsi" w:hAnsiTheme="minorHAnsi" w:cstheme="minorHAnsi"/>
                <w:sz w:val="22"/>
                <w:szCs w:val="22"/>
                <w:lang w:val="en"/>
              </w:rPr>
              <w:t xml:space="preserve"> to be established where possible.</w:t>
            </w:r>
          </w:p>
          <w:p w14:paraId="7D93C83E" w14:textId="77777777" w:rsidR="00DB6BBD" w:rsidRPr="00056556" w:rsidRDefault="00DB6BBD" w:rsidP="00DB6BBD">
            <w:r w:rsidRPr="00056556">
              <w:t>Staff protocol to be issued.</w:t>
            </w:r>
          </w:p>
          <w:p w14:paraId="498302F4" w14:textId="77777777" w:rsidR="00DB6BBD" w:rsidRDefault="00DB6BBD" w:rsidP="00DB6BBD">
            <w:pPr>
              <w:pStyle w:val="NormalWeb"/>
              <w:rPr>
                <w:rFonts w:asciiTheme="minorHAnsi" w:hAnsiTheme="minorHAnsi" w:cstheme="minorHAnsi"/>
                <w:i/>
                <w:iCs/>
                <w:color w:val="808080" w:themeColor="background1" w:themeShade="80"/>
                <w:sz w:val="22"/>
                <w:szCs w:val="22"/>
                <w:lang w:val="en"/>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92F33B9" w14:textId="49508504" w:rsidR="00DB6BBD" w:rsidRPr="00056556" w:rsidRDefault="00E04F8D" w:rsidP="00DB6BBD">
            <w:r>
              <w:lastRenderedPageBreak/>
              <w:t>Started:</w:t>
            </w:r>
            <w:r w:rsidR="00DB6BBD" w:rsidRPr="00056556">
              <w:t>18.05.20</w:t>
            </w:r>
          </w:p>
          <w:p w14:paraId="02E01E65" w14:textId="77777777" w:rsidR="00DB6BBD" w:rsidRPr="00DB6BBD" w:rsidRDefault="00DB6BBD" w:rsidP="00DB6BBD">
            <w:pPr>
              <w:rPr>
                <w:color w:val="000000" w:themeColor="text1"/>
              </w:rPr>
            </w:pPr>
          </w:p>
          <w:p w14:paraId="6B5B09F9" w14:textId="77777777" w:rsidR="00DB6BBD" w:rsidRDefault="00DB6BBD" w:rsidP="00DB6BBD">
            <w:pPr>
              <w:rPr>
                <w:iCs/>
                <w:color w:val="000000" w:themeColor="text1"/>
              </w:rPr>
            </w:pPr>
            <w:r>
              <w:rPr>
                <w:iCs/>
                <w:color w:val="000000" w:themeColor="text1"/>
              </w:rPr>
              <w:t>Reviewed</w:t>
            </w:r>
            <w:r w:rsidRPr="00DB6BBD">
              <w:rPr>
                <w:iCs/>
                <w:color w:val="000000" w:themeColor="text1"/>
              </w:rPr>
              <w:t>:13.0</w:t>
            </w:r>
            <w:r>
              <w:rPr>
                <w:iCs/>
                <w:color w:val="000000" w:themeColor="text1"/>
              </w:rPr>
              <w:t>7</w:t>
            </w:r>
            <w:r w:rsidRPr="00DB6BBD">
              <w:rPr>
                <w:iCs/>
                <w:color w:val="000000" w:themeColor="text1"/>
              </w:rPr>
              <w:t>.20</w:t>
            </w:r>
          </w:p>
          <w:p w14:paraId="5DF3A7DD" w14:textId="77777777" w:rsidR="001E70DD" w:rsidRDefault="001E70DD" w:rsidP="00DB6BBD">
            <w:pPr>
              <w:rPr>
                <w:iCs/>
                <w:color w:val="000000" w:themeColor="text1"/>
              </w:rPr>
            </w:pPr>
            <w:r>
              <w:rPr>
                <w:iCs/>
                <w:color w:val="000000" w:themeColor="text1"/>
              </w:rPr>
              <w:t>Reviewed:1.10.20</w:t>
            </w:r>
          </w:p>
          <w:p w14:paraId="6C115FC4" w14:textId="77777777" w:rsidR="00AC5883" w:rsidRDefault="00AC5883" w:rsidP="00DB6BBD">
            <w:pPr>
              <w:rPr>
                <w:iCs/>
                <w:color w:val="000000" w:themeColor="text1"/>
              </w:rPr>
            </w:pPr>
            <w:r>
              <w:rPr>
                <w:iCs/>
                <w:color w:val="000000" w:themeColor="text1"/>
              </w:rPr>
              <w:lastRenderedPageBreak/>
              <w:t>Reviewed: 23.11.20</w:t>
            </w:r>
          </w:p>
          <w:p w14:paraId="42151A37" w14:textId="4C9FF2D5" w:rsidR="00626AA1" w:rsidRPr="009800D6" w:rsidRDefault="00626AA1" w:rsidP="00DB6BBD">
            <w:pPr>
              <w:rPr>
                <w:i/>
                <w:iCs/>
                <w:color w:val="808080" w:themeColor="background1" w:themeShade="80"/>
              </w:rPr>
            </w:pPr>
            <w:r>
              <w:rPr>
                <w:iCs/>
                <w:color w:val="000000" w:themeColor="text1"/>
              </w:rPr>
              <w:t>Reviewed: 04.01.21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3E9B8613" w14:textId="77777777" w:rsidR="00DB6BBD" w:rsidRPr="009800D6" w:rsidRDefault="00DB6BBD" w:rsidP="00DB6BBD">
            <w:pPr>
              <w:jc w:val="center"/>
              <w:rPr>
                <w:i/>
                <w:iCs/>
                <w:color w:val="808080" w:themeColor="background1" w:themeShade="80"/>
              </w:rPr>
            </w:pPr>
          </w:p>
        </w:tc>
      </w:tr>
      <w:tr w:rsidR="00DB6BBD" w14:paraId="3021CC6A" w14:textId="77777777" w:rsidTr="005C352A">
        <w:trPr>
          <w:trHeight w:val="582"/>
        </w:trPr>
        <w:tc>
          <w:tcPr>
            <w:tcW w:w="1838" w:type="dxa"/>
            <w:vMerge/>
            <w:tcBorders>
              <w:right w:val="single" w:sz="4" w:space="0" w:color="auto"/>
            </w:tcBorders>
            <w:vAlign w:val="center"/>
          </w:tcPr>
          <w:p w14:paraId="36A11E39" w14:textId="77777777" w:rsidR="00DB6BBD" w:rsidRPr="00F4682D" w:rsidRDefault="00DB6BBD" w:rsidP="00DB6BBD">
            <w:pPr>
              <w:pStyle w:val="Heading1"/>
              <w:jc w:val="center"/>
              <w:outlineLvl w:val="0"/>
              <w:rPr>
                <w:rFonts w:asciiTheme="minorHAnsi" w:hAnsiTheme="minorHAnsi" w:cstheme="minorHAnsi"/>
                <w:b/>
                <w:bCs/>
                <w:color w:val="auto"/>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59A1CFD" w14:textId="7D4908F6" w:rsidR="00DB6BBD" w:rsidRDefault="00DB6BBD" w:rsidP="00DB6BBD">
            <w:r w:rsidRPr="00342061">
              <w:t xml:space="preserve">Appropriate resources are available within all classrooms e.g. IT, age specific resources. </w:t>
            </w:r>
            <w:r w:rsidRPr="00342061">
              <w:br/>
              <w:t>NB: sharing of equipment should be limited to the bubble. Shared</w:t>
            </w:r>
            <w:r w:rsidRPr="00342061">
              <w:rPr>
                <w:sz w:val="20"/>
                <w:szCs w:val="20"/>
              </w:rPr>
              <w:t xml:space="preserve"> </w:t>
            </w:r>
            <w:r w:rsidRPr="00D06500">
              <w:rPr>
                <w:sz w:val="20"/>
                <w:szCs w:val="20"/>
              </w:rPr>
              <w:t>materials and surfaces should be cleaned and disinfected more frequently [source: protective measures guidance].</w:t>
            </w:r>
          </w:p>
          <w:p w14:paraId="1456E63C" w14:textId="77777777" w:rsidR="00DB6BBD" w:rsidRDefault="00DB6BBD" w:rsidP="00DB6BBD">
            <w:pPr>
              <w:ind w:left="140"/>
            </w:pPr>
          </w:p>
          <w:p w14:paraId="64CB5AD8" w14:textId="58B52A6D" w:rsidR="00DB6BBD" w:rsidRDefault="00DB6BBD" w:rsidP="00DB6BBD">
            <w:pPr>
              <w:ind w:left="140"/>
            </w:pPr>
          </w:p>
          <w:p w14:paraId="39298332" w14:textId="77777777" w:rsidR="00DB6BBD" w:rsidRDefault="00DB6BBD" w:rsidP="00DB6BBD">
            <w:pPr>
              <w:ind w:left="140"/>
            </w:pPr>
          </w:p>
          <w:p w14:paraId="68690282" w14:textId="77777777" w:rsidR="00DB6BBD" w:rsidRPr="00975213" w:rsidRDefault="00DB6BBD" w:rsidP="00DB6BBD">
            <w:pPr>
              <w:ind w:left="140"/>
            </w:pPr>
          </w:p>
          <w:p w14:paraId="1F92209A" w14:textId="7535A6D5" w:rsidR="00DB6BBD" w:rsidRPr="00D06500" w:rsidRDefault="00DB6BBD" w:rsidP="00DB6BBD">
            <w:r w:rsidRPr="00342061">
              <w:t xml:space="preserve">Non-essential equipment or </w:t>
            </w:r>
            <w:r>
              <w:t>r</w:t>
            </w:r>
            <w:r w:rsidRPr="00D06500">
              <w:t xml:space="preserve">esources which are not easily washable or </w:t>
            </w:r>
            <w:proofErr w:type="spellStart"/>
            <w:r w:rsidRPr="00D06500">
              <w:t>wipeable</w:t>
            </w:r>
            <w:proofErr w:type="spellEnd"/>
            <w:r w:rsidRPr="00D06500">
              <w:t xml:space="preserve"> have been be removed.</w:t>
            </w:r>
          </w:p>
          <w:p w14:paraId="43F97296" w14:textId="77777777" w:rsidR="00DB6BBD" w:rsidRDefault="00DB6BBD" w:rsidP="00DB6BBD">
            <w:pPr>
              <w:ind w:left="140"/>
            </w:pPr>
          </w:p>
          <w:p w14:paraId="4A911E61" w14:textId="77777777" w:rsidR="00DB6BBD" w:rsidRDefault="00DB6BBD" w:rsidP="00DB6BBD">
            <w:pPr>
              <w:ind w:left="140"/>
            </w:pPr>
          </w:p>
          <w:p w14:paraId="3C474EEC" w14:textId="77777777" w:rsidR="00DB6BBD" w:rsidRPr="00975213" w:rsidRDefault="00DB6BBD" w:rsidP="00DB6BBD">
            <w:pPr>
              <w:ind w:left="140"/>
            </w:pPr>
          </w:p>
          <w:p w14:paraId="16AB8BDA" w14:textId="77777777" w:rsidR="00DB6BBD" w:rsidRPr="00D231D6" w:rsidRDefault="00DB6BBD" w:rsidP="00DB6BBD">
            <w:r>
              <w:t>Information</w:t>
            </w:r>
            <w:r w:rsidRPr="00D231D6">
              <w:t xml:space="preserve"> posters </w:t>
            </w:r>
            <w:r>
              <w:t>are displayed</w:t>
            </w:r>
            <w:r w:rsidRPr="00D231D6">
              <w:t xml:space="preserve"> </w:t>
            </w:r>
            <w:r>
              <w:t xml:space="preserve">in </w:t>
            </w:r>
            <w:r w:rsidRPr="00D231D6">
              <w:t>every classroom, at the main entrance</w:t>
            </w:r>
            <w:r>
              <w:t xml:space="preserve">, </w:t>
            </w:r>
            <w:r w:rsidRPr="00D231D6">
              <w:t>places visible to those at the school gate, in the staffroom and in all toilets.</w:t>
            </w:r>
          </w:p>
          <w:p w14:paraId="4E20F50C" w14:textId="77777777" w:rsidR="00DB6BBD" w:rsidRPr="008955AB" w:rsidRDefault="00DB6BBD" w:rsidP="00DB6BBD"/>
        </w:tc>
        <w:tc>
          <w:tcPr>
            <w:tcW w:w="2799" w:type="dxa"/>
            <w:tcBorders>
              <w:top w:val="single" w:sz="4" w:space="0" w:color="auto"/>
              <w:left w:val="single" w:sz="4" w:space="0" w:color="auto"/>
              <w:bottom w:val="single" w:sz="4" w:space="0" w:color="auto"/>
              <w:right w:val="single" w:sz="4" w:space="0" w:color="auto"/>
            </w:tcBorders>
            <w:shd w:val="clear" w:color="auto" w:fill="auto"/>
          </w:tcPr>
          <w:p w14:paraId="7946C212" w14:textId="77777777" w:rsidR="00DB6BBD" w:rsidRPr="00056556" w:rsidRDefault="00DB6BBD" w:rsidP="00DB6BBD">
            <w:pPr>
              <w:spacing w:before="100" w:beforeAutospacing="1" w:after="100" w:afterAutospacing="1"/>
              <w:rPr>
                <w:rFonts w:cstheme="minorHAnsi"/>
                <w:lang w:val="en"/>
              </w:rPr>
            </w:pPr>
            <w:r w:rsidRPr="00056556">
              <w:rPr>
                <w:rFonts w:cstheme="minorHAnsi"/>
                <w:lang w:val="en"/>
              </w:rPr>
              <w:t>Soft toys, cushions and beanbags in classrooms not easily washable.</w:t>
            </w:r>
          </w:p>
          <w:p w14:paraId="2A903822" w14:textId="77777777" w:rsidR="00DB6BBD" w:rsidRPr="00056556" w:rsidRDefault="00DB6BBD" w:rsidP="00DB6BBD">
            <w:pPr>
              <w:rPr>
                <w:lang w:eastAsia="en-GB"/>
              </w:rPr>
            </w:pPr>
          </w:p>
          <w:p w14:paraId="72262427" w14:textId="77777777" w:rsidR="00DB6BBD" w:rsidRDefault="00DB6BBD" w:rsidP="00DB6BBD">
            <w:pPr>
              <w:rPr>
                <w:lang w:eastAsia="en-GB"/>
              </w:rPr>
            </w:pPr>
          </w:p>
          <w:p w14:paraId="79C6331C" w14:textId="1D2366A9" w:rsidR="00DB6BBD" w:rsidRPr="00056556" w:rsidRDefault="00DB6BBD" w:rsidP="00DB6BBD">
            <w:pPr>
              <w:rPr>
                <w:lang w:eastAsia="en-GB"/>
              </w:rPr>
            </w:pPr>
            <w:r w:rsidRPr="00056556">
              <w:rPr>
                <w:lang w:eastAsia="en-GB"/>
              </w:rPr>
              <w:t>Resources currently on display. Surfaces are unable to be cleaned.</w:t>
            </w:r>
          </w:p>
          <w:p w14:paraId="43A3B34E" w14:textId="77777777" w:rsidR="00DB6BBD" w:rsidRPr="00056556" w:rsidRDefault="00DB6BBD" w:rsidP="00DB6BBD">
            <w:pPr>
              <w:rPr>
                <w:lang w:eastAsia="en-GB"/>
              </w:rPr>
            </w:pPr>
          </w:p>
          <w:p w14:paraId="7ECCC841" w14:textId="77777777" w:rsidR="00DB6BBD" w:rsidRDefault="00DB6BBD" w:rsidP="00DB6BBD">
            <w:pPr>
              <w:rPr>
                <w:rFonts w:cstheme="minorHAnsi"/>
                <w:lang w:val="en"/>
              </w:rPr>
            </w:pPr>
          </w:p>
          <w:p w14:paraId="4A7A82D3" w14:textId="77777777" w:rsidR="00DB6BBD" w:rsidRDefault="00DB6BBD" w:rsidP="00DB6BBD">
            <w:pPr>
              <w:rPr>
                <w:rFonts w:cstheme="minorHAnsi"/>
                <w:lang w:val="en"/>
              </w:rPr>
            </w:pPr>
          </w:p>
          <w:p w14:paraId="5C0A2222" w14:textId="112B7029" w:rsidR="00DB6BBD" w:rsidRPr="009800D6" w:rsidRDefault="00DB6BBD" w:rsidP="00DB6BBD">
            <w:pPr>
              <w:rPr>
                <w:i/>
                <w:iCs/>
                <w:color w:val="808080" w:themeColor="background1" w:themeShade="80"/>
              </w:rPr>
            </w:pPr>
            <w:r w:rsidRPr="00056556">
              <w:rPr>
                <w:rFonts w:cstheme="minorHAnsi"/>
                <w:lang w:val="en"/>
              </w:rPr>
              <w:t>No COVID19 information posters currently in place. Limited reminders/ awareness for children.</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8C469FB" w14:textId="70261044" w:rsidR="00DB6BBD" w:rsidRPr="00056556" w:rsidRDefault="00DB6BBD" w:rsidP="00DB6BBD">
            <w:r w:rsidRPr="00056556">
              <w:t>H</w:t>
            </w:r>
          </w:p>
          <w:p w14:paraId="42227C55" w14:textId="77777777" w:rsidR="00DB6BBD" w:rsidRPr="00056556" w:rsidRDefault="00DB6BBD" w:rsidP="00DB6BBD"/>
          <w:p w14:paraId="4008918F" w14:textId="77777777" w:rsidR="00DB6BBD" w:rsidRPr="00056556" w:rsidRDefault="00DB6BBD" w:rsidP="00DB6BBD"/>
          <w:p w14:paraId="23C4FC22" w14:textId="77777777" w:rsidR="00DB6BBD" w:rsidRPr="00056556" w:rsidRDefault="00DB6BBD" w:rsidP="00DB6BBD"/>
          <w:p w14:paraId="7C1DC534" w14:textId="77777777" w:rsidR="00DB6BBD" w:rsidRDefault="00DB6BBD" w:rsidP="00DB6BBD"/>
          <w:p w14:paraId="7C51ABE2" w14:textId="77777777" w:rsidR="00DB6BBD" w:rsidRDefault="00DB6BBD" w:rsidP="00DB6BBD"/>
          <w:p w14:paraId="57096E61" w14:textId="7F4B06D2" w:rsidR="00DB6BBD" w:rsidRPr="00056556" w:rsidRDefault="00DB6BBD" w:rsidP="00DB6BBD">
            <w:r w:rsidRPr="00056556">
              <w:t>H</w:t>
            </w:r>
          </w:p>
          <w:p w14:paraId="1FDC6AC3" w14:textId="77777777" w:rsidR="00DB6BBD" w:rsidRPr="00056556" w:rsidRDefault="00DB6BBD" w:rsidP="00DB6BBD"/>
          <w:p w14:paraId="65F8876A" w14:textId="77777777" w:rsidR="00DB6BBD" w:rsidRPr="00056556" w:rsidRDefault="00DB6BBD" w:rsidP="00DB6BBD"/>
          <w:p w14:paraId="0A6FDFC7" w14:textId="77777777" w:rsidR="00DB6BBD" w:rsidRPr="00056556" w:rsidRDefault="00DB6BBD" w:rsidP="00DB6BBD"/>
          <w:p w14:paraId="003E268F" w14:textId="77777777" w:rsidR="00DB6BBD" w:rsidRDefault="00DB6BBD" w:rsidP="00DB6BBD"/>
          <w:p w14:paraId="741D9BF3" w14:textId="77777777" w:rsidR="00DB6BBD" w:rsidRDefault="00DB6BBD" w:rsidP="00DB6BBD"/>
          <w:p w14:paraId="73D69F1B" w14:textId="6B59EE73" w:rsidR="00DB6BBD" w:rsidRPr="00056556" w:rsidRDefault="00DB6BBD" w:rsidP="00DB6BBD">
            <w:r w:rsidRPr="00056556">
              <w:t>M</w:t>
            </w:r>
          </w:p>
          <w:p w14:paraId="69B1A5BF" w14:textId="2CBA4DFC" w:rsidR="00DB6BBD" w:rsidRDefault="00DB6BBD" w:rsidP="00DB6BBD">
            <w:pPr>
              <w:ind w:left="140"/>
              <w:jc w:val="center"/>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7F3D2B30" w14:textId="77777777" w:rsidR="00DB6BBD" w:rsidRPr="00056556" w:rsidRDefault="00DB6BBD" w:rsidP="00DB6BBD">
            <w:pPr>
              <w:pStyle w:val="NormalWeb"/>
              <w:rPr>
                <w:rFonts w:asciiTheme="minorHAnsi" w:hAnsiTheme="minorHAnsi" w:cstheme="minorHAnsi"/>
                <w:sz w:val="22"/>
                <w:szCs w:val="22"/>
                <w:lang w:val="en"/>
              </w:rPr>
            </w:pPr>
            <w:r w:rsidRPr="00056556">
              <w:rPr>
                <w:rFonts w:asciiTheme="minorHAnsi" w:hAnsiTheme="minorHAnsi" w:cstheme="minorHAnsi"/>
                <w:sz w:val="22"/>
                <w:szCs w:val="22"/>
                <w:lang w:val="en"/>
              </w:rPr>
              <w:t>Resources to be stored and removed from classroom surfaces.</w:t>
            </w:r>
          </w:p>
          <w:p w14:paraId="68AEBDFB" w14:textId="77777777" w:rsidR="00DB6BBD" w:rsidRPr="00056556" w:rsidRDefault="00DB6BBD" w:rsidP="00DB6BBD">
            <w:pPr>
              <w:pStyle w:val="NormalWeb"/>
              <w:rPr>
                <w:rFonts w:asciiTheme="minorHAnsi" w:hAnsiTheme="minorHAnsi" w:cstheme="minorHAnsi"/>
                <w:sz w:val="22"/>
                <w:szCs w:val="22"/>
                <w:lang w:val="en"/>
              </w:rPr>
            </w:pPr>
          </w:p>
          <w:p w14:paraId="12BB359B" w14:textId="77777777" w:rsidR="00DB6BBD" w:rsidRPr="00056556" w:rsidRDefault="00DB6BBD" w:rsidP="00DB6BBD">
            <w:pPr>
              <w:spacing w:before="100" w:beforeAutospacing="1" w:after="100" w:afterAutospacing="1"/>
              <w:rPr>
                <w:rFonts w:cstheme="minorHAnsi"/>
                <w:lang w:val="en"/>
              </w:rPr>
            </w:pPr>
            <w:r w:rsidRPr="00056556">
              <w:rPr>
                <w:rFonts w:cstheme="minorHAnsi"/>
                <w:lang w:val="en"/>
              </w:rPr>
              <w:t>Teachers to de-clutter the classrooms</w:t>
            </w:r>
            <w:r>
              <w:rPr>
                <w:rFonts w:cstheme="minorHAnsi"/>
                <w:lang w:val="en"/>
              </w:rPr>
              <w:t xml:space="preserve"> to allow for additional cleaning.</w:t>
            </w:r>
          </w:p>
          <w:p w14:paraId="3304329B" w14:textId="77777777" w:rsidR="00DB6BBD" w:rsidRPr="00056556" w:rsidRDefault="00DB6BBD" w:rsidP="00DB6BBD">
            <w:pPr>
              <w:spacing w:before="100" w:beforeAutospacing="1" w:after="100" w:afterAutospacing="1"/>
              <w:rPr>
                <w:rFonts w:cstheme="minorHAnsi"/>
                <w:lang w:val="en"/>
              </w:rPr>
            </w:pPr>
          </w:p>
          <w:p w14:paraId="43164019" w14:textId="77777777" w:rsidR="00DB6BBD" w:rsidRPr="00056556" w:rsidRDefault="009B378A" w:rsidP="00DB6BBD">
            <w:pPr>
              <w:pStyle w:val="NormalWeb"/>
              <w:spacing w:after="0" w:afterAutospacing="0"/>
              <w:rPr>
                <w:rFonts w:asciiTheme="minorHAnsi" w:hAnsiTheme="minorHAnsi" w:cstheme="minorHAnsi"/>
                <w:sz w:val="22"/>
                <w:szCs w:val="22"/>
                <w:lang w:val="en"/>
              </w:rPr>
            </w:pPr>
            <w:hyperlink r:id="rId17" w:history="1">
              <w:r w:rsidR="00DB6BBD" w:rsidRPr="00056556">
                <w:rPr>
                  <w:rStyle w:val="Hyperlink"/>
                  <w:rFonts w:asciiTheme="minorHAnsi" w:hAnsiTheme="minorHAnsi" w:cstheme="minorHAnsi"/>
                  <w:color w:val="auto"/>
                  <w:sz w:val="22"/>
                  <w:szCs w:val="22"/>
                  <w:lang w:val="en"/>
                </w:rPr>
                <w:t>e-Bug</w:t>
              </w:r>
            </w:hyperlink>
            <w:r w:rsidR="00DB6BBD" w:rsidRPr="00056556">
              <w:rPr>
                <w:rFonts w:asciiTheme="minorHAnsi" w:hAnsiTheme="minorHAnsi" w:cstheme="minorHAnsi"/>
                <w:sz w:val="22"/>
                <w:szCs w:val="22"/>
                <w:lang w:val="en"/>
              </w:rPr>
              <w:t xml:space="preserve"> posters displayed:</w:t>
            </w:r>
          </w:p>
          <w:p w14:paraId="47A5C61D" w14:textId="77777777" w:rsidR="00DB6BBD" w:rsidRPr="00056556" w:rsidRDefault="009B378A" w:rsidP="00DB6BBD">
            <w:pPr>
              <w:numPr>
                <w:ilvl w:val="0"/>
                <w:numId w:val="22"/>
              </w:numPr>
              <w:tabs>
                <w:tab w:val="clear" w:pos="720"/>
              </w:tabs>
              <w:spacing w:after="100" w:afterAutospacing="1"/>
              <w:ind w:left="455"/>
              <w:rPr>
                <w:rFonts w:cstheme="minorHAnsi"/>
                <w:lang w:val="en"/>
              </w:rPr>
            </w:pPr>
            <w:hyperlink r:id="rId18" w:history="1">
              <w:r w:rsidR="00DB6BBD" w:rsidRPr="00056556">
                <w:rPr>
                  <w:rStyle w:val="Hyperlink"/>
                  <w:rFonts w:cstheme="minorHAnsi"/>
                  <w:color w:val="auto"/>
                  <w:lang w:val="en"/>
                </w:rPr>
                <w:t>Horrid hands</w:t>
              </w:r>
            </w:hyperlink>
          </w:p>
          <w:p w14:paraId="3DAE27DE" w14:textId="77777777" w:rsidR="00DB6BBD" w:rsidRPr="00056556" w:rsidRDefault="009B378A" w:rsidP="00DB6BBD">
            <w:pPr>
              <w:numPr>
                <w:ilvl w:val="0"/>
                <w:numId w:val="22"/>
              </w:numPr>
              <w:tabs>
                <w:tab w:val="clear" w:pos="720"/>
              </w:tabs>
              <w:spacing w:after="100" w:afterAutospacing="1"/>
              <w:ind w:left="455"/>
              <w:rPr>
                <w:rFonts w:cstheme="minorHAnsi"/>
                <w:lang w:val="en"/>
              </w:rPr>
            </w:pPr>
            <w:hyperlink r:id="rId19" w:history="1">
              <w:r w:rsidR="00DB6BBD" w:rsidRPr="00056556">
                <w:rPr>
                  <w:rStyle w:val="Hyperlink"/>
                  <w:rFonts w:cstheme="minorHAnsi"/>
                  <w:color w:val="auto"/>
                  <w:lang w:val="en"/>
                </w:rPr>
                <w:t>Super sneezes</w:t>
              </w:r>
            </w:hyperlink>
          </w:p>
          <w:p w14:paraId="5D3C479D" w14:textId="77777777" w:rsidR="00DB6BBD" w:rsidRPr="00056556" w:rsidRDefault="009B378A" w:rsidP="00DB6BBD">
            <w:pPr>
              <w:numPr>
                <w:ilvl w:val="0"/>
                <w:numId w:val="22"/>
              </w:numPr>
              <w:tabs>
                <w:tab w:val="clear" w:pos="720"/>
              </w:tabs>
              <w:spacing w:after="100" w:afterAutospacing="1"/>
              <w:ind w:left="455"/>
              <w:rPr>
                <w:rFonts w:cstheme="minorHAnsi"/>
                <w:lang w:val="en"/>
              </w:rPr>
            </w:pPr>
            <w:hyperlink r:id="rId20" w:history="1">
              <w:r w:rsidR="00DB6BBD" w:rsidRPr="00056556">
                <w:rPr>
                  <w:rStyle w:val="Hyperlink"/>
                  <w:rFonts w:cstheme="minorHAnsi"/>
                  <w:color w:val="auto"/>
                  <w:lang w:val="en"/>
                </w:rPr>
                <w:t>Hand hygiene</w:t>
              </w:r>
            </w:hyperlink>
          </w:p>
          <w:p w14:paraId="6C943550" w14:textId="77777777" w:rsidR="00DB6BBD" w:rsidRPr="00056556" w:rsidRDefault="009B378A" w:rsidP="00DB6BBD">
            <w:pPr>
              <w:numPr>
                <w:ilvl w:val="0"/>
                <w:numId w:val="22"/>
              </w:numPr>
              <w:tabs>
                <w:tab w:val="clear" w:pos="720"/>
              </w:tabs>
              <w:spacing w:after="100" w:afterAutospacing="1"/>
              <w:ind w:left="455"/>
              <w:rPr>
                <w:rStyle w:val="Hyperlink"/>
                <w:rFonts w:cstheme="minorHAnsi"/>
                <w:color w:val="auto"/>
                <w:u w:val="none"/>
                <w:lang w:val="en"/>
              </w:rPr>
            </w:pPr>
            <w:hyperlink r:id="rId21" w:history="1">
              <w:r w:rsidR="00DB6BBD" w:rsidRPr="00056556">
                <w:rPr>
                  <w:rStyle w:val="Hyperlink"/>
                  <w:rFonts w:cstheme="minorHAnsi"/>
                  <w:color w:val="auto"/>
                  <w:lang w:val="en"/>
                </w:rPr>
                <w:t>Respiratory hygiene</w:t>
              </w:r>
            </w:hyperlink>
          </w:p>
          <w:p w14:paraId="0CCE31C1" w14:textId="77777777" w:rsidR="00DB6BBD" w:rsidRPr="004F07ED" w:rsidRDefault="009B378A" w:rsidP="00DB6BBD">
            <w:pPr>
              <w:numPr>
                <w:ilvl w:val="0"/>
                <w:numId w:val="22"/>
              </w:numPr>
              <w:tabs>
                <w:tab w:val="clear" w:pos="720"/>
              </w:tabs>
              <w:spacing w:after="100" w:afterAutospacing="1"/>
              <w:ind w:left="455"/>
              <w:rPr>
                <w:rStyle w:val="Hyperlink"/>
                <w:rFonts w:cstheme="minorHAnsi"/>
                <w:color w:val="auto"/>
                <w:u w:val="none"/>
                <w:lang w:val="en"/>
              </w:rPr>
            </w:pPr>
            <w:hyperlink r:id="rId22" w:history="1">
              <w:r w:rsidR="00DB6BBD" w:rsidRPr="00056556">
                <w:rPr>
                  <w:rStyle w:val="Hyperlink"/>
                  <w:rFonts w:cstheme="minorHAnsi"/>
                  <w:color w:val="auto"/>
                  <w:lang w:val="en"/>
                </w:rPr>
                <w:t>Microbe mania</w:t>
              </w:r>
            </w:hyperlink>
          </w:p>
          <w:p w14:paraId="3FEAA0CF" w14:textId="5D577DF9" w:rsidR="00DB6BBD" w:rsidRDefault="00DB6BBD" w:rsidP="00DB6BBD">
            <w:pPr>
              <w:numPr>
                <w:ilvl w:val="0"/>
                <w:numId w:val="22"/>
              </w:numPr>
              <w:tabs>
                <w:tab w:val="clear" w:pos="720"/>
              </w:tabs>
              <w:spacing w:after="100" w:afterAutospacing="1"/>
              <w:ind w:left="455"/>
              <w:rPr>
                <w:rFonts w:cstheme="minorHAnsi"/>
                <w:i/>
                <w:iCs/>
                <w:color w:val="808080" w:themeColor="background1" w:themeShade="80"/>
                <w:lang w:val="en"/>
              </w:rPr>
            </w:pPr>
            <w:r w:rsidRPr="004F07ED">
              <w:rPr>
                <w:rStyle w:val="Hyperlink"/>
                <w:color w:val="auto"/>
                <w:u w:val="none"/>
              </w:rPr>
              <w:t>Children taught about new procedures and expectations as part of their re-introduction to the school.</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5561B18" w14:textId="77777777" w:rsidR="00DB6BBD" w:rsidRPr="00056556" w:rsidRDefault="00DB6BBD" w:rsidP="00DB6BBD">
            <w:r w:rsidRPr="00056556">
              <w:t>Started: 18.05.20</w:t>
            </w:r>
          </w:p>
          <w:p w14:paraId="235A22D7" w14:textId="77777777" w:rsidR="00DB6BBD" w:rsidRPr="00DB6BBD" w:rsidRDefault="00DB6BBD" w:rsidP="00DB6BBD">
            <w:pPr>
              <w:rPr>
                <w:color w:val="000000" w:themeColor="text1"/>
              </w:rPr>
            </w:pPr>
          </w:p>
          <w:p w14:paraId="0A95C88C" w14:textId="77777777" w:rsidR="00DB6BBD" w:rsidRDefault="00DB6BBD" w:rsidP="00DB6BBD">
            <w:pPr>
              <w:rPr>
                <w:iCs/>
                <w:color w:val="000000" w:themeColor="text1"/>
              </w:rPr>
            </w:pPr>
            <w:r>
              <w:rPr>
                <w:iCs/>
                <w:color w:val="000000" w:themeColor="text1"/>
              </w:rPr>
              <w:t>Reviewed:13.07</w:t>
            </w:r>
            <w:r w:rsidRPr="00DB6BBD">
              <w:rPr>
                <w:iCs/>
                <w:color w:val="000000" w:themeColor="text1"/>
              </w:rPr>
              <w:t>.20</w:t>
            </w:r>
          </w:p>
          <w:p w14:paraId="27280748" w14:textId="0259C466" w:rsidR="001E70DD" w:rsidRPr="009800D6" w:rsidRDefault="001E70DD" w:rsidP="00DB6BBD">
            <w:pPr>
              <w:rPr>
                <w:i/>
                <w:iCs/>
                <w:color w:val="808080" w:themeColor="background1" w:themeShade="80"/>
              </w:rPr>
            </w:pPr>
            <w:r>
              <w:rPr>
                <w:iCs/>
                <w:color w:val="000000" w:themeColor="text1"/>
              </w:rPr>
              <w:t>Reviewed:1.10.20</w:t>
            </w:r>
            <w:r w:rsidR="00626AA1">
              <w:rPr>
                <w:iCs/>
                <w:color w:val="000000" w:themeColor="text1"/>
              </w:rPr>
              <w:t xml:space="preserve"> </w:t>
            </w:r>
            <w:r w:rsidR="00626AA1">
              <w:rPr>
                <w:iCs/>
                <w:color w:val="000000" w:themeColor="text1"/>
              </w:rPr>
              <w:t>Reviewed: 04.01.21</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3A10F50B" w14:textId="0898FCC7" w:rsidR="00DB6BBD" w:rsidRPr="00056556" w:rsidRDefault="00DB6BBD" w:rsidP="00DB6BBD">
            <w:pPr>
              <w:pStyle w:val="NormalWeb"/>
              <w:rPr>
                <w:rFonts w:asciiTheme="minorHAnsi" w:hAnsiTheme="minorHAnsi" w:cstheme="minorHAnsi"/>
                <w:sz w:val="22"/>
                <w:szCs w:val="22"/>
                <w:lang w:val="en"/>
              </w:rPr>
            </w:pPr>
            <w:r w:rsidRPr="00056556">
              <w:rPr>
                <w:rFonts w:asciiTheme="minorHAnsi" w:hAnsiTheme="minorHAnsi" w:cstheme="minorHAnsi"/>
                <w:sz w:val="22"/>
                <w:szCs w:val="22"/>
                <w:lang w:val="en"/>
              </w:rPr>
              <w:t>L</w:t>
            </w:r>
          </w:p>
          <w:p w14:paraId="37957C1E" w14:textId="77777777" w:rsidR="00DB6BBD" w:rsidRPr="00056556" w:rsidRDefault="00DB6BBD" w:rsidP="00DB6BBD">
            <w:pPr>
              <w:rPr>
                <w:lang w:val="en" w:eastAsia="en-GB"/>
              </w:rPr>
            </w:pPr>
          </w:p>
          <w:p w14:paraId="7CC74B8F" w14:textId="77777777" w:rsidR="00DB6BBD" w:rsidRPr="00056556" w:rsidRDefault="00DB6BBD" w:rsidP="00DB6BBD">
            <w:pPr>
              <w:rPr>
                <w:lang w:val="en" w:eastAsia="en-GB"/>
              </w:rPr>
            </w:pPr>
          </w:p>
          <w:p w14:paraId="04AAA3CA" w14:textId="77777777" w:rsidR="00DB6BBD" w:rsidRPr="00056556" w:rsidRDefault="00DB6BBD" w:rsidP="00DB6BBD">
            <w:pPr>
              <w:rPr>
                <w:lang w:val="en" w:eastAsia="en-GB"/>
              </w:rPr>
            </w:pPr>
          </w:p>
          <w:p w14:paraId="215A3328" w14:textId="77777777" w:rsidR="00DB6BBD" w:rsidRPr="00056556" w:rsidRDefault="00DB6BBD" w:rsidP="00DB6BBD">
            <w:pPr>
              <w:rPr>
                <w:lang w:val="en" w:eastAsia="en-GB"/>
              </w:rPr>
            </w:pPr>
          </w:p>
          <w:p w14:paraId="45C5D3D2" w14:textId="6BADF3E0" w:rsidR="00DB6BBD" w:rsidRPr="00056556" w:rsidRDefault="00DB6BBD" w:rsidP="00DB6BBD">
            <w:pPr>
              <w:rPr>
                <w:rFonts w:cstheme="minorHAnsi"/>
                <w:lang w:val="en"/>
              </w:rPr>
            </w:pPr>
            <w:r w:rsidRPr="00056556">
              <w:rPr>
                <w:rFonts w:cstheme="minorHAnsi"/>
                <w:lang w:val="en"/>
              </w:rPr>
              <w:t>L</w:t>
            </w:r>
          </w:p>
          <w:p w14:paraId="515BE98B" w14:textId="77777777" w:rsidR="00DB6BBD" w:rsidRPr="00056556" w:rsidRDefault="00DB6BBD" w:rsidP="00DB6BBD">
            <w:pPr>
              <w:rPr>
                <w:rFonts w:cstheme="minorHAnsi"/>
                <w:lang w:val="en"/>
              </w:rPr>
            </w:pPr>
          </w:p>
          <w:p w14:paraId="4E1B538F" w14:textId="77777777" w:rsidR="00DB6BBD" w:rsidRPr="00056556" w:rsidRDefault="00DB6BBD" w:rsidP="00DB6BBD">
            <w:pPr>
              <w:rPr>
                <w:rFonts w:cstheme="minorHAnsi"/>
                <w:lang w:val="en"/>
              </w:rPr>
            </w:pPr>
          </w:p>
          <w:p w14:paraId="09617B88" w14:textId="77777777" w:rsidR="00DB6BBD" w:rsidRPr="00056556" w:rsidRDefault="00DB6BBD" w:rsidP="00DB6BBD">
            <w:pPr>
              <w:rPr>
                <w:rFonts w:cstheme="minorHAnsi"/>
                <w:lang w:val="en"/>
              </w:rPr>
            </w:pPr>
          </w:p>
          <w:p w14:paraId="7BCCB711" w14:textId="77777777" w:rsidR="00DB6BBD" w:rsidRPr="00056556" w:rsidRDefault="00DB6BBD" w:rsidP="00DB6BBD">
            <w:pPr>
              <w:rPr>
                <w:rFonts w:cstheme="minorHAnsi"/>
                <w:lang w:val="en"/>
              </w:rPr>
            </w:pPr>
          </w:p>
          <w:p w14:paraId="7797FCE3" w14:textId="77777777" w:rsidR="00DB6BBD" w:rsidRPr="00056556" w:rsidRDefault="00DB6BBD" w:rsidP="00DB6BBD">
            <w:pPr>
              <w:rPr>
                <w:rFonts w:cstheme="minorHAnsi"/>
                <w:lang w:val="en"/>
              </w:rPr>
            </w:pPr>
          </w:p>
          <w:p w14:paraId="1184EC4A" w14:textId="0B71C46D" w:rsidR="00DB6BBD" w:rsidRPr="00056556" w:rsidRDefault="00DB6BBD" w:rsidP="00DB6BBD">
            <w:pPr>
              <w:rPr>
                <w:rFonts w:cstheme="minorHAnsi"/>
                <w:lang w:val="en"/>
              </w:rPr>
            </w:pPr>
            <w:r w:rsidRPr="00056556">
              <w:rPr>
                <w:rFonts w:cstheme="minorHAnsi"/>
                <w:lang w:val="en"/>
              </w:rPr>
              <w:t>L</w:t>
            </w:r>
          </w:p>
          <w:p w14:paraId="336995DF" w14:textId="77777777" w:rsidR="00DB6BBD" w:rsidRPr="00056556" w:rsidRDefault="00DB6BBD" w:rsidP="00DB6BBD">
            <w:pPr>
              <w:rPr>
                <w:rFonts w:cstheme="minorHAnsi"/>
                <w:lang w:val="en"/>
              </w:rPr>
            </w:pPr>
          </w:p>
          <w:p w14:paraId="74A74E52" w14:textId="77777777" w:rsidR="00DB6BBD" w:rsidRPr="00056556" w:rsidRDefault="00DB6BBD" w:rsidP="00DB6BBD">
            <w:pPr>
              <w:rPr>
                <w:rFonts w:cstheme="minorHAnsi"/>
                <w:lang w:val="en"/>
              </w:rPr>
            </w:pPr>
          </w:p>
          <w:p w14:paraId="5174967A" w14:textId="77777777" w:rsidR="00DB6BBD" w:rsidRPr="00056556" w:rsidRDefault="00DB6BBD" w:rsidP="00DB6BBD">
            <w:pPr>
              <w:rPr>
                <w:rFonts w:cstheme="minorHAnsi"/>
                <w:lang w:val="en"/>
              </w:rPr>
            </w:pPr>
          </w:p>
          <w:p w14:paraId="00BD9560" w14:textId="77777777" w:rsidR="00DB6BBD" w:rsidRPr="00056556" w:rsidRDefault="00DB6BBD" w:rsidP="00DB6BBD">
            <w:pPr>
              <w:rPr>
                <w:rFonts w:cstheme="minorHAnsi"/>
                <w:lang w:val="en"/>
              </w:rPr>
            </w:pPr>
          </w:p>
          <w:p w14:paraId="75FAC343" w14:textId="77777777" w:rsidR="00DB6BBD" w:rsidRPr="009800D6" w:rsidRDefault="00DB6BBD" w:rsidP="00DB6BBD">
            <w:pPr>
              <w:jc w:val="center"/>
              <w:rPr>
                <w:i/>
                <w:iCs/>
                <w:color w:val="808080" w:themeColor="background1" w:themeShade="80"/>
              </w:rPr>
            </w:pPr>
          </w:p>
        </w:tc>
      </w:tr>
      <w:tr w:rsidR="00DB6BBD" w14:paraId="034D0F30" w14:textId="77777777" w:rsidTr="00DB6BBD">
        <w:trPr>
          <w:trHeight w:val="582"/>
        </w:trPr>
        <w:tc>
          <w:tcPr>
            <w:tcW w:w="1838" w:type="dxa"/>
            <w:vMerge/>
            <w:tcBorders>
              <w:right w:val="single" w:sz="6" w:space="0" w:color="auto"/>
            </w:tcBorders>
            <w:vAlign w:val="center"/>
          </w:tcPr>
          <w:p w14:paraId="1BABC7B7" w14:textId="77777777" w:rsidR="00DB6BBD" w:rsidRPr="00F4682D" w:rsidRDefault="00DB6BBD" w:rsidP="00DB6BBD">
            <w:pPr>
              <w:pStyle w:val="Heading1"/>
              <w:jc w:val="center"/>
              <w:outlineLvl w:val="0"/>
              <w:rPr>
                <w:rFonts w:asciiTheme="minorHAnsi" w:hAnsiTheme="minorHAnsi" w:cstheme="minorHAnsi"/>
                <w:b/>
                <w:bCs/>
                <w:color w:val="auto"/>
                <w:sz w:val="24"/>
                <w:szCs w:val="24"/>
              </w:rPr>
            </w:pPr>
          </w:p>
        </w:tc>
        <w:tc>
          <w:tcPr>
            <w:tcW w:w="3260" w:type="dxa"/>
            <w:tcBorders>
              <w:top w:val="single" w:sz="4" w:space="0" w:color="auto"/>
              <w:left w:val="single" w:sz="6" w:space="0" w:color="auto"/>
              <w:bottom w:val="single" w:sz="6" w:space="0" w:color="auto"/>
              <w:right w:val="single" w:sz="6" w:space="0" w:color="auto"/>
            </w:tcBorders>
            <w:shd w:val="clear" w:color="auto" w:fill="auto"/>
          </w:tcPr>
          <w:p w14:paraId="28197CB7" w14:textId="17E50D9F" w:rsidR="00DB6BBD" w:rsidRDefault="00DB6BBD" w:rsidP="00DB6BBD">
            <w:r>
              <w:t xml:space="preserve">Furniture arranged to minimise </w:t>
            </w:r>
            <w:r w:rsidRPr="00342061">
              <w:t xml:space="preserve">contact as much as possible e.g.  Desks side by side, facing front, where age appropriate. </w:t>
            </w:r>
          </w:p>
        </w:tc>
        <w:tc>
          <w:tcPr>
            <w:tcW w:w="2799" w:type="dxa"/>
            <w:tcBorders>
              <w:top w:val="single" w:sz="4" w:space="0" w:color="auto"/>
              <w:left w:val="single" w:sz="6" w:space="0" w:color="auto"/>
              <w:bottom w:val="single" w:sz="6" w:space="0" w:color="auto"/>
              <w:right w:val="single" w:sz="6" w:space="0" w:color="auto"/>
            </w:tcBorders>
            <w:shd w:val="clear" w:color="auto" w:fill="auto"/>
          </w:tcPr>
          <w:p w14:paraId="1CAD8A6A" w14:textId="77777777" w:rsidR="00DB6BBD" w:rsidRDefault="00DB6BBD" w:rsidP="00DB6BBD">
            <w:pPr>
              <w:rPr>
                <w:rFonts w:cstheme="minorHAnsi"/>
                <w:iCs/>
                <w:color w:val="808080" w:themeColor="background1" w:themeShade="80"/>
                <w:lang w:val="en"/>
              </w:rPr>
            </w:pPr>
            <w:r w:rsidRPr="00DB6BBD">
              <w:rPr>
                <w:rFonts w:cstheme="minorHAnsi"/>
                <w:iCs/>
                <w:color w:val="000000" w:themeColor="text1"/>
                <w:lang w:val="en"/>
              </w:rPr>
              <w:t>Square tables restrict children facing front</w:t>
            </w:r>
            <w:r>
              <w:rPr>
                <w:rFonts w:cstheme="minorHAnsi"/>
                <w:i/>
                <w:iCs/>
                <w:color w:val="808080" w:themeColor="background1" w:themeShade="80"/>
                <w:lang w:val="en"/>
              </w:rPr>
              <w:t>.</w:t>
            </w:r>
          </w:p>
          <w:p w14:paraId="50BE37B4" w14:textId="77777777" w:rsidR="00DB6BBD" w:rsidRDefault="00DB6BBD" w:rsidP="00DB6BBD">
            <w:pPr>
              <w:rPr>
                <w:rFonts w:cstheme="minorHAnsi"/>
                <w:iCs/>
                <w:color w:val="808080" w:themeColor="background1" w:themeShade="80"/>
                <w:lang w:val="en"/>
              </w:rPr>
            </w:pPr>
          </w:p>
          <w:p w14:paraId="74D24C06" w14:textId="193C5CBA" w:rsidR="00DB6BBD" w:rsidRPr="00DB6BBD" w:rsidRDefault="00DB6BBD" w:rsidP="00DB6BBD">
            <w:pPr>
              <w:rPr>
                <w:rFonts w:cstheme="minorHAnsi"/>
                <w:iCs/>
                <w:color w:val="808080" w:themeColor="background1" w:themeShade="80"/>
                <w:lang w:val="en"/>
              </w:rPr>
            </w:pPr>
            <w:r w:rsidRPr="00DB6BBD">
              <w:rPr>
                <w:rFonts w:cstheme="minorHAnsi"/>
                <w:iCs/>
                <w:color w:val="000000" w:themeColor="text1"/>
                <w:lang w:val="en"/>
              </w:rPr>
              <w:t>Cost implications of replacing furniture</w:t>
            </w:r>
          </w:p>
        </w:tc>
        <w:tc>
          <w:tcPr>
            <w:tcW w:w="1317" w:type="dxa"/>
            <w:tcBorders>
              <w:top w:val="single" w:sz="4" w:space="0" w:color="auto"/>
              <w:left w:val="single" w:sz="6" w:space="0" w:color="auto"/>
              <w:bottom w:val="single" w:sz="6" w:space="0" w:color="auto"/>
              <w:right w:val="single" w:sz="6" w:space="0" w:color="auto"/>
            </w:tcBorders>
            <w:shd w:val="clear" w:color="auto" w:fill="auto"/>
          </w:tcPr>
          <w:p w14:paraId="42BB7053" w14:textId="3BBE10BB" w:rsidR="00DB6BBD" w:rsidRPr="00DB6BBD" w:rsidRDefault="00DB6BBD" w:rsidP="00DB6BBD">
            <w:pPr>
              <w:rPr>
                <w:rFonts w:cstheme="minorHAnsi"/>
                <w:iCs/>
                <w:color w:val="000000" w:themeColor="text1"/>
                <w:lang w:val="en"/>
              </w:rPr>
            </w:pPr>
            <w:r w:rsidRPr="00DB6BBD">
              <w:rPr>
                <w:rFonts w:cstheme="minorHAnsi"/>
                <w:iCs/>
                <w:color w:val="000000" w:themeColor="text1"/>
                <w:lang w:val="en"/>
              </w:rPr>
              <w:t>H</w:t>
            </w:r>
          </w:p>
        </w:tc>
        <w:tc>
          <w:tcPr>
            <w:tcW w:w="2374" w:type="dxa"/>
            <w:tcBorders>
              <w:top w:val="single" w:sz="4" w:space="0" w:color="auto"/>
              <w:left w:val="single" w:sz="6" w:space="0" w:color="auto"/>
              <w:bottom w:val="single" w:sz="6" w:space="0" w:color="auto"/>
              <w:right w:val="single" w:sz="6" w:space="0" w:color="auto"/>
            </w:tcBorders>
            <w:shd w:val="clear" w:color="auto" w:fill="auto"/>
          </w:tcPr>
          <w:p w14:paraId="156F291B" w14:textId="77777777" w:rsidR="00DB6BBD" w:rsidRDefault="00DB6BBD" w:rsidP="00DB6BBD">
            <w:pPr>
              <w:rPr>
                <w:rFonts w:cstheme="minorHAnsi"/>
                <w:iCs/>
                <w:color w:val="000000" w:themeColor="text1"/>
                <w:lang w:val="en"/>
              </w:rPr>
            </w:pPr>
            <w:r>
              <w:rPr>
                <w:rFonts w:cstheme="minorHAnsi"/>
                <w:iCs/>
                <w:color w:val="000000" w:themeColor="text1"/>
                <w:lang w:val="en"/>
              </w:rPr>
              <w:t>Whole School furniture reviewed and where possible reallocated.</w:t>
            </w:r>
          </w:p>
          <w:p w14:paraId="6AFEE013" w14:textId="77777777" w:rsidR="00DB6BBD" w:rsidRDefault="00DB6BBD" w:rsidP="00DB6BBD">
            <w:pPr>
              <w:rPr>
                <w:rFonts w:cstheme="minorHAnsi"/>
                <w:iCs/>
                <w:color w:val="000000" w:themeColor="text1"/>
                <w:lang w:val="en"/>
              </w:rPr>
            </w:pPr>
          </w:p>
          <w:p w14:paraId="59AB3F8A" w14:textId="77777777" w:rsidR="00DB6BBD" w:rsidRDefault="00DB6BBD" w:rsidP="00DB6BBD">
            <w:pPr>
              <w:rPr>
                <w:rFonts w:cstheme="minorHAnsi"/>
                <w:iCs/>
                <w:color w:val="000000" w:themeColor="text1"/>
                <w:lang w:val="en"/>
              </w:rPr>
            </w:pPr>
            <w:r>
              <w:rPr>
                <w:rFonts w:cstheme="minorHAnsi"/>
                <w:iCs/>
                <w:color w:val="000000" w:themeColor="text1"/>
                <w:lang w:val="en"/>
              </w:rPr>
              <w:t>Excess furniture within classroom removed</w:t>
            </w:r>
          </w:p>
          <w:p w14:paraId="53275789" w14:textId="77777777" w:rsidR="00E36A8C" w:rsidRDefault="00E36A8C" w:rsidP="00DB6BBD">
            <w:pPr>
              <w:rPr>
                <w:rFonts w:cstheme="minorHAnsi"/>
                <w:iCs/>
                <w:color w:val="000000" w:themeColor="text1"/>
                <w:lang w:val="en"/>
              </w:rPr>
            </w:pPr>
          </w:p>
          <w:p w14:paraId="2BD0FA98" w14:textId="6A346D8D" w:rsidR="00E36A8C" w:rsidRPr="00DB6BBD" w:rsidRDefault="00E36A8C" w:rsidP="00DB6BBD">
            <w:pPr>
              <w:rPr>
                <w:rFonts w:cstheme="minorHAnsi"/>
                <w:iCs/>
                <w:color w:val="000000" w:themeColor="text1"/>
                <w:lang w:val="en"/>
              </w:rPr>
            </w:pPr>
            <w:r>
              <w:rPr>
                <w:rFonts w:cstheme="minorHAnsi"/>
                <w:iCs/>
                <w:color w:val="000000" w:themeColor="text1"/>
                <w:lang w:val="en"/>
              </w:rPr>
              <w:t xml:space="preserve">02.11.20 – Classrooms arranged for best educational environment as children are in close proximity whatever the arrangement of furniture. </w:t>
            </w:r>
          </w:p>
        </w:tc>
        <w:tc>
          <w:tcPr>
            <w:tcW w:w="1874" w:type="dxa"/>
            <w:tcBorders>
              <w:top w:val="single" w:sz="4" w:space="0" w:color="auto"/>
              <w:left w:val="single" w:sz="6" w:space="0" w:color="auto"/>
              <w:bottom w:val="single" w:sz="6" w:space="0" w:color="auto"/>
              <w:right w:val="single" w:sz="6" w:space="0" w:color="auto"/>
            </w:tcBorders>
            <w:shd w:val="clear" w:color="auto" w:fill="auto"/>
          </w:tcPr>
          <w:p w14:paraId="5E7E9487" w14:textId="77777777" w:rsidR="00DB6BBD" w:rsidRDefault="00DB6BBD" w:rsidP="00DB6BBD">
            <w:pPr>
              <w:rPr>
                <w:rFonts w:cstheme="minorHAnsi"/>
                <w:iCs/>
                <w:color w:val="000000" w:themeColor="text1"/>
                <w:lang w:val="en"/>
              </w:rPr>
            </w:pPr>
            <w:r w:rsidRPr="00DB6BBD">
              <w:rPr>
                <w:rFonts w:cstheme="minorHAnsi"/>
                <w:iCs/>
                <w:color w:val="000000" w:themeColor="text1"/>
                <w:lang w:val="en"/>
              </w:rPr>
              <w:t>13.07.20</w:t>
            </w:r>
          </w:p>
          <w:p w14:paraId="413852A9" w14:textId="77777777" w:rsidR="001E70DD" w:rsidRDefault="001E70DD" w:rsidP="00DB6BBD">
            <w:pPr>
              <w:rPr>
                <w:iCs/>
                <w:color w:val="000000" w:themeColor="text1"/>
              </w:rPr>
            </w:pPr>
            <w:r>
              <w:rPr>
                <w:iCs/>
                <w:color w:val="000000" w:themeColor="text1"/>
              </w:rPr>
              <w:t>Reviewed:1.10.20</w:t>
            </w:r>
          </w:p>
          <w:p w14:paraId="0B2A55EA" w14:textId="2221A8B2" w:rsidR="00E36A8C" w:rsidRPr="00DB6BBD" w:rsidRDefault="00E36A8C" w:rsidP="00DB6BBD">
            <w:pPr>
              <w:rPr>
                <w:rFonts w:cstheme="minorHAnsi"/>
                <w:iCs/>
                <w:color w:val="808080" w:themeColor="background1" w:themeShade="80"/>
                <w:lang w:val="en"/>
              </w:rPr>
            </w:pPr>
            <w:r>
              <w:rPr>
                <w:iCs/>
                <w:color w:val="000000" w:themeColor="text1"/>
              </w:rPr>
              <w:t>Reviewed: 23.11.20</w:t>
            </w:r>
            <w:r w:rsidR="00626AA1">
              <w:rPr>
                <w:iCs/>
                <w:color w:val="000000" w:themeColor="text1"/>
              </w:rPr>
              <w:t xml:space="preserve"> </w:t>
            </w:r>
            <w:r w:rsidR="00626AA1">
              <w:rPr>
                <w:iCs/>
                <w:color w:val="000000" w:themeColor="text1"/>
              </w:rPr>
              <w:t>Reviewed: 04.01.21</w:t>
            </w:r>
          </w:p>
        </w:tc>
        <w:tc>
          <w:tcPr>
            <w:tcW w:w="1316" w:type="dxa"/>
            <w:tcBorders>
              <w:top w:val="single" w:sz="4" w:space="0" w:color="auto"/>
              <w:left w:val="single" w:sz="6" w:space="0" w:color="auto"/>
              <w:bottom w:val="single" w:sz="6" w:space="0" w:color="auto"/>
              <w:right w:val="single" w:sz="6" w:space="0" w:color="auto"/>
            </w:tcBorders>
            <w:shd w:val="clear" w:color="auto" w:fill="auto"/>
          </w:tcPr>
          <w:p w14:paraId="722EAA6D" w14:textId="35BB75CC" w:rsidR="00DB6BBD" w:rsidRPr="00DB6BBD" w:rsidRDefault="00DB6BBD" w:rsidP="00DB6BBD">
            <w:pPr>
              <w:rPr>
                <w:rFonts w:cstheme="minorHAnsi"/>
                <w:iCs/>
                <w:color w:val="000000" w:themeColor="text1"/>
                <w:lang w:val="en"/>
              </w:rPr>
            </w:pPr>
            <w:r>
              <w:rPr>
                <w:rFonts w:cstheme="minorHAnsi"/>
                <w:iCs/>
                <w:color w:val="000000" w:themeColor="text1"/>
                <w:lang w:val="en"/>
              </w:rPr>
              <w:t>M-L</w:t>
            </w:r>
          </w:p>
        </w:tc>
      </w:tr>
      <w:tr w:rsidR="00DB6BBD" w14:paraId="64576987" w14:textId="77777777" w:rsidTr="005C352A">
        <w:trPr>
          <w:trHeight w:val="582"/>
        </w:trPr>
        <w:tc>
          <w:tcPr>
            <w:tcW w:w="1838" w:type="dxa"/>
            <w:vMerge/>
            <w:tcBorders>
              <w:right w:val="single" w:sz="6" w:space="0" w:color="auto"/>
            </w:tcBorders>
            <w:vAlign w:val="center"/>
          </w:tcPr>
          <w:p w14:paraId="3E4C5404" w14:textId="77777777" w:rsidR="00DB6BBD" w:rsidRPr="00F4682D" w:rsidRDefault="00DB6BBD" w:rsidP="00DB6BB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11400469" w14:textId="77777777" w:rsidR="00DB6BBD" w:rsidRDefault="00DB6BBD" w:rsidP="00DB6BBD"/>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FF5EA4A" w14:textId="77777777" w:rsidR="00DB6BBD" w:rsidRDefault="00DB6BBD" w:rsidP="00DB6BBD">
            <w:pPr>
              <w:pStyle w:val="NormalWeb"/>
              <w:jc w:val="center"/>
              <w:rPr>
                <w:rFonts w:asciiTheme="minorHAnsi" w:hAnsiTheme="minorHAnsi" w:cstheme="minorHAnsi"/>
                <w:i/>
                <w:iCs/>
                <w:color w:val="808080" w:themeColor="background1" w:themeShade="80"/>
                <w:sz w:val="22"/>
                <w:szCs w:val="22"/>
                <w:lang w:val="en"/>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7829F0EC" w14:textId="77777777" w:rsidR="00DB6BBD" w:rsidRDefault="00DB6BBD" w:rsidP="00DB6BBD">
            <w:pPr>
              <w:ind w:left="140"/>
              <w:jc w:val="cente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7C0C77FB" w14:textId="77777777" w:rsidR="00DB6BBD" w:rsidRDefault="00DB6BBD" w:rsidP="00DB6BBD">
            <w:pPr>
              <w:pStyle w:val="NormalWeb"/>
              <w:jc w:val="center"/>
              <w:rPr>
                <w:rFonts w:asciiTheme="minorHAnsi" w:hAnsiTheme="minorHAnsi" w:cstheme="minorHAnsi"/>
                <w:i/>
                <w:iCs/>
                <w:color w:val="808080" w:themeColor="background1" w:themeShade="80"/>
                <w:sz w:val="22"/>
                <w:szCs w:val="22"/>
                <w:lang w:val="en"/>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0563C7E8" w14:textId="77777777" w:rsidR="00DB6BBD" w:rsidRPr="009800D6" w:rsidRDefault="00DB6BBD" w:rsidP="00DB6BB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5FF8BC29" w14:textId="77777777" w:rsidR="00DB6BBD" w:rsidRPr="00C23B3E" w:rsidRDefault="00DB6BBD" w:rsidP="00DB6BBD">
            <w:pPr>
              <w:pStyle w:val="NormalWeb"/>
              <w:jc w:val="center"/>
              <w:rPr>
                <w:rFonts w:asciiTheme="minorHAnsi" w:hAnsiTheme="minorHAnsi" w:cstheme="minorHAnsi"/>
                <w:i/>
                <w:iCs/>
                <w:color w:val="808080" w:themeColor="background1" w:themeShade="80"/>
                <w:sz w:val="22"/>
                <w:szCs w:val="22"/>
                <w:lang w:val="en"/>
              </w:rPr>
            </w:pPr>
          </w:p>
        </w:tc>
      </w:tr>
      <w:tr w:rsidR="00DB6BBD" w14:paraId="0C805392" w14:textId="77777777" w:rsidTr="005C352A">
        <w:trPr>
          <w:trHeight w:val="582"/>
        </w:trPr>
        <w:tc>
          <w:tcPr>
            <w:tcW w:w="1838" w:type="dxa"/>
            <w:vMerge/>
            <w:tcBorders>
              <w:right w:val="single" w:sz="6" w:space="0" w:color="auto"/>
            </w:tcBorders>
            <w:vAlign w:val="center"/>
          </w:tcPr>
          <w:p w14:paraId="08784AD2" w14:textId="77777777" w:rsidR="00DB6BBD" w:rsidRPr="00F4682D" w:rsidRDefault="00DB6BBD" w:rsidP="00DB6BB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9DB078D" w14:textId="77777777" w:rsidR="00DB6BBD" w:rsidRDefault="00DB6BBD" w:rsidP="00DB6BBD"/>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32BD549C" w14:textId="77777777" w:rsidR="00DB6BBD" w:rsidRDefault="00DB6BBD" w:rsidP="00DB6BBD">
            <w:pPr>
              <w:pStyle w:val="NormalWeb"/>
              <w:jc w:val="center"/>
              <w:rPr>
                <w:rFonts w:asciiTheme="minorHAnsi" w:hAnsiTheme="minorHAnsi" w:cstheme="minorHAnsi"/>
                <w:i/>
                <w:iCs/>
                <w:color w:val="808080" w:themeColor="background1" w:themeShade="80"/>
                <w:sz w:val="22"/>
                <w:szCs w:val="22"/>
                <w:lang w:val="en"/>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2463BAD7" w14:textId="77777777" w:rsidR="00DB6BBD" w:rsidRDefault="00DB6BBD" w:rsidP="00DB6BBD">
            <w:pPr>
              <w:ind w:left="140"/>
              <w:jc w:val="cente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1039F9A" w14:textId="77777777" w:rsidR="00DB6BBD" w:rsidRDefault="00DB6BBD" w:rsidP="00DB6BBD">
            <w:pPr>
              <w:pStyle w:val="NormalWeb"/>
              <w:jc w:val="center"/>
              <w:rPr>
                <w:rFonts w:asciiTheme="minorHAnsi" w:hAnsiTheme="minorHAnsi" w:cstheme="minorHAnsi"/>
                <w:i/>
                <w:iCs/>
                <w:color w:val="808080" w:themeColor="background1" w:themeShade="80"/>
                <w:sz w:val="22"/>
                <w:szCs w:val="22"/>
                <w:lang w:val="en"/>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230E9417" w14:textId="77777777" w:rsidR="00DB6BBD" w:rsidRPr="009800D6" w:rsidRDefault="00DB6BBD" w:rsidP="00DB6BB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0153F23A" w14:textId="77777777" w:rsidR="00DB6BBD" w:rsidRPr="00C23B3E" w:rsidRDefault="00DB6BBD" w:rsidP="00DB6BBD">
            <w:pPr>
              <w:pStyle w:val="NormalWeb"/>
              <w:jc w:val="center"/>
              <w:rPr>
                <w:rFonts w:asciiTheme="minorHAnsi" w:hAnsiTheme="minorHAnsi" w:cstheme="minorHAnsi"/>
                <w:i/>
                <w:iCs/>
                <w:color w:val="808080" w:themeColor="background1" w:themeShade="80"/>
                <w:sz w:val="22"/>
                <w:szCs w:val="22"/>
                <w:lang w:val="en"/>
              </w:rPr>
            </w:pPr>
          </w:p>
        </w:tc>
      </w:tr>
      <w:tr w:rsidR="00DB6BBD" w14:paraId="6B7DDB18" w14:textId="77777777" w:rsidTr="005C352A">
        <w:trPr>
          <w:trHeight w:val="582"/>
        </w:trPr>
        <w:tc>
          <w:tcPr>
            <w:tcW w:w="1838" w:type="dxa"/>
            <w:vMerge w:val="restart"/>
            <w:tcBorders>
              <w:top w:val="single" w:sz="18" w:space="0" w:color="auto"/>
              <w:right w:val="single" w:sz="6" w:space="0" w:color="auto"/>
            </w:tcBorders>
            <w:vAlign w:val="center"/>
          </w:tcPr>
          <w:p w14:paraId="3212B9DE" w14:textId="3A985205" w:rsidR="00DB6BBD" w:rsidRPr="00F4682D" w:rsidRDefault="00DB6BBD" w:rsidP="00DB6BBD">
            <w:pPr>
              <w:pStyle w:val="Heading1"/>
              <w:jc w:val="center"/>
              <w:outlineLvl w:val="0"/>
              <w:rPr>
                <w:rFonts w:asciiTheme="minorHAnsi" w:hAnsiTheme="minorHAnsi" w:cstheme="minorHAnsi"/>
                <w:b/>
                <w:bCs/>
                <w:color w:val="auto"/>
                <w:sz w:val="24"/>
                <w:szCs w:val="24"/>
              </w:rPr>
            </w:pPr>
            <w:bookmarkStart w:id="6" w:name="_Toc44951545"/>
            <w:r w:rsidRPr="00F4682D">
              <w:rPr>
                <w:rFonts w:asciiTheme="minorHAnsi" w:hAnsiTheme="minorHAnsi" w:cstheme="minorHAnsi"/>
                <w:b/>
                <w:bCs/>
                <w:color w:val="auto"/>
                <w:sz w:val="24"/>
                <w:szCs w:val="24"/>
              </w:rPr>
              <w:t>Staffing</w:t>
            </w:r>
            <w:bookmarkEnd w:id="6"/>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137156FA" w14:textId="77777777" w:rsidR="00DB6BBD" w:rsidRDefault="00DB6BBD" w:rsidP="00DB6BBD">
            <w:pPr>
              <w:ind w:left="140"/>
            </w:pPr>
            <w:r w:rsidRPr="008955AB">
              <w:t xml:space="preserve">Staffing numbers required for </w:t>
            </w:r>
            <w:r>
              <w:t>entire eligible cohort</w:t>
            </w:r>
            <w:r w:rsidRPr="008955AB">
              <w:t xml:space="preserve"> have been determined including support staff such as facilities, IT, midday and office/admin staff.</w:t>
            </w:r>
          </w:p>
          <w:p w14:paraId="7E225E11" w14:textId="77777777" w:rsidR="00DB6BBD" w:rsidRDefault="00DB6BBD" w:rsidP="00DB6BBD">
            <w:pPr>
              <w:ind w:left="140"/>
            </w:pPr>
          </w:p>
          <w:p w14:paraId="077F9EF0" w14:textId="77777777" w:rsidR="00DB6BBD" w:rsidRDefault="00DB6BBD" w:rsidP="00DB6BBD">
            <w:r>
              <w:t>Including at least one of the following:</w:t>
            </w:r>
          </w:p>
          <w:p w14:paraId="46011682" w14:textId="77777777" w:rsidR="00DB6BBD" w:rsidRDefault="00DB6BBD" w:rsidP="00DB6BBD">
            <w:pPr>
              <w:pStyle w:val="ListParagraph"/>
              <w:numPr>
                <w:ilvl w:val="0"/>
                <w:numId w:val="24"/>
              </w:numPr>
            </w:pPr>
            <w:r>
              <w:t xml:space="preserve">Paediatric First aider </w:t>
            </w:r>
            <w:r>
              <w:br/>
              <w:t>(where children under 3yrs)</w:t>
            </w:r>
          </w:p>
          <w:p w14:paraId="32C95158" w14:textId="77777777" w:rsidR="00DB6BBD" w:rsidRPr="00D55677" w:rsidRDefault="00DB6BBD" w:rsidP="00DB6BBD">
            <w:pPr>
              <w:pStyle w:val="ListParagraph"/>
              <w:numPr>
                <w:ilvl w:val="0"/>
                <w:numId w:val="24"/>
              </w:numPr>
            </w:pPr>
            <w:r w:rsidRPr="00D55677">
              <w:t xml:space="preserve">Designated Safeguarding Lead (DSL) </w:t>
            </w:r>
          </w:p>
          <w:p w14:paraId="704267D2" w14:textId="77777777" w:rsidR="00DB6BBD" w:rsidRDefault="00DB6BBD" w:rsidP="00DB6BBD">
            <w:pPr>
              <w:pStyle w:val="ListParagraph"/>
              <w:numPr>
                <w:ilvl w:val="0"/>
                <w:numId w:val="24"/>
              </w:numPr>
            </w:pPr>
            <w:r>
              <w:t xml:space="preserve">SENCO </w:t>
            </w:r>
          </w:p>
          <w:p w14:paraId="3E95CEBD" w14:textId="77777777" w:rsidR="00DB6BBD" w:rsidRDefault="00DB6BBD" w:rsidP="00DB6BBD">
            <w:pPr>
              <w:pStyle w:val="ListParagraph"/>
              <w:numPr>
                <w:ilvl w:val="0"/>
                <w:numId w:val="24"/>
              </w:numPr>
            </w:pPr>
            <w:r>
              <w:t>Caretaker/site member</w:t>
            </w:r>
          </w:p>
          <w:p w14:paraId="1428EE6C" w14:textId="77777777" w:rsidR="00DB6BBD" w:rsidRDefault="00DB6BBD" w:rsidP="00DB6BBD">
            <w:pPr>
              <w:pStyle w:val="ListParagraph"/>
              <w:numPr>
                <w:ilvl w:val="0"/>
                <w:numId w:val="24"/>
              </w:numPr>
            </w:pPr>
            <w:r>
              <w:lastRenderedPageBreak/>
              <w:t>Office staff member</w:t>
            </w: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54B049DE" w14:textId="77777777" w:rsidR="00DB6BBD" w:rsidRPr="00056556" w:rsidRDefault="00DB6BBD" w:rsidP="00DB6BBD"/>
          <w:p w14:paraId="0A0EAC1C" w14:textId="5B627B81" w:rsidR="00DB6BBD" w:rsidRPr="00056556" w:rsidRDefault="00DB6BBD" w:rsidP="00DB6BBD">
            <w:r>
              <w:t>All staff expected to work unless shielding or isolating.</w:t>
            </w:r>
          </w:p>
          <w:p w14:paraId="6FED5535" w14:textId="77777777" w:rsidR="00DB6BBD" w:rsidRPr="00056556" w:rsidRDefault="00DB6BBD" w:rsidP="00DB6BBD"/>
          <w:p w14:paraId="7EEAC471" w14:textId="77777777" w:rsidR="00DB6BBD" w:rsidRPr="00056556" w:rsidRDefault="00DB6BBD" w:rsidP="00DB6BBD"/>
          <w:p w14:paraId="0F7F1C5D" w14:textId="77777777" w:rsidR="00DB6BBD" w:rsidRPr="00056556" w:rsidRDefault="00DB6BBD" w:rsidP="00DB6BBD"/>
          <w:p w14:paraId="1A6FD243" w14:textId="77777777" w:rsidR="00DB6BBD" w:rsidRPr="00056556" w:rsidRDefault="00DB6BBD" w:rsidP="00DB6BBD"/>
          <w:p w14:paraId="4EE209D7" w14:textId="77777777" w:rsidR="00DB6BBD" w:rsidRPr="00056556" w:rsidRDefault="00DB6BBD" w:rsidP="00DB6BBD"/>
          <w:p w14:paraId="09517C91" w14:textId="40FA12CE" w:rsidR="00DB6BBD" w:rsidRPr="006276E2" w:rsidRDefault="00DB6BBD" w:rsidP="00DB6BBD">
            <w:pPr>
              <w:pStyle w:val="NormalWeb"/>
              <w:jc w:val="center"/>
              <w:rPr>
                <w:rFonts w:asciiTheme="minorHAnsi" w:eastAsiaTheme="minorHAnsi" w:hAnsiTheme="minorHAnsi" w:cstheme="minorBidi"/>
                <w:i/>
                <w:iCs/>
                <w:color w:val="808080" w:themeColor="background1" w:themeShade="80"/>
                <w:sz w:val="22"/>
                <w:szCs w:val="22"/>
                <w:lang w:eastAsia="en-US"/>
              </w:rPr>
            </w:pPr>
          </w:p>
        </w:tc>
        <w:tc>
          <w:tcPr>
            <w:tcW w:w="1317" w:type="dxa"/>
            <w:tcBorders>
              <w:top w:val="single" w:sz="18" w:space="0" w:color="auto"/>
              <w:left w:val="single" w:sz="6" w:space="0" w:color="auto"/>
              <w:bottom w:val="single" w:sz="6" w:space="0" w:color="auto"/>
              <w:right w:val="single" w:sz="6" w:space="0" w:color="auto"/>
            </w:tcBorders>
            <w:shd w:val="clear" w:color="auto" w:fill="auto"/>
          </w:tcPr>
          <w:p w14:paraId="50A04B1B" w14:textId="77777777" w:rsidR="00DB6BBD" w:rsidRPr="00056556" w:rsidRDefault="00DB6BBD" w:rsidP="00DB6BBD"/>
          <w:p w14:paraId="306E2805" w14:textId="77777777" w:rsidR="00DB6BBD" w:rsidRPr="00056556" w:rsidRDefault="00DB6BBD" w:rsidP="00DB6BBD">
            <w:r w:rsidRPr="00056556">
              <w:t>H</w:t>
            </w:r>
          </w:p>
          <w:p w14:paraId="0D022029" w14:textId="77777777" w:rsidR="00DB6BBD" w:rsidRPr="00056556" w:rsidRDefault="00DB6BBD" w:rsidP="00DB6BBD"/>
          <w:p w14:paraId="25987E4B" w14:textId="77777777" w:rsidR="00DB6BBD" w:rsidRPr="00056556" w:rsidRDefault="00DB6BBD" w:rsidP="00DB6BBD"/>
          <w:p w14:paraId="486FB3D8" w14:textId="77777777" w:rsidR="00DB6BBD" w:rsidRDefault="00DB6BBD" w:rsidP="00DB6BBD">
            <w:pPr>
              <w:ind w:left="140"/>
              <w:jc w:val="center"/>
            </w:pP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6631BBF7" w14:textId="77777777" w:rsidR="00DB6BBD" w:rsidRPr="00056556" w:rsidRDefault="00DB6BBD" w:rsidP="00DB6BBD"/>
          <w:p w14:paraId="1D04DFD4" w14:textId="67967426" w:rsidR="00DB6BBD" w:rsidRPr="00056556" w:rsidRDefault="00DB6BBD" w:rsidP="00DB6BBD">
            <w:r w:rsidRPr="00056556">
              <w:t>Staff audit re</w:t>
            </w:r>
            <w:r>
              <w:t>: those</w:t>
            </w:r>
            <w:r w:rsidRPr="00056556">
              <w:t xml:space="preserve"> available to work on-site from 1st June</w:t>
            </w:r>
            <w:r>
              <w:t xml:space="preserve"> was carried out. Assess those not able to work.</w:t>
            </w:r>
          </w:p>
          <w:p w14:paraId="5F0B8D79" w14:textId="77777777" w:rsidR="00DB6BBD" w:rsidRPr="00056556" w:rsidRDefault="00DB6BBD" w:rsidP="00DB6BBD"/>
          <w:p w14:paraId="593F4368" w14:textId="77777777" w:rsidR="00DB6BBD" w:rsidRPr="00056556" w:rsidRDefault="00DB6BBD" w:rsidP="00DB6BBD"/>
          <w:p w14:paraId="6B09CE8F" w14:textId="77777777" w:rsidR="00DB6BBD" w:rsidRPr="00056556" w:rsidRDefault="00DB6BBD" w:rsidP="00DB6BBD"/>
          <w:p w14:paraId="724645B9" w14:textId="51DE995E" w:rsidR="00DB6BBD" w:rsidRDefault="00DB6BBD" w:rsidP="00DB6BBD">
            <w:r w:rsidRPr="00056556">
              <w:t>Ensure any rotas include First Aiders and DSL.</w:t>
            </w:r>
          </w:p>
          <w:p w14:paraId="63AE897B" w14:textId="79A8B648" w:rsidR="00626AA1" w:rsidRDefault="00626AA1" w:rsidP="00DB6BBD"/>
          <w:p w14:paraId="5865D780" w14:textId="3EE01815" w:rsidR="00626AA1" w:rsidRPr="00056556" w:rsidRDefault="00626AA1" w:rsidP="00DB6BBD">
            <w:r>
              <w:t xml:space="preserve">January Lockdown. Remote Learning policy implemented. Class </w:t>
            </w:r>
            <w:r>
              <w:lastRenderedPageBreak/>
              <w:t>teachers planning Google Classroom. LSAs &amp; MDAs in school with the key worker group on a rota. Kitchen on a rota providing lunches. Office staff &amp; Business managers on a rota. SLT in school – social distancing.</w:t>
            </w:r>
          </w:p>
          <w:p w14:paraId="0CEDBB21" w14:textId="77777777" w:rsidR="00DB6BBD" w:rsidRPr="00056556" w:rsidRDefault="00DB6BBD" w:rsidP="00DB6BBD"/>
          <w:p w14:paraId="001F3546" w14:textId="77777777" w:rsidR="00DB6BBD" w:rsidRPr="00DB6BBD" w:rsidRDefault="00DB6BBD" w:rsidP="00DB6BBD">
            <w:pPr>
              <w:rPr>
                <w:rFonts w:cstheme="minorHAnsi"/>
                <w:iCs/>
                <w:color w:val="808080" w:themeColor="background1" w:themeShade="80"/>
                <w:lang w:val="en"/>
              </w:rPr>
            </w:pP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6AF5B82D" w14:textId="77777777" w:rsidR="00DB6BBD" w:rsidRPr="00056556" w:rsidRDefault="00DB6BBD" w:rsidP="00DB6BBD"/>
          <w:p w14:paraId="335626FC" w14:textId="77777777" w:rsidR="00DB6BBD" w:rsidRPr="00056556" w:rsidRDefault="00DB6BBD" w:rsidP="00DB6BBD">
            <w:r w:rsidRPr="00056556">
              <w:t>Started: 18.05.20</w:t>
            </w:r>
          </w:p>
          <w:p w14:paraId="0B226E63" w14:textId="77777777" w:rsidR="00DB6BBD" w:rsidRPr="00DB6BBD" w:rsidRDefault="00DB6BBD" w:rsidP="00DB6BBD">
            <w:pPr>
              <w:rPr>
                <w:color w:val="000000" w:themeColor="text1"/>
              </w:rPr>
            </w:pPr>
          </w:p>
          <w:p w14:paraId="07A6FAAC" w14:textId="6CEB37F5" w:rsidR="00DB6BBD" w:rsidRDefault="00DB6BBD" w:rsidP="00DB6BBD">
            <w:pPr>
              <w:rPr>
                <w:iCs/>
                <w:color w:val="000000" w:themeColor="text1"/>
              </w:rPr>
            </w:pPr>
            <w:r>
              <w:rPr>
                <w:iCs/>
                <w:color w:val="000000" w:themeColor="text1"/>
              </w:rPr>
              <w:t>Reviewed:13.07</w:t>
            </w:r>
            <w:r w:rsidRPr="00DB6BBD">
              <w:rPr>
                <w:iCs/>
                <w:color w:val="000000" w:themeColor="text1"/>
              </w:rPr>
              <w:t>.20</w:t>
            </w:r>
          </w:p>
          <w:p w14:paraId="16CE9EF4" w14:textId="16724DB7" w:rsidR="001E70DD" w:rsidRDefault="001E70DD" w:rsidP="00DB6BBD">
            <w:pPr>
              <w:rPr>
                <w:iCs/>
                <w:color w:val="000000" w:themeColor="text1"/>
              </w:rPr>
            </w:pPr>
            <w:r>
              <w:rPr>
                <w:iCs/>
                <w:color w:val="000000" w:themeColor="text1"/>
              </w:rPr>
              <w:t>Reviewed:1.10.20</w:t>
            </w:r>
          </w:p>
          <w:p w14:paraId="3A1C203A" w14:textId="5FA9E9CD" w:rsidR="00E36A8C" w:rsidRDefault="00E36A8C" w:rsidP="00DB6BBD">
            <w:pPr>
              <w:rPr>
                <w:iCs/>
                <w:color w:val="000000" w:themeColor="text1"/>
              </w:rPr>
            </w:pPr>
            <w:r>
              <w:rPr>
                <w:iCs/>
                <w:color w:val="000000" w:themeColor="text1"/>
              </w:rPr>
              <w:t>Reviewed: 23.11.20</w:t>
            </w:r>
          </w:p>
          <w:p w14:paraId="147B476D" w14:textId="6443B774" w:rsidR="00626AA1" w:rsidRDefault="00626AA1" w:rsidP="00DB6BBD">
            <w:pPr>
              <w:rPr>
                <w:iCs/>
                <w:color w:val="000000" w:themeColor="text1"/>
              </w:rPr>
            </w:pPr>
          </w:p>
          <w:p w14:paraId="14E1BA5B" w14:textId="6FD12BF2" w:rsidR="00626AA1" w:rsidRDefault="00626AA1" w:rsidP="00DB6BBD">
            <w:pPr>
              <w:rPr>
                <w:iCs/>
                <w:color w:val="000000" w:themeColor="text1"/>
              </w:rPr>
            </w:pPr>
          </w:p>
          <w:p w14:paraId="468FDD6C" w14:textId="553E78C5" w:rsidR="00626AA1" w:rsidRDefault="00626AA1" w:rsidP="00DB6BBD">
            <w:pPr>
              <w:rPr>
                <w:iCs/>
                <w:color w:val="000000" w:themeColor="text1"/>
              </w:rPr>
            </w:pPr>
          </w:p>
          <w:p w14:paraId="58AC06C4" w14:textId="6933F3CB" w:rsidR="00626AA1" w:rsidRDefault="00626AA1" w:rsidP="00DB6BBD">
            <w:pPr>
              <w:rPr>
                <w:iCs/>
                <w:color w:val="000000" w:themeColor="text1"/>
              </w:rPr>
            </w:pPr>
          </w:p>
          <w:p w14:paraId="091CA17E" w14:textId="72F1B08A" w:rsidR="00626AA1" w:rsidRDefault="00626AA1" w:rsidP="00DB6BBD">
            <w:pPr>
              <w:rPr>
                <w:iCs/>
                <w:color w:val="000000" w:themeColor="text1"/>
              </w:rPr>
            </w:pPr>
          </w:p>
          <w:p w14:paraId="3D0E8130" w14:textId="46BC064B" w:rsidR="00626AA1" w:rsidRDefault="00626AA1" w:rsidP="00DB6BBD">
            <w:pPr>
              <w:rPr>
                <w:iCs/>
                <w:color w:val="000000" w:themeColor="text1"/>
              </w:rPr>
            </w:pPr>
          </w:p>
          <w:p w14:paraId="364A3580" w14:textId="3920BC6C" w:rsidR="00626AA1" w:rsidRPr="00056556" w:rsidRDefault="00626AA1" w:rsidP="00DB6BBD">
            <w:r>
              <w:rPr>
                <w:iCs/>
                <w:color w:val="000000" w:themeColor="text1"/>
              </w:rPr>
              <w:t>04.01.21</w:t>
            </w:r>
          </w:p>
          <w:p w14:paraId="2BEB3FF9" w14:textId="77777777" w:rsidR="00DB6BBD" w:rsidRPr="00056556" w:rsidRDefault="00DB6BBD" w:rsidP="00DB6BBD"/>
          <w:p w14:paraId="7B0202BA" w14:textId="77777777" w:rsidR="00DB6BBD" w:rsidRPr="00056556" w:rsidRDefault="00DB6BBD" w:rsidP="00DB6BBD"/>
          <w:p w14:paraId="172FA085" w14:textId="77777777" w:rsidR="00DB6BBD" w:rsidRPr="00056556" w:rsidRDefault="00DB6BBD" w:rsidP="00DB6BBD"/>
          <w:p w14:paraId="192DC70A" w14:textId="77777777" w:rsidR="00DB6BBD" w:rsidRPr="00056556" w:rsidRDefault="00DB6BBD" w:rsidP="00DB6BBD"/>
          <w:p w14:paraId="0D2F8CED" w14:textId="64FA658E" w:rsidR="00DB6BBD" w:rsidRPr="009800D6" w:rsidRDefault="00DB6BBD" w:rsidP="00DB6BBD">
            <w:pPr>
              <w:rPr>
                <w:i/>
                <w:iCs/>
                <w:color w:val="808080" w:themeColor="background1" w:themeShade="80"/>
              </w:rPr>
            </w:pPr>
          </w:p>
        </w:tc>
        <w:tc>
          <w:tcPr>
            <w:tcW w:w="1316" w:type="dxa"/>
            <w:tcBorders>
              <w:top w:val="single" w:sz="18" w:space="0" w:color="auto"/>
              <w:left w:val="single" w:sz="6" w:space="0" w:color="auto"/>
              <w:bottom w:val="single" w:sz="6" w:space="0" w:color="auto"/>
              <w:right w:val="single" w:sz="6" w:space="0" w:color="auto"/>
            </w:tcBorders>
            <w:shd w:val="clear" w:color="auto" w:fill="auto"/>
          </w:tcPr>
          <w:p w14:paraId="38A78AC2" w14:textId="77777777" w:rsidR="00DB6BBD" w:rsidRPr="00056556" w:rsidRDefault="00DB6BBD" w:rsidP="00DB6BBD"/>
          <w:p w14:paraId="55F9BD63" w14:textId="72D36C35" w:rsidR="00DB6BBD" w:rsidRDefault="00DB6BBD" w:rsidP="00DB6BBD"/>
          <w:p w14:paraId="33EB242B" w14:textId="5EFA6C13" w:rsidR="00626AA1" w:rsidRDefault="00626AA1" w:rsidP="00DB6BBD"/>
          <w:p w14:paraId="48110824" w14:textId="17897982" w:rsidR="00626AA1" w:rsidRDefault="00626AA1" w:rsidP="00DB6BBD"/>
          <w:p w14:paraId="100734F0" w14:textId="75A80D01" w:rsidR="00626AA1" w:rsidRDefault="00626AA1" w:rsidP="00DB6BBD"/>
          <w:p w14:paraId="4B07C9FC" w14:textId="6E4424DE" w:rsidR="00626AA1" w:rsidRDefault="00626AA1" w:rsidP="00DB6BBD"/>
          <w:p w14:paraId="47473CAD" w14:textId="4C989530" w:rsidR="00626AA1" w:rsidRDefault="00626AA1" w:rsidP="00DB6BBD"/>
          <w:p w14:paraId="14A03532" w14:textId="4AF3DBF3" w:rsidR="00626AA1" w:rsidRDefault="00626AA1" w:rsidP="00DB6BBD"/>
          <w:p w14:paraId="0849E1CE" w14:textId="0EA1AB6D" w:rsidR="00626AA1" w:rsidRDefault="00626AA1" w:rsidP="00DB6BBD"/>
          <w:p w14:paraId="6B3A2C31" w14:textId="4210584E" w:rsidR="00626AA1" w:rsidRDefault="00626AA1" w:rsidP="00DB6BBD"/>
          <w:p w14:paraId="08187990" w14:textId="692516B4" w:rsidR="00626AA1" w:rsidRDefault="00626AA1" w:rsidP="00DB6BBD"/>
          <w:p w14:paraId="4EE4DF8A" w14:textId="21864973" w:rsidR="00626AA1" w:rsidRDefault="00626AA1" w:rsidP="00DB6BBD"/>
          <w:p w14:paraId="37BC7DD8" w14:textId="2E75E24D" w:rsidR="00626AA1" w:rsidRPr="00056556" w:rsidRDefault="00626AA1" w:rsidP="00DB6BBD">
            <w:r>
              <w:t>M-L</w:t>
            </w:r>
          </w:p>
          <w:p w14:paraId="68E36FE1" w14:textId="77777777" w:rsidR="00DB6BBD" w:rsidRPr="00056556" w:rsidRDefault="00DB6BBD" w:rsidP="00DB6BBD"/>
          <w:p w14:paraId="784800AC" w14:textId="77777777" w:rsidR="00DB6BBD" w:rsidRPr="00056556" w:rsidRDefault="00DB6BBD" w:rsidP="00DB6BBD"/>
          <w:p w14:paraId="7D4EC2F0" w14:textId="77777777" w:rsidR="00DB6BBD" w:rsidRPr="00056556" w:rsidRDefault="00DB6BBD" w:rsidP="00DB6BBD"/>
          <w:p w14:paraId="51996626" w14:textId="77777777" w:rsidR="00DB6BBD" w:rsidRPr="00056556" w:rsidRDefault="00DB6BBD" w:rsidP="00DB6BBD"/>
          <w:p w14:paraId="152FF2AF" w14:textId="77777777" w:rsidR="00DB6BBD" w:rsidRPr="00C23B3E" w:rsidRDefault="00DB6BBD" w:rsidP="00DB6BBD">
            <w:pPr>
              <w:pStyle w:val="NormalWeb"/>
              <w:jc w:val="center"/>
              <w:rPr>
                <w:rFonts w:asciiTheme="minorHAnsi" w:hAnsiTheme="minorHAnsi" w:cstheme="minorHAnsi"/>
                <w:i/>
                <w:iCs/>
                <w:color w:val="808080" w:themeColor="background1" w:themeShade="80"/>
                <w:sz w:val="22"/>
                <w:szCs w:val="22"/>
                <w:lang w:val="en"/>
              </w:rPr>
            </w:pPr>
          </w:p>
        </w:tc>
      </w:tr>
      <w:tr w:rsidR="00DB6BBD" w14:paraId="2FBF74D6" w14:textId="77777777" w:rsidTr="00DB6BBD">
        <w:trPr>
          <w:trHeight w:val="582"/>
        </w:trPr>
        <w:tc>
          <w:tcPr>
            <w:tcW w:w="1838" w:type="dxa"/>
            <w:vMerge/>
            <w:tcBorders>
              <w:right w:val="single" w:sz="6" w:space="0" w:color="auto"/>
            </w:tcBorders>
            <w:vAlign w:val="center"/>
          </w:tcPr>
          <w:p w14:paraId="564B1869" w14:textId="77777777" w:rsidR="00DB6BBD" w:rsidRPr="00F4682D" w:rsidRDefault="00DB6BBD" w:rsidP="00DB6BB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19F4552E" w14:textId="77777777" w:rsidR="00DB6BBD" w:rsidRPr="008955AB" w:rsidRDefault="00DB6BBD" w:rsidP="00DB6BBD">
            <w:r w:rsidRPr="008955AB">
              <w:t xml:space="preserve">Approach to </w:t>
            </w:r>
            <w:r>
              <w:t xml:space="preserve">staff </w:t>
            </w:r>
            <w:r w:rsidRPr="008955AB">
              <w:t>absence reporting and recording in place. All staff aware.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D7481CE" w14:textId="77777777" w:rsidR="00DB6BBD" w:rsidRDefault="00DB6BBD" w:rsidP="00DB6BB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09A4893E" w14:textId="4A801B7C" w:rsidR="00DB6BBD" w:rsidRPr="00DB6BBD" w:rsidRDefault="00DB6BBD" w:rsidP="00DB6BBD">
            <w:pPr>
              <w:rPr>
                <w:iCs/>
                <w:color w:val="000000" w:themeColor="text1"/>
              </w:rPr>
            </w:pPr>
            <w:r>
              <w:rPr>
                <w:iCs/>
                <w:color w:val="000000" w:themeColor="text1"/>
              </w:rPr>
              <w:t>L</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831B4FE" w14:textId="7755B938" w:rsidR="00DB6BBD" w:rsidRPr="006D457E" w:rsidRDefault="00DB6BBD" w:rsidP="00DB6BBD">
            <w:pPr>
              <w:pStyle w:val="NormalWeb"/>
              <w:rPr>
                <w:rFonts w:asciiTheme="minorHAnsi" w:eastAsiaTheme="minorHAnsi" w:hAnsiTheme="minorHAnsi" w:cstheme="minorBidi"/>
                <w:i/>
                <w:iCs/>
                <w:color w:val="808080" w:themeColor="background1" w:themeShade="80"/>
                <w:sz w:val="22"/>
                <w:szCs w:val="22"/>
                <w:lang w:eastAsia="en-US"/>
              </w:rPr>
            </w:pPr>
            <w:r w:rsidRPr="00DB6BBD">
              <w:rPr>
                <w:rFonts w:asciiTheme="minorHAnsi" w:hAnsiTheme="minorHAnsi" w:cstheme="minorHAnsi"/>
                <w:sz w:val="22"/>
              </w:rPr>
              <w:t>Staff protocol to be issued.</w:t>
            </w:r>
            <w:r>
              <w:rPr>
                <w:rFonts w:asciiTheme="minorHAnsi" w:hAnsiTheme="minorHAnsi" w:cstheme="minorHAnsi"/>
                <w:sz w:val="22"/>
              </w:rPr>
              <w:t xml:space="preserve"> Absence procedures are reinstated.</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21932FCC" w14:textId="77777777" w:rsidR="00DB6BBD" w:rsidRDefault="00DB6BBD" w:rsidP="00DB6BBD">
            <w:pPr>
              <w:rPr>
                <w:iCs/>
                <w:color w:val="000000" w:themeColor="text1"/>
              </w:rPr>
            </w:pPr>
            <w:r w:rsidRPr="00DB6BBD">
              <w:rPr>
                <w:iCs/>
                <w:color w:val="000000" w:themeColor="text1"/>
              </w:rPr>
              <w:t>01.09.20</w:t>
            </w:r>
          </w:p>
          <w:p w14:paraId="3FC276BA" w14:textId="77777777" w:rsidR="001E70DD" w:rsidRDefault="001E70DD" w:rsidP="00DB6BBD">
            <w:pPr>
              <w:rPr>
                <w:iCs/>
                <w:color w:val="000000" w:themeColor="text1"/>
              </w:rPr>
            </w:pPr>
            <w:r>
              <w:rPr>
                <w:iCs/>
                <w:color w:val="000000" w:themeColor="text1"/>
              </w:rPr>
              <w:t>Reviewed:1.10.20</w:t>
            </w:r>
          </w:p>
          <w:p w14:paraId="75F920DA" w14:textId="57828C21" w:rsidR="00E36A8C" w:rsidRPr="00DB6BBD" w:rsidRDefault="00E36A8C" w:rsidP="00DB6BBD">
            <w:pPr>
              <w:rPr>
                <w:iCs/>
                <w:color w:val="000000" w:themeColor="text1"/>
              </w:rPr>
            </w:pPr>
            <w:r>
              <w:rPr>
                <w:iCs/>
                <w:color w:val="000000" w:themeColor="text1"/>
              </w:rPr>
              <w:t>Reviewed: 23.11.20</w:t>
            </w:r>
            <w:r w:rsidR="00626AA1">
              <w:rPr>
                <w:iCs/>
                <w:color w:val="000000" w:themeColor="text1"/>
              </w:rPr>
              <w:t xml:space="preserve"> </w:t>
            </w:r>
            <w:r w:rsidR="00626AA1">
              <w:rPr>
                <w:iCs/>
                <w:color w:val="000000" w:themeColor="text1"/>
              </w:rPr>
              <w:t>Reviewed: 04.01.21</w:t>
            </w: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716E4E51" w14:textId="2FAB3D4A" w:rsidR="00DB6BBD" w:rsidRPr="00DB6BBD" w:rsidRDefault="00DB6BBD" w:rsidP="00DB6BBD">
            <w:pPr>
              <w:rPr>
                <w:iCs/>
                <w:color w:val="808080" w:themeColor="background1" w:themeShade="80"/>
              </w:rPr>
            </w:pPr>
            <w:r w:rsidRPr="00DB6BBD">
              <w:rPr>
                <w:iCs/>
                <w:color w:val="000000" w:themeColor="text1"/>
              </w:rPr>
              <w:t>L</w:t>
            </w:r>
          </w:p>
        </w:tc>
      </w:tr>
      <w:tr w:rsidR="00DB6BBD" w14:paraId="2ADFC962" w14:textId="77777777" w:rsidTr="008377DA">
        <w:trPr>
          <w:trHeight w:val="582"/>
        </w:trPr>
        <w:tc>
          <w:tcPr>
            <w:tcW w:w="1838" w:type="dxa"/>
            <w:vMerge/>
            <w:tcBorders>
              <w:right w:val="single" w:sz="6" w:space="0" w:color="auto"/>
            </w:tcBorders>
            <w:vAlign w:val="center"/>
          </w:tcPr>
          <w:p w14:paraId="5EF1EF83" w14:textId="77777777" w:rsidR="00DB6BBD" w:rsidRPr="00F4682D" w:rsidRDefault="00DB6BBD" w:rsidP="00DB6BB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1D4CDABB" w14:textId="64B9856B" w:rsidR="00DB6BBD" w:rsidRPr="008377DA" w:rsidRDefault="00DB6BBD" w:rsidP="008377DA">
            <w:r w:rsidRPr="008377DA">
              <w:t>Risk assessments in place for those staff who were previously working from home due to shielding, (clinically vulnerable and/or living with someone in these groups), and appropriate arrangements for mitigating risk are identified.</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286FFF6B" w14:textId="227F0E77" w:rsidR="00DB6BBD" w:rsidRPr="008377DA" w:rsidRDefault="002469F7" w:rsidP="008377DA">
            <w:pPr>
              <w:pStyle w:val="NormalWeb"/>
              <w:rPr>
                <w:rFonts w:asciiTheme="minorHAnsi" w:eastAsiaTheme="minorHAnsi" w:hAnsiTheme="minorHAnsi" w:cstheme="minorBidi"/>
                <w:iCs/>
                <w:sz w:val="22"/>
                <w:szCs w:val="22"/>
                <w:lang w:eastAsia="en-US"/>
              </w:rPr>
            </w:pPr>
            <w:r w:rsidRPr="008377DA">
              <w:rPr>
                <w:rFonts w:asciiTheme="minorHAnsi" w:eastAsiaTheme="minorHAnsi" w:hAnsiTheme="minorHAnsi" w:cstheme="minorBidi"/>
                <w:iCs/>
                <w:sz w:val="22"/>
                <w:szCs w:val="22"/>
                <w:lang w:eastAsia="en-US"/>
              </w:rPr>
              <w:t xml:space="preserve">Assessment of staff required – does this apply to anyone? </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6BA66A49" w14:textId="44B63B3C" w:rsidR="00DB6BBD" w:rsidRPr="008377DA" w:rsidRDefault="00DB6BBD" w:rsidP="008377DA">
            <w:pPr>
              <w:pStyle w:val="NormalWeb"/>
              <w:rPr>
                <w:rFonts w:asciiTheme="minorHAnsi" w:eastAsiaTheme="minorHAnsi" w:hAnsiTheme="minorHAnsi" w:cstheme="minorBidi"/>
                <w:iCs/>
                <w:sz w:val="22"/>
                <w:szCs w:val="22"/>
                <w:lang w:eastAsia="en-US"/>
              </w:rPr>
            </w:pPr>
            <w:r w:rsidRPr="008377DA">
              <w:rPr>
                <w:rFonts w:asciiTheme="minorHAnsi" w:eastAsiaTheme="minorHAnsi" w:hAnsiTheme="minorHAnsi" w:cstheme="minorBidi"/>
                <w:iCs/>
                <w:sz w:val="22"/>
                <w:szCs w:val="22"/>
                <w:lang w:eastAsia="en-US"/>
              </w:rPr>
              <w:t>H</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4324956B" w14:textId="77777777" w:rsidR="00DB6BBD" w:rsidRDefault="008377DA" w:rsidP="008377DA">
            <w:pPr>
              <w:pStyle w:val="NormalWeb"/>
              <w:rPr>
                <w:rFonts w:asciiTheme="minorHAnsi" w:eastAsiaTheme="minorHAnsi" w:hAnsiTheme="minorHAnsi" w:cstheme="minorBidi"/>
                <w:iCs/>
                <w:sz w:val="22"/>
                <w:szCs w:val="22"/>
                <w:lang w:eastAsia="en-US"/>
              </w:rPr>
            </w:pPr>
            <w:r w:rsidRPr="008377DA">
              <w:rPr>
                <w:rFonts w:asciiTheme="minorHAnsi" w:eastAsiaTheme="minorHAnsi" w:hAnsiTheme="minorHAnsi" w:cstheme="minorBidi"/>
                <w:iCs/>
                <w:sz w:val="22"/>
                <w:szCs w:val="22"/>
                <w:lang w:eastAsia="en-US"/>
              </w:rPr>
              <w:t>No Staff identified – as of 01.09.20</w:t>
            </w:r>
          </w:p>
          <w:p w14:paraId="6A48581F" w14:textId="2214F646" w:rsidR="008377DA" w:rsidRPr="008377DA" w:rsidRDefault="008377DA" w:rsidP="008377DA">
            <w:pPr>
              <w:pStyle w:val="NormalWeb"/>
              <w:rPr>
                <w:rFonts w:asciiTheme="minorHAnsi" w:eastAsiaTheme="minorHAnsi" w:hAnsiTheme="minorHAnsi" w:cstheme="minorBidi"/>
                <w:iCs/>
                <w:sz w:val="22"/>
                <w:szCs w:val="22"/>
                <w:lang w:eastAsia="en-US"/>
              </w:rPr>
            </w:pPr>
            <w:r>
              <w:rPr>
                <w:rFonts w:asciiTheme="minorHAnsi" w:eastAsiaTheme="minorHAnsi" w:hAnsiTheme="minorHAnsi" w:cstheme="minorBidi"/>
                <w:iCs/>
                <w:sz w:val="22"/>
                <w:szCs w:val="22"/>
                <w:lang w:eastAsia="en-US"/>
              </w:rPr>
              <w:t>Continue to monitor</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CD9367A" w14:textId="377B93AE" w:rsidR="00DB6BBD" w:rsidRDefault="001E70DD" w:rsidP="008377DA">
            <w:pPr>
              <w:pStyle w:val="NormalWeb"/>
              <w:rPr>
                <w:rFonts w:asciiTheme="minorHAnsi" w:hAnsiTheme="minorHAnsi" w:cstheme="minorHAnsi"/>
                <w:iCs/>
                <w:color w:val="000000" w:themeColor="text1"/>
              </w:rPr>
            </w:pPr>
            <w:r w:rsidRPr="001E70DD">
              <w:rPr>
                <w:rFonts w:asciiTheme="minorHAnsi" w:hAnsiTheme="minorHAnsi" w:cstheme="minorHAnsi"/>
                <w:iCs/>
                <w:color w:val="000000" w:themeColor="text1"/>
              </w:rPr>
              <w:t>Reviewed:1.10.20</w:t>
            </w:r>
            <w:r w:rsidR="00E36A8C">
              <w:rPr>
                <w:rFonts w:asciiTheme="minorHAnsi" w:hAnsiTheme="minorHAnsi" w:cstheme="minorHAnsi"/>
                <w:iCs/>
                <w:color w:val="000000" w:themeColor="text1"/>
              </w:rPr>
              <w:t xml:space="preserve"> </w:t>
            </w:r>
            <w:r w:rsidR="00E36A8C">
              <w:rPr>
                <w:iCs/>
                <w:color w:val="000000" w:themeColor="text1"/>
              </w:rPr>
              <w:t xml:space="preserve"> </w:t>
            </w:r>
            <w:r w:rsidR="00E36A8C" w:rsidRPr="00E36A8C">
              <w:rPr>
                <w:rFonts w:asciiTheme="minorHAnsi" w:hAnsiTheme="minorHAnsi" w:cstheme="minorHAnsi"/>
                <w:iCs/>
                <w:color w:val="000000" w:themeColor="text1"/>
              </w:rPr>
              <w:t>Reviewed: 23.11.20</w:t>
            </w:r>
            <w:r w:rsidR="00626AA1">
              <w:rPr>
                <w:iCs/>
                <w:color w:val="000000" w:themeColor="text1"/>
              </w:rPr>
              <w:t xml:space="preserve"> </w:t>
            </w:r>
            <w:r w:rsidR="00626AA1" w:rsidRPr="00626AA1">
              <w:rPr>
                <w:rFonts w:asciiTheme="minorHAnsi" w:hAnsiTheme="minorHAnsi" w:cstheme="minorHAnsi"/>
                <w:iCs/>
                <w:color w:val="000000" w:themeColor="text1"/>
                <w:sz w:val="22"/>
              </w:rPr>
              <w:t>Reviewed: 04.01.21</w:t>
            </w:r>
          </w:p>
          <w:p w14:paraId="746982C9" w14:textId="664915E1" w:rsidR="00E36A8C" w:rsidRPr="001E70DD" w:rsidRDefault="00E36A8C" w:rsidP="008377DA">
            <w:pPr>
              <w:pStyle w:val="NormalWeb"/>
              <w:rPr>
                <w:rFonts w:asciiTheme="minorHAnsi" w:eastAsiaTheme="minorHAnsi" w:hAnsiTheme="minorHAnsi" w:cstheme="minorHAnsi"/>
                <w:iCs/>
                <w:sz w:val="22"/>
                <w:szCs w:val="22"/>
                <w:lang w:eastAsia="en-US"/>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0ECB5DF2" w14:textId="4DFD020A" w:rsidR="00DB6BBD" w:rsidRPr="008377DA" w:rsidRDefault="00DB6BBD" w:rsidP="008377DA">
            <w:pPr>
              <w:pStyle w:val="NormalWeb"/>
              <w:rPr>
                <w:rFonts w:asciiTheme="minorHAnsi" w:eastAsiaTheme="minorHAnsi" w:hAnsiTheme="minorHAnsi" w:cstheme="minorBidi"/>
                <w:iCs/>
                <w:sz w:val="22"/>
                <w:szCs w:val="22"/>
                <w:lang w:eastAsia="en-US"/>
              </w:rPr>
            </w:pPr>
            <w:r w:rsidRPr="008377DA">
              <w:rPr>
                <w:rFonts w:asciiTheme="minorHAnsi" w:eastAsiaTheme="minorHAnsi" w:hAnsiTheme="minorHAnsi" w:cstheme="minorBidi"/>
                <w:iCs/>
                <w:sz w:val="22"/>
                <w:szCs w:val="22"/>
                <w:lang w:eastAsia="en-US"/>
              </w:rPr>
              <w:t>L</w:t>
            </w:r>
          </w:p>
        </w:tc>
      </w:tr>
      <w:tr w:rsidR="00DB6BBD" w14:paraId="1969BB01" w14:textId="77777777" w:rsidTr="00DB6BBD">
        <w:trPr>
          <w:trHeight w:val="582"/>
        </w:trPr>
        <w:tc>
          <w:tcPr>
            <w:tcW w:w="1838" w:type="dxa"/>
            <w:vMerge/>
            <w:tcBorders>
              <w:right w:val="single" w:sz="6" w:space="0" w:color="auto"/>
            </w:tcBorders>
            <w:vAlign w:val="center"/>
          </w:tcPr>
          <w:p w14:paraId="663D7E7B" w14:textId="77777777" w:rsidR="00DB6BBD" w:rsidRPr="00F4682D" w:rsidRDefault="00DB6BBD" w:rsidP="00DB6BB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02A1244" w14:textId="77777777" w:rsidR="00DB6BBD" w:rsidRPr="008955AB" w:rsidRDefault="00DB6BBD" w:rsidP="00DB6BBD">
            <w:r w:rsidRPr="008955AB">
              <w:t>Plans to respond to increased sickness levels</w:t>
            </w:r>
            <w:r>
              <w:t xml:space="preserve"> are in place. </w:t>
            </w:r>
            <w:r>
              <w:br/>
              <w:t>Cover arrangements determined (including leaders and safeguarding designated leads) – on a weekly rather than daily basis to minimise contacts.</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490BB5E3" w14:textId="77777777" w:rsidR="00DB6BBD" w:rsidRDefault="00DB6BBD" w:rsidP="00DB6BBD">
            <w:pP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614D909E" w14:textId="77777777" w:rsidR="00DB6BBD" w:rsidRPr="006D457E" w:rsidRDefault="00DB6BBD" w:rsidP="00DB6BB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93D4523" w14:textId="79CA365E" w:rsidR="00DB6BBD" w:rsidRDefault="00DB6BBD" w:rsidP="00DB6BBD">
            <w:pPr>
              <w:pStyle w:val="NormalWeb"/>
              <w:rPr>
                <w:rFonts w:asciiTheme="minorHAnsi" w:eastAsiaTheme="minorHAnsi" w:hAnsiTheme="minorHAnsi" w:cstheme="minorBidi"/>
                <w:sz w:val="22"/>
                <w:szCs w:val="22"/>
                <w:lang w:eastAsia="en-US"/>
              </w:rPr>
            </w:pPr>
            <w:r w:rsidRPr="00056556">
              <w:rPr>
                <w:rFonts w:asciiTheme="minorHAnsi" w:eastAsiaTheme="minorHAnsi" w:hAnsiTheme="minorHAnsi" w:cstheme="minorBidi"/>
                <w:sz w:val="22"/>
                <w:szCs w:val="22"/>
                <w:lang w:eastAsia="en-US"/>
              </w:rPr>
              <w:t>Weekly staffing to be established by SLT.</w:t>
            </w:r>
          </w:p>
          <w:p w14:paraId="2F3B3307" w14:textId="6176B89C" w:rsidR="001E70DD" w:rsidRPr="00056556" w:rsidRDefault="001E70DD" w:rsidP="00DB6BBD">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Staff sickness able to be covered by other members of the bubble</w:t>
            </w:r>
          </w:p>
          <w:p w14:paraId="77B1DE5A" w14:textId="77777777" w:rsidR="00DB6BBD" w:rsidRPr="006D457E" w:rsidRDefault="00DB6BBD" w:rsidP="00DB6BBD">
            <w:pPr>
              <w:pStyle w:val="NormalWeb"/>
              <w:jc w:val="center"/>
              <w:rPr>
                <w:rFonts w:asciiTheme="minorHAnsi" w:eastAsiaTheme="minorHAnsi" w:hAnsiTheme="minorHAnsi" w:cstheme="minorBidi"/>
                <w:i/>
                <w:iCs/>
                <w:color w:val="808080" w:themeColor="background1" w:themeShade="80"/>
                <w:sz w:val="22"/>
                <w:szCs w:val="22"/>
                <w:lang w:eastAsia="en-U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DAC248B" w14:textId="5987757F" w:rsidR="00DB6BBD" w:rsidRPr="006D457E" w:rsidRDefault="001E70DD" w:rsidP="00DB6BBD">
            <w:pPr>
              <w:jc w:val="center"/>
              <w:rPr>
                <w:i/>
                <w:iCs/>
                <w:color w:val="808080" w:themeColor="background1" w:themeShade="80"/>
              </w:rPr>
            </w:pPr>
            <w:r>
              <w:rPr>
                <w:iCs/>
                <w:color w:val="000000" w:themeColor="text1"/>
              </w:rPr>
              <w:t>Reviewed:1.10.20</w:t>
            </w:r>
            <w:r w:rsidR="00E36A8C">
              <w:rPr>
                <w:iCs/>
                <w:color w:val="000000" w:themeColor="text1"/>
              </w:rPr>
              <w:t xml:space="preserve">  Reviewed: 23.11.20</w:t>
            </w:r>
            <w:r w:rsidR="00626AA1">
              <w:rPr>
                <w:iCs/>
                <w:color w:val="000000" w:themeColor="text1"/>
              </w:rPr>
              <w:t xml:space="preserve"> </w:t>
            </w:r>
            <w:r w:rsidR="00626AA1">
              <w:rPr>
                <w:iCs/>
                <w:color w:val="000000" w:themeColor="text1"/>
              </w:rPr>
              <w:t>Reviewed: 04.01.21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5002E075" w14:textId="77777777" w:rsidR="00DB6BBD" w:rsidRPr="006D457E" w:rsidRDefault="00DB6BBD" w:rsidP="00DB6BBD">
            <w:pPr>
              <w:jc w:val="center"/>
              <w:rPr>
                <w:i/>
                <w:iCs/>
                <w:color w:val="808080" w:themeColor="background1" w:themeShade="80"/>
              </w:rPr>
            </w:pPr>
          </w:p>
        </w:tc>
      </w:tr>
      <w:tr w:rsidR="00DB6BBD" w14:paraId="4FC4E068" w14:textId="77777777" w:rsidTr="00DB6BBD">
        <w:trPr>
          <w:trHeight w:val="582"/>
        </w:trPr>
        <w:tc>
          <w:tcPr>
            <w:tcW w:w="1838" w:type="dxa"/>
            <w:vMerge/>
            <w:tcBorders>
              <w:right w:val="single" w:sz="6" w:space="0" w:color="auto"/>
            </w:tcBorders>
            <w:vAlign w:val="center"/>
          </w:tcPr>
          <w:p w14:paraId="0837C851" w14:textId="77777777" w:rsidR="00DB6BBD" w:rsidRPr="00F4682D" w:rsidRDefault="00DB6BBD" w:rsidP="00DB6BB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0641374" w14:textId="0E6863AC" w:rsidR="00DB6BBD" w:rsidRPr="008955AB" w:rsidRDefault="00DB6BBD" w:rsidP="00DB6BBD">
            <w:r>
              <w:t>Consideration given to staff c</w:t>
            </w:r>
            <w:r w:rsidRPr="008955AB">
              <w:t xml:space="preserve">lothing expectations </w:t>
            </w:r>
            <w:r>
              <w:t xml:space="preserve">and information shared with staff.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A4AEE62" w14:textId="77777777" w:rsidR="00DB6BBD" w:rsidRDefault="00DB6BBD" w:rsidP="00DB6BB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47A7E3A5" w14:textId="77777777" w:rsidR="00DB6BBD" w:rsidRPr="006D457E" w:rsidRDefault="00DB6BBD" w:rsidP="00DB6BB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ED50213" w14:textId="6E923158" w:rsidR="00DB6BBD" w:rsidRPr="006D457E" w:rsidRDefault="00DB6BBD" w:rsidP="00DB6BBD">
            <w:pPr>
              <w:pStyle w:val="NormalWeb"/>
              <w:rPr>
                <w:rFonts w:asciiTheme="minorHAnsi" w:eastAsiaTheme="minorHAnsi" w:hAnsiTheme="minorHAnsi" w:cstheme="minorBidi"/>
                <w:i/>
                <w:iCs/>
                <w:color w:val="808080" w:themeColor="background1" w:themeShade="80"/>
                <w:sz w:val="22"/>
                <w:szCs w:val="22"/>
                <w:lang w:eastAsia="en-US"/>
              </w:rPr>
            </w:pPr>
            <w:r w:rsidRPr="00056556">
              <w:rPr>
                <w:rFonts w:asciiTheme="minorHAnsi" w:hAnsiTheme="minorHAnsi" w:cstheme="minorHAnsi"/>
              </w:rPr>
              <w:t>Staff protocol to be issued.</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2743A6B4" w14:textId="77777777" w:rsidR="00626AA1" w:rsidRDefault="001E70DD" w:rsidP="00DB6BBD">
            <w:pPr>
              <w:rPr>
                <w:iCs/>
                <w:color w:val="000000" w:themeColor="text1"/>
              </w:rPr>
            </w:pPr>
            <w:r w:rsidRPr="001E70DD">
              <w:rPr>
                <w:iCs/>
              </w:rPr>
              <w:t>3.9.20</w:t>
            </w:r>
            <w:r w:rsidR="00626AA1">
              <w:rPr>
                <w:iCs/>
                <w:color w:val="000000" w:themeColor="text1"/>
              </w:rPr>
              <w:t xml:space="preserve"> </w:t>
            </w:r>
          </w:p>
          <w:p w14:paraId="1CBD4362" w14:textId="6728E770" w:rsidR="00DB6BBD" w:rsidRPr="001E70DD" w:rsidRDefault="00626AA1" w:rsidP="00DB6BBD">
            <w:pPr>
              <w:rPr>
                <w:iCs/>
                <w:color w:val="808080" w:themeColor="background1" w:themeShade="80"/>
              </w:rPr>
            </w:pPr>
            <w:r>
              <w:rPr>
                <w:iCs/>
                <w:color w:val="000000" w:themeColor="text1"/>
              </w:rPr>
              <w:t>Reviewed: 04.01.21</w:t>
            </w: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23CECE16" w14:textId="797BF0CE" w:rsidR="00DB6BBD" w:rsidRPr="006D457E" w:rsidRDefault="00DB6BBD" w:rsidP="00DB6BBD">
            <w:pPr>
              <w:rPr>
                <w:i/>
                <w:iCs/>
                <w:color w:val="808080" w:themeColor="background1" w:themeShade="80"/>
              </w:rPr>
            </w:pPr>
            <w:r w:rsidRPr="00056556">
              <w:t>L</w:t>
            </w:r>
          </w:p>
        </w:tc>
      </w:tr>
      <w:tr w:rsidR="00DB6BBD" w14:paraId="50A55360" w14:textId="77777777" w:rsidTr="00DB6BBD">
        <w:trPr>
          <w:trHeight w:val="582"/>
        </w:trPr>
        <w:tc>
          <w:tcPr>
            <w:tcW w:w="1838" w:type="dxa"/>
            <w:vMerge/>
            <w:tcBorders>
              <w:right w:val="single" w:sz="6" w:space="0" w:color="auto"/>
            </w:tcBorders>
            <w:vAlign w:val="center"/>
          </w:tcPr>
          <w:p w14:paraId="4EE1DB62" w14:textId="77777777" w:rsidR="00DB6BBD" w:rsidRPr="00F4682D" w:rsidRDefault="00DB6BBD" w:rsidP="00DB6BB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9AA2421" w14:textId="77777777" w:rsidR="00DB6BBD" w:rsidRPr="008955AB" w:rsidRDefault="00DB6BBD" w:rsidP="00DB6BBD">
            <w:r>
              <w:t>Approaches for</w:t>
            </w:r>
            <w:r w:rsidRPr="008955AB">
              <w:t xml:space="preserve"> meetings and </w:t>
            </w:r>
            <w:r>
              <w:t xml:space="preserve">staff </w:t>
            </w:r>
            <w:r w:rsidRPr="008955AB">
              <w:t>training</w:t>
            </w:r>
            <w:r>
              <w:t xml:space="preserve">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F38E48D" w14:textId="77777777" w:rsidR="00DB6BBD" w:rsidRDefault="00DB6BBD" w:rsidP="00DB6BB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64A4B18A" w14:textId="77777777" w:rsidR="00DB6BBD" w:rsidRPr="006D457E" w:rsidRDefault="00DB6BBD" w:rsidP="00DB6BB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D3BDD71" w14:textId="22D20826" w:rsidR="00DB6BBD" w:rsidRPr="006D457E" w:rsidRDefault="00DB6BBD" w:rsidP="00DB6BBD">
            <w:pPr>
              <w:pStyle w:val="NormalWeb"/>
              <w:rPr>
                <w:rFonts w:asciiTheme="minorHAnsi" w:eastAsiaTheme="minorHAnsi" w:hAnsiTheme="minorHAnsi" w:cstheme="minorBidi"/>
                <w:i/>
                <w:iCs/>
                <w:color w:val="808080" w:themeColor="background1" w:themeShade="80"/>
                <w:sz w:val="22"/>
                <w:szCs w:val="22"/>
                <w:lang w:eastAsia="en-US"/>
              </w:rPr>
            </w:pPr>
            <w:r w:rsidRPr="00056556">
              <w:rPr>
                <w:rFonts w:asciiTheme="minorHAnsi" w:eastAsiaTheme="minorHAnsi" w:hAnsiTheme="minorHAnsi" w:cstheme="minorBidi"/>
                <w:sz w:val="22"/>
                <w:szCs w:val="22"/>
                <w:lang w:eastAsia="en-US"/>
              </w:rPr>
              <w:t>On-line meetings and training to remain where possible. Any in-house meetings to observe social distancing rules.</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583C932" w14:textId="51F5CF0E" w:rsidR="00DB6BBD" w:rsidRPr="00056556" w:rsidRDefault="00E04F8D" w:rsidP="00DB6BBD">
            <w:r>
              <w:t>Started:</w:t>
            </w:r>
            <w:r w:rsidR="00DB6BBD" w:rsidRPr="00056556">
              <w:t>18.05.20</w:t>
            </w:r>
          </w:p>
          <w:p w14:paraId="1BCA470D" w14:textId="77777777" w:rsidR="00DB6BBD" w:rsidRPr="00DB6BBD" w:rsidRDefault="00DB6BBD" w:rsidP="00DB6BBD">
            <w:pPr>
              <w:rPr>
                <w:color w:val="000000" w:themeColor="text1"/>
              </w:rPr>
            </w:pPr>
          </w:p>
          <w:p w14:paraId="3A1486EE" w14:textId="526C5743" w:rsidR="00DB6BBD" w:rsidRPr="00056556" w:rsidRDefault="00DB6BBD" w:rsidP="00DB6BBD">
            <w:r>
              <w:rPr>
                <w:iCs/>
                <w:color w:val="000000" w:themeColor="text1"/>
              </w:rPr>
              <w:t>Reviewed:13.07</w:t>
            </w:r>
            <w:r w:rsidRPr="00DB6BBD">
              <w:rPr>
                <w:iCs/>
                <w:color w:val="000000" w:themeColor="text1"/>
              </w:rPr>
              <w:t>.20</w:t>
            </w:r>
            <w:r w:rsidR="00E36A8C">
              <w:rPr>
                <w:iCs/>
                <w:color w:val="000000" w:themeColor="text1"/>
              </w:rPr>
              <w:t xml:space="preserve">  Reviewed: 23.11.20</w:t>
            </w:r>
            <w:r w:rsidR="00626AA1">
              <w:rPr>
                <w:iCs/>
                <w:color w:val="000000" w:themeColor="text1"/>
              </w:rPr>
              <w:t xml:space="preserve"> </w:t>
            </w:r>
            <w:r w:rsidR="00626AA1">
              <w:rPr>
                <w:iCs/>
                <w:color w:val="000000" w:themeColor="text1"/>
              </w:rPr>
              <w:t>Reviewed: 04.01.21</w:t>
            </w:r>
          </w:p>
          <w:p w14:paraId="1CAAF784" w14:textId="1A4A7554" w:rsidR="00DB6BBD" w:rsidRPr="006D457E" w:rsidRDefault="00DB6BBD" w:rsidP="00DB6BBD">
            <w:pP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65E65705" w14:textId="0B078FA9" w:rsidR="00DB6BBD" w:rsidRPr="006D457E" w:rsidRDefault="00DB6BBD" w:rsidP="00DB6BBD">
            <w:pPr>
              <w:rPr>
                <w:i/>
                <w:iCs/>
                <w:color w:val="808080" w:themeColor="background1" w:themeShade="80"/>
              </w:rPr>
            </w:pPr>
            <w:r w:rsidRPr="00056556">
              <w:t>L</w:t>
            </w:r>
          </w:p>
        </w:tc>
      </w:tr>
      <w:tr w:rsidR="00FE414C" w14:paraId="7DF4EE18" w14:textId="77777777" w:rsidTr="00FE414C">
        <w:trPr>
          <w:trHeight w:val="582"/>
        </w:trPr>
        <w:tc>
          <w:tcPr>
            <w:tcW w:w="1838" w:type="dxa"/>
            <w:vMerge/>
            <w:tcBorders>
              <w:right w:val="single" w:sz="6" w:space="0" w:color="auto"/>
            </w:tcBorders>
            <w:vAlign w:val="center"/>
          </w:tcPr>
          <w:p w14:paraId="717C6DAD" w14:textId="77777777" w:rsidR="00FE414C" w:rsidRPr="00F4682D" w:rsidRDefault="00FE414C" w:rsidP="00FE414C">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D8883F4" w14:textId="5F59ADAB" w:rsidR="00FE414C" w:rsidRDefault="00FE414C" w:rsidP="00FE414C">
            <w:r>
              <w:t xml:space="preserve">Staffing roles and responsibilities with regards </w:t>
            </w:r>
            <w:r w:rsidRPr="008955AB">
              <w:t>to</w:t>
            </w:r>
            <w:r>
              <w:t xml:space="preserve"> the</w:t>
            </w:r>
            <w:r w:rsidRPr="008955AB">
              <w:t xml:space="preserve"> </w:t>
            </w:r>
            <w:r w:rsidRPr="00342061">
              <w:t xml:space="preserve">contingency </w:t>
            </w:r>
            <w:r>
              <w:t xml:space="preserve">of </w:t>
            </w:r>
            <w:r w:rsidRPr="008955AB">
              <w:t>remote provision alongside in-school provision</w:t>
            </w:r>
            <w:r>
              <w:t xml:space="preserve"> agreed and communicated. </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5C372A0F" w14:textId="593809EB" w:rsidR="00FE414C" w:rsidRDefault="00FE414C" w:rsidP="00FE414C">
            <w:r>
              <w:t>All staff expected to work unless shielding or isolating.</w:t>
            </w:r>
          </w:p>
          <w:p w14:paraId="55E1601A" w14:textId="42309638" w:rsidR="00FE414C" w:rsidRDefault="00FE414C" w:rsidP="00FE414C"/>
          <w:p w14:paraId="5CFFB4D7" w14:textId="77777777" w:rsidR="00FE414C" w:rsidRPr="00056556" w:rsidRDefault="00FE414C" w:rsidP="00FE414C"/>
          <w:p w14:paraId="6EE53FC9" w14:textId="628D9749" w:rsidR="00FE414C" w:rsidRPr="00056556" w:rsidRDefault="00FE414C" w:rsidP="00FE414C"/>
          <w:p w14:paraId="6BCCF15D" w14:textId="77777777" w:rsidR="00FE414C" w:rsidRPr="00056556" w:rsidRDefault="00FE414C" w:rsidP="00FE414C"/>
          <w:p w14:paraId="093AF618" w14:textId="77777777" w:rsidR="00FE414C" w:rsidRDefault="00FE414C" w:rsidP="00FE414C">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35FFB104" w14:textId="3E9FBB03" w:rsidR="00FE414C" w:rsidRPr="00FE414C" w:rsidRDefault="00FE414C" w:rsidP="00FE414C">
            <w:pPr>
              <w:rPr>
                <w:iCs/>
              </w:rPr>
            </w:pPr>
            <w:r>
              <w:rPr>
                <w:iCs/>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30EDC677" w14:textId="77777777" w:rsidR="00FE414C" w:rsidRPr="00056556" w:rsidRDefault="00FE414C" w:rsidP="00FE414C">
            <w:r w:rsidRPr="00056556">
              <w:t>Staff audit re</w:t>
            </w:r>
            <w:r>
              <w:t>: those</w:t>
            </w:r>
            <w:r w:rsidRPr="00056556">
              <w:t xml:space="preserve"> available to work on-site from 1st June</w:t>
            </w:r>
            <w:r>
              <w:t xml:space="preserve"> was carried out. Assess those not able to work.</w:t>
            </w:r>
          </w:p>
          <w:p w14:paraId="4FEB3F6D" w14:textId="77777777" w:rsidR="00FE414C" w:rsidRDefault="00FE414C" w:rsidP="00FE414C">
            <w:pPr>
              <w:pStyle w:val="NormalWeb"/>
              <w:rPr>
                <w:rFonts w:asciiTheme="minorHAnsi" w:eastAsiaTheme="minorHAnsi" w:hAnsiTheme="minorHAnsi" w:cstheme="minorBidi"/>
                <w:iCs/>
                <w:sz w:val="22"/>
                <w:szCs w:val="22"/>
                <w:lang w:eastAsia="en-US"/>
              </w:rPr>
            </w:pPr>
            <w:r w:rsidRPr="00FE414C">
              <w:rPr>
                <w:rFonts w:asciiTheme="minorHAnsi" w:eastAsiaTheme="minorHAnsi" w:hAnsiTheme="minorHAnsi" w:cstheme="minorBidi"/>
                <w:iCs/>
                <w:sz w:val="22"/>
                <w:szCs w:val="22"/>
                <w:lang w:eastAsia="en-US"/>
              </w:rPr>
              <w:t>Risk assessments to be carried out on any staff considered vulnerable.</w:t>
            </w:r>
          </w:p>
          <w:p w14:paraId="2D36A612" w14:textId="561B5938" w:rsidR="00626AA1" w:rsidRPr="00FE414C" w:rsidRDefault="00626AA1" w:rsidP="00FE414C">
            <w:pPr>
              <w:pStyle w:val="NormalWeb"/>
              <w:rPr>
                <w:rFonts w:asciiTheme="minorHAnsi" w:eastAsiaTheme="minorHAnsi" w:hAnsiTheme="minorHAnsi" w:cstheme="minorBidi"/>
                <w:iCs/>
                <w:color w:val="808080" w:themeColor="background1" w:themeShade="80"/>
                <w:sz w:val="22"/>
                <w:szCs w:val="22"/>
                <w:lang w:eastAsia="en-US"/>
              </w:rPr>
            </w:pPr>
            <w:r>
              <w:rPr>
                <w:rFonts w:asciiTheme="minorHAnsi" w:eastAsiaTheme="minorHAnsi" w:hAnsiTheme="minorHAnsi" w:cstheme="minorBidi"/>
                <w:iCs/>
                <w:sz w:val="22"/>
                <w:szCs w:val="22"/>
                <w:lang w:eastAsia="en-US"/>
              </w:rPr>
              <w:t>January Lockdown – Remote Learning policy implemented</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05F7F7B4" w14:textId="6EAA0C41" w:rsidR="00FE414C" w:rsidRPr="00056556" w:rsidRDefault="00E04F8D" w:rsidP="00FE414C">
            <w:r>
              <w:t>Started:</w:t>
            </w:r>
            <w:r w:rsidR="00FE414C" w:rsidRPr="00056556">
              <w:t>18.05.20</w:t>
            </w:r>
          </w:p>
          <w:p w14:paraId="14E65F07" w14:textId="77777777" w:rsidR="00FE414C" w:rsidRPr="00DB6BBD" w:rsidRDefault="00FE414C" w:rsidP="00FE414C">
            <w:pPr>
              <w:rPr>
                <w:color w:val="000000" w:themeColor="text1"/>
              </w:rPr>
            </w:pPr>
          </w:p>
          <w:p w14:paraId="64D85094" w14:textId="1F96241F" w:rsidR="00FE414C" w:rsidRDefault="00FE414C" w:rsidP="00FE414C">
            <w:pPr>
              <w:rPr>
                <w:iCs/>
                <w:color w:val="000000" w:themeColor="text1"/>
              </w:rPr>
            </w:pPr>
            <w:r>
              <w:rPr>
                <w:iCs/>
                <w:color w:val="000000" w:themeColor="text1"/>
              </w:rPr>
              <w:t>Reviewed:13.07</w:t>
            </w:r>
            <w:r w:rsidRPr="00DB6BBD">
              <w:rPr>
                <w:iCs/>
                <w:color w:val="000000" w:themeColor="text1"/>
              </w:rPr>
              <w:t>.20</w:t>
            </w:r>
          </w:p>
          <w:p w14:paraId="5DF46B50" w14:textId="0ADE15DC" w:rsidR="001E70DD" w:rsidRDefault="001E70DD" w:rsidP="00FE414C">
            <w:pPr>
              <w:rPr>
                <w:iCs/>
                <w:color w:val="000000" w:themeColor="text1"/>
              </w:rPr>
            </w:pPr>
            <w:r>
              <w:rPr>
                <w:iCs/>
                <w:color w:val="000000" w:themeColor="text1"/>
              </w:rPr>
              <w:t>Reviewed:1.10.20</w:t>
            </w:r>
            <w:r w:rsidR="00E36A8C">
              <w:rPr>
                <w:iCs/>
                <w:color w:val="000000" w:themeColor="text1"/>
              </w:rPr>
              <w:t xml:space="preserve">  Reviewed: 23.11.20</w:t>
            </w:r>
          </w:p>
          <w:p w14:paraId="04F94848" w14:textId="65DA5FB5" w:rsidR="00626AA1" w:rsidRDefault="00626AA1" w:rsidP="00FE414C">
            <w:pPr>
              <w:rPr>
                <w:iCs/>
                <w:color w:val="000000" w:themeColor="text1"/>
              </w:rPr>
            </w:pPr>
          </w:p>
          <w:p w14:paraId="059685F6" w14:textId="2E932A97" w:rsidR="00626AA1" w:rsidRDefault="00626AA1" w:rsidP="00FE414C">
            <w:pPr>
              <w:rPr>
                <w:iCs/>
                <w:color w:val="000000" w:themeColor="text1"/>
              </w:rPr>
            </w:pPr>
          </w:p>
          <w:p w14:paraId="5ED59E59" w14:textId="515FB5F9" w:rsidR="00626AA1" w:rsidRDefault="00626AA1" w:rsidP="00FE414C">
            <w:pPr>
              <w:rPr>
                <w:iCs/>
                <w:color w:val="000000" w:themeColor="text1"/>
              </w:rPr>
            </w:pPr>
          </w:p>
          <w:p w14:paraId="5FD4E3BA" w14:textId="2FDE2543" w:rsidR="00626AA1" w:rsidRDefault="00626AA1" w:rsidP="00FE414C">
            <w:pPr>
              <w:rPr>
                <w:iCs/>
                <w:color w:val="000000" w:themeColor="text1"/>
              </w:rPr>
            </w:pPr>
          </w:p>
          <w:p w14:paraId="78484B49" w14:textId="5870AC5A" w:rsidR="00626AA1" w:rsidRDefault="00626AA1" w:rsidP="00FE414C">
            <w:pPr>
              <w:rPr>
                <w:iCs/>
                <w:color w:val="000000" w:themeColor="text1"/>
              </w:rPr>
            </w:pPr>
          </w:p>
          <w:p w14:paraId="7590D8E6" w14:textId="39DA04EB" w:rsidR="00626AA1" w:rsidRPr="00056556" w:rsidRDefault="00626AA1" w:rsidP="00FE414C">
            <w:r>
              <w:rPr>
                <w:iCs/>
                <w:color w:val="000000" w:themeColor="text1"/>
              </w:rPr>
              <w:t>04.01.21</w:t>
            </w:r>
          </w:p>
          <w:p w14:paraId="248DBC2F" w14:textId="77777777" w:rsidR="00FE414C" w:rsidRPr="006D457E" w:rsidRDefault="00FE414C" w:rsidP="00FE414C">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6C792107" w14:textId="59983114" w:rsidR="00FE414C" w:rsidRPr="00FE414C" w:rsidRDefault="00FE414C" w:rsidP="00FE414C">
            <w:pPr>
              <w:rPr>
                <w:iCs/>
                <w:color w:val="808080" w:themeColor="background1" w:themeShade="80"/>
              </w:rPr>
            </w:pPr>
            <w:r w:rsidRPr="00FE414C">
              <w:rPr>
                <w:iCs/>
              </w:rPr>
              <w:t>L</w:t>
            </w:r>
          </w:p>
        </w:tc>
      </w:tr>
      <w:tr w:rsidR="00FE414C" w14:paraId="0AB48160" w14:textId="77777777" w:rsidTr="00185F83">
        <w:trPr>
          <w:trHeight w:val="582"/>
        </w:trPr>
        <w:tc>
          <w:tcPr>
            <w:tcW w:w="1838" w:type="dxa"/>
            <w:vMerge/>
            <w:tcBorders>
              <w:right w:val="single" w:sz="6" w:space="0" w:color="auto"/>
            </w:tcBorders>
            <w:vAlign w:val="center"/>
          </w:tcPr>
          <w:p w14:paraId="385F05EE" w14:textId="77777777" w:rsidR="00FE414C" w:rsidRPr="00F4682D" w:rsidRDefault="00FE414C" w:rsidP="00FE414C">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30735500" w14:textId="77777777" w:rsidR="00FE414C" w:rsidRDefault="00FE414C" w:rsidP="00FE414C">
            <w:pPr>
              <w:ind w:left="32"/>
            </w:pPr>
            <w:r>
              <w:t>Consideration given to the o</w:t>
            </w:r>
            <w:r w:rsidRPr="008955AB">
              <w:t>ptions for redeployment of staff to support the effective working of the school</w:t>
            </w:r>
            <w:r>
              <w:t>.</w:t>
            </w:r>
          </w:p>
          <w:p w14:paraId="5390BD29" w14:textId="77777777" w:rsidR="00FE414C" w:rsidRDefault="00FE414C" w:rsidP="00FE414C">
            <w:pPr>
              <w:ind w:left="32"/>
            </w:pPr>
          </w:p>
          <w:p w14:paraId="72B5B7C4" w14:textId="77777777" w:rsidR="00FE414C" w:rsidRPr="008955AB" w:rsidRDefault="00FE414C" w:rsidP="00FE414C">
            <w:r>
              <w:t>If redeployment is taking place</w:t>
            </w:r>
            <w:r w:rsidRPr="002C4C6B">
              <w:t xml:space="preserve"> staff </w:t>
            </w:r>
            <w:r>
              <w:t xml:space="preserve">are </w:t>
            </w:r>
            <w:r w:rsidRPr="002C4C6B">
              <w:t>aware of controls and processes in respect of tasks they are unfamiliar with.</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48ADBCD4" w14:textId="6905D5C0" w:rsidR="00FE414C" w:rsidRDefault="00FE414C" w:rsidP="00FE414C">
            <w:r>
              <w:t xml:space="preserve">In the case of absence, </w:t>
            </w:r>
            <w:r w:rsidRPr="00056556">
              <w:t xml:space="preserve">TA s may be required to lead some groups as not enough teachers on site to cover numbers. </w:t>
            </w:r>
          </w:p>
          <w:p w14:paraId="4C31F771" w14:textId="77777777" w:rsidR="00FE414C" w:rsidRDefault="00FE414C" w:rsidP="00FE414C"/>
          <w:p w14:paraId="036B9017" w14:textId="178D299B" w:rsidR="00FE414C" w:rsidRPr="00C00A49" w:rsidRDefault="00FE414C" w:rsidP="00FE414C">
            <w:pPr>
              <w:rPr>
                <w:i/>
                <w:iCs/>
                <w:strike/>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50836DAA" w14:textId="10D62767" w:rsidR="00FE414C" w:rsidRPr="00FE414C" w:rsidRDefault="00FE414C" w:rsidP="00FE414C">
            <w:pPr>
              <w:rPr>
                <w:iCs/>
              </w:rPr>
            </w:pPr>
            <w:r>
              <w:rPr>
                <w:iCs/>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2041F74" w14:textId="3572B9D1" w:rsidR="00FE414C" w:rsidRPr="00056556" w:rsidRDefault="002469F7" w:rsidP="00FE414C">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HR advice sought</w:t>
            </w:r>
            <w:r w:rsidR="00FE414C" w:rsidRPr="00056556">
              <w:rPr>
                <w:rFonts w:asciiTheme="minorHAnsi" w:eastAsiaTheme="minorHAnsi" w:hAnsiTheme="minorHAnsi" w:cstheme="minorBidi"/>
                <w:sz w:val="22"/>
                <w:szCs w:val="22"/>
                <w:lang w:eastAsia="en-US"/>
              </w:rPr>
              <w:t xml:space="preserve"> for staff unwilling to come in, </w:t>
            </w:r>
            <w:r w:rsidR="00FE414C">
              <w:rPr>
                <w:rFonts w:asciiTheme="minorHAnsi" w:eastAsiaTheme="minorHAnsi" w:hAnsiTheme="minorHAnsi" w:cstheme="minorBidi"/>
                <w:sz w:val="22"/>
                <w:szCs w:val="22"/>
                <w:lang w:eastAsia="en-US"/>
              </w:rPr>
              <w:t>even though they</w:t>
            </w:r>
            <w:r w:rsidR="00FE414C" w:rsidRPr="00056556">
              <w:rPr>
                <w:rFonts w:asciiTheme="minorHAnsi" w:eastAsiaTheme="minorHAnsi" w:hAnsiTheme="minorHAnsi" w:cstheme="minorBidi"/>
                <w:sz w:val="22"/>
                <w:szCs w:val="22"/>
                <w:lang w:eastAsia="en-US"/>
              </w:rPr>
              <w:t xml:space="preserve"> do not fall into a vulnerable category.</w:t>
            </w:r>
          </w:p>
          <w:p w14:paraId="5D12EC25" w14:textId="53378BF1" w:rsidR="00FE414C" w:rsidRPr="006D457E" w:rsidRDefault="00FE414C" w:rsidP="00FE414C">
            <w:pPr>
              <w:pStyle w:val="NormalWeb"/>
              <w:rPr>
                <w:rFonts w:asciiTheme="minorHAnsi" w:eastAsiaTheme="minorHAnsi" w:hAnsiTheme="minorHAnsi" w:cstheme="minorBidi"/>
                <w:i/>
                <w:iCs/>
                <w:color w:val="808080" w:themeColor="background1" w:themeShade="80"/>
                <w:sz w:val="22"/>
                <w:szCs w:val="22"/>
                <w:lang w:eastAsia="en-US"/>
              </w:rPr>
            </w:pPr>
            <w:r w:rsidRPr="00056556">
              <w:rPr>
                <w:rFonts w:asciiTheme="minorHAnsi" w:eastAsiaTheme="minorHAnsi" w:hAnsiTheme="minorHAnsi" w:cstheme="minorBidi"/>
                <w:sz w:val="22"/>
                <w:szCs w:val="22"/>
                <w:lang w:eastAsia="en-US"/>
              </w:rPr>
              <w:t>Consideration of work to be allocated once scope of redeployment determined.</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9FA3C08" w14:textId="2C5B0C4A" w:rsidR="00FE414C" w:rsidRPr="006D457E" w:rsidRDefault="00E36A8C" w:rsidP="00FE414C">
            <w:pPr>
              <w:jc w:val="center"/>
              <w:rPr>
                <w:i/>
                <w:iCs/>
                <w:color w:val="808080" w:themeColor="background1" w:themeShade="80"/>
              </w:rPr>
            </w:pPr>
            <w:r>
              <w:rPr>
                <w:iCs/>
                <w:color w:val="000000" w:themeColor="text1"/>
              </w:rPr>
              <w:t>Reviewed: 23.11.20</w:t>
            </w:r>
            <w:r w:rsidR="00626AA1">
              <w:rPr>
                <w:iCs/>
                <w:color w:val="000000" w:themeColor="text1"/>
              </w:rPr>
              <w:t xml:space="preserve"> </w:t>
            </w:r>
            <w:r w:rsidR="00626AA1">
              <w:rPr>
                <w:iCs/>
                <w:color w:val="000000" w:themeColor="text1"/>
              </w:rPr>
              <w:t>Reviewed: 04.01.21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4FDDCAA8" w14:textId="77777777" w:rsidR="00FE414C" w:rsidRPr="006D457E" w:rsidRDefault="00FE414C" w:rsidP="00FE414C">
            <w:pPr>
              <w:jc w:val="center"/>
              <w:rPr>
                <w:i/>
                <w:iCs/>
                <w:color w:val="808080" w:themeColor="background1" w:themeShade="80"/>
              </w:rPr>
            </w:pPr>
          </w:p>
        </w:tc>
      </w:tr>
      <w:tr w:rsidR="00FE414C" w14:paraId="42EBF66C" w14:textId="77777777" w:rsidTr="005C352A">
        <w:trPr>
          <w:trHeight w:val="582"/>
        </w:trPr>
        <w:tc>
          <w:tcPr>
            <w:tcW w:w="1838" w:type="dxa"/>
            <w:vMerge/>
            <w:tcBorders>
              <w:right w:val="single" w:sz="6" w:space="0" w:color="auto"/>
            </w:tcBorders>
            <w:vAlign w:val="center"/>
          </w:tcPr>
          <w:p w14:paraId="49D3FA65" w14:textId="77777777" w:rsidR="00FE414C" w:rsidRPr="00F4682D" w:rsidRDefault="00FE414C" w:rsidP="00FE414C">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439C935" w14:textId="77777777" w:rsidR="00FE414C" w:rsidRPr="008955AB" w:rsidRDefault="00FE414C" w:rsidP="00FE414C">
            <w:pPr>
              <w:rPr>
                <w:rFonts w:ascii="Calibri" w:hAnsi="Calibri" w:cs="Calibri"/>
              </w:rPr>
            </w:pPr>
            <w:r w:rsidRPr="008955AB">
              <w:t>Approach to support wellbeing, mental health and resilience</w:t>
            </w:r>
            <w:r>
              <w:t xml:space="preserve"> in place</w:t>
            </w:r>
            <w:r w:rsidRPr="008955AB">
              <w:t>, including bereavement support</w:t>
            </w:r>
            <w:r w:rsidRPr="008955AB">
              <w:rPr>
                <w:rFonts w:ascii="Calibri" w:hAnsi="Calibri" w:cs="Calibri"/>
              </w:rPr>
              <w:t xml:space="preserve"> </w:t>
            </w:r>
          </w:p>
          <w:p w14:paraId="17E8F243" w14:textId="77777777" w:rsidR="00FE414C" w:rsidRPr="008955AB" w:rsidRDefault="00FE414C" w:rsidP="00FE414C">
            <w:pPr>
              <w:rPr>
                <w:rFonts w:ascii="Calibri" w:hAnsi="Calibri" w:cs="Calibri"/>
              </w:rPr>
            </w:pPr>
          </w:p>
          <w:p w14:paraId="5EA2BF6B" w14:textId="77777777" w:rsidR="00FE414C" w:rsidRPr="008955AB" w:rsidRDefault="00FE414C" w:rsidP="00FE414C">
            <w:pPr>
              <w:ind w:left="32"/>
            </w:pPr>
            <w:r w:rsidRPr="008955AB">
              <w:rPr>
                <w:rFonts w:ascii="Calibri" w:hAnsi="Calibri" w:cs="Calibri"/>
              </w:rPr>
              <w:t>How staff are supported to follow this within their own situations and that of pupils and colleagues is clear.</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49645DD" w14:textId="77777777" w:rsidR="00FE414C" w:rsidRDefault="00FE414C" w:rsidP="00FE414C">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3402E888" w14:textId="77777777" w:rsidR="00FE414C" w:rsidRPr="006D457E" w:rsidRDefault="00FE414C" w:rsidP="00FE414C">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4F011E08" w14:textId="77777777" w:rsidR="00FE414C" w:rsidRPr="00056556" w:rsidRDefault="00FE414C" w:rsidP="00FE414C">
            <w:pPr>
              <w:rPr>
                <w:rFonts w:eastAsia="Times New Roman"/>
                <w:spacing w:val="3"/>
                <w:sz w:val="14"/>
                <w:szCs w:val="14"/>
                <w:lang w:eastAsia="en-GB"/>
              </w:rPr>
            </w:pPr>
            <w:r w:rsidRPr="00056556">
              <w:t>Staff are aware of available support and advice for schools and pupils available from ECC, including the Educational Psychology service</w:t>
            </w:r>
            <w:r w:rsidRPr="00056556">
              <w:rPr>
                <w:rFonts w:eastAsia="Times New Roman"/>
                <w:spacing w:val="3"/>
                <w:sz w:val="18"/>
                <w:szCs w:val="18"/>
                <w:lang w:eastAsia="en-GB"/>
              </w:rPr>
              <w:t xml:space="preserve"> </w:t>
            </w:r>
            <w:r w:rsidRPr="00056556">
              <w:t xml:space="preserve"> </w:t>
            </w:r>
            <w:hyperlink r:id="rId23" w:history="1">
              <w:r w:rsidRPr="00056556">
                <w:rPr>
                  <w:rStyle w:val="Hyperlink"/>
                  <w:color w:val="auto"/>
                  <w:sz w:val="20"/>
                  <w:szCs w:val="20"/>
                </w:rPr>
                <w:t>https://schools.essex.gov.uk/admin/COVID-19/Pages/default.aspx</w:t>
              </w:r>
            </w:hyperlink>
            <w:r w:rsidRPr="00056556">
              <w:rPr>
                <w:rFonts w:eastAsia="Times New Roman"/>
                <w:spacing w:val="3"/>
                <w:sz w:val="14"/>
                <w:szCs w:val="14"/>
                <w:lang w:eastAsia="en-GB"/>
              </w:rPr>
              <w:t xml:space="preserve">  </w:t>
            </w:r>
          </w:p>
          <w:p w14:paraId="78EA0194" w14:textId="77777777" w:rsidR="00FE414C" w:rsidRPr="00056556" w:rsidRDefault="00FE414C" w:rsidP="00FE414C">
            <w:r>
              <w:t>(</w:t>
            </w:r>
            <w:r w:rsidRPr="00056556">
              <w:t>Staff protocol to be issued.)</w:t>
            </w:r>
          </w:p>
          <w:p w14:paraId="444B8174" w14:textId="77777777" w:rsidR="00FE414C" w:rsidRPr="00056556" w:rsidRDefault="00FE414C" w:rsidP="00FE414C"/>
          <w:p w14:paraId="1FB20E31" w14:textId="77777777" w:rsidR="00FE414C" w:rsidRPr="00056556" w:rsidRDefault="00FE414C" w:rsidP="00FE414C">
            <w:r w:rsidRPr="00056556">
              <w:t>The Bereavement Policy has been reviewed to ensure it reflects current circumstances and arrangements</w:t>
            </w:r>
          </w:p>
          <w:p w14:paraId="0CD7397B" w14:textId="77777777" w:rsidR="00FE414C" w:rsidRPr="00056556" w:rsidRDefault="00FE414C" w:rsidP="00FE414C"/>
          <w:p w14:paraId="40326C20" w14:textId="37C4E8B2" w:rsidR="00FE414C" w:rsidRPr="006D457E" w:rsidRDefault="00FE414C" w:rsidP="00FE414C">
            <w:pPr>
              <w:rPr>
                <w:i/>
                <w:iCs/>
                <w:color w:val="808080" w:themeColor="background1" w:themeShade="80"/>
              </w:rPr>
            </w:pPr>
            <w:r w:rsidRPr="00056556">
              <w:t>Bereavement policy approved by governors.</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696AEAFA" w14:textId="0E0DD9FF" w:rsidR="00FE414C" w:rsidRPr="006D457E" w:rsidRDefault="00E36A8C" w:rsidP="00FE414C">
            <w:pPr>
              <w:jc w:val="center"/>
              <w:rPr>
                <w:i/>
                <w:iCs/>
                <w:color w:val="808080" w:themeColor="background1" w:themeShade="80"/>
              </w:rPr>
            </w:pPr>
            <w:r>
              <w:rPr>
                <w:iCs/>
                <w:color w:val="000000" w:themeColor="text1"/>
              </w:rPr>
              <w:t>Reviewed: 23.11.20</w:t>
            </w:r>
            <w:r w:rsidR="00626AA1">
              <w:rPr>
                <w:iCs/>
                <w:color w:val="000000" w:themeColor="text1"/>
              </w:rPr>
              <w:t xml:space="preserve"> </w:t>
            </w:r>
            <w:r w:rsidR="00626AA1">
              <w:rPr>
                <w:iCs/>
                <w:color w:val="000000" w:themeColor="text1"/>
              </w:rPr>
              <w:t>Reviewed: 04.01.21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45C5737A" w14:textId="77777777" w:rsidR="00FE414C" w:rsidRPr="006D457E" w:rsidRDefault="00FE414C" w:rsidP="00FE414C">
            <w:pPr>
              <w:jc w:val="center"/>
              <w:rPr>
                <w:i/>
                <w:iCs/>
                <w:color w:val="808080" w:themeColor="background1" w:themeShade="80"/>
              </w:rPr>
            </w:pPr>
          </w:p>
        </w:tc>
      </w:tr>
      <w:tr w:rsidR="00FE414C" w14:paraId="006B673E" w14:textId="77777777" w:rsidTr="005C352A">
        <w:trPr>
          <w:trHeight w:val="1291"/>
        </w:trPr>
        <w:tc>
          <w:tcPr>
            <w:tcW w:w="1838" w:type="dxa"/>
            <w:vMerge/>
            <w:tcBorders>
              <w:right w:val="single" w:sz="6" w:space="0" w:color="auto"/>
            </w:tcBorders>
            <w:vAlign w:val="center"/>
          </w:tcPr>
          <w:p w14:paraId="715964AC" w14:textId="77777777" w:rsidR="00FE414C" w:rsidRPr="00F4682D" w:rsidRDefault="00FE414C" w:rsidP="00FE414C">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322190C8" w14:textId="77777777" w:rsidR="00FE414C" w:rsidRDefault="00FE414C" w:rsidP="00FE414C">
            <w:r w:rsidRPr="00C00A49">
              <w:t>Arrangements for accessing testing, if and when necessary, are in place. Staff are clear on returning to work guidance.</w:t>
            </w:r>
          </w:p>
          <w:p w14:paraId="64AFFFE8" w14:textId="77777777" w:rsidR="00FE414C" w:rsidRPr="00342061" w:rsidRDefault="00FE414C" w:rsidP="00FE414C"/>
          <w:p w14:paraId="0D7819B7" w14:textId="7F386A55" w:rsidR="00FE414C" w:rsidRPr="008955AB" w:rsidRDefault="00FE414C" w:rsidP="00FE414C">
            <w:r w:rsidRPr="00342061">
              <w:t>Process in place for use of the limited number of self-testing kits.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37F4571" w14:textId="4D821FE8" w:rsidR="00FE414C" w:rsidRDefault="00FE414C" w:rsidP="00FE414C">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5497D039" w14:textId="77777777" w:rsidR="00FE414C" w:rsidRPr="006D457E" w:rsidRDefault="00FE414C" w:rsidP="00FE414C">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F0BE843" w14:textId="77777777" w:rsidR="00FE414C" w:rsidRDefault="00FE414C" w:rsidP="00FE414C">
            <w:r w:rsidRPr="00056556">
              <w:t>Staff protocol to be issued.</w:t>
            </w:r>
          </w:p>
          <w:p w14:paraId="5C59DDE4" w14:textId="77777777" w:rsidR="001E70DD" w:rsidRDefault="001E70DD" w:rsidP="00FE414C"/>
          <w:p w14:paraId="5F1C022E" w14:textId="691E0741" w:rsidR="001E70DD" w:rsidRPr="005E73DF" w:rsidRDefault="001E70DD" w:rsidP="00FE414C">
            <w:pPr>
              <w:rPr>
                <w:rFonts w:eastAsia="Times New Roman"/>
                <w:i/>
                <w:iCs/>
                <w:color w:val="808080" w:themeColor="background1" w:themeShade="80"/>
                <w:spacing w:val="3"/>
                <w:sz w:val="18"/>
                <w:szCs w:val="18"/>
                <w:lang w:eastAsia="en-GB"/>
              </w:rPr>
            </w:pPr>
            <w:r>
              <w:t>Guidance updated in line with government advice. Staff portal available.</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08C98FE" w14:textId="6B91341E" w:rsidR="00FE414C" w:rsidRPr="006D457E" w:rsidRDefault="001E70DD" w:rsidP="00FE414C">
            <w:pPr>
              <w:jc w:val="center"/>
              <w:rPr>
                <w:i/>
                <w:iCs/>
                <w:color w:val="808080" w:themeColor="background1" w:themeShade="80"/>
              </w:rPr>
            </w:pPr>
            <w:r>
              <w:rPr>
                <w:iCs/>
                <w:color w:val="000000" w:themeColor="text1"/>
              </w:rPr>
              <w:t>Reviewed:1.10.20</w:t>
            </w:r>
            <w:r w:rsidR="00E36A8C">
              <w:rPr>
                <w:iCs/>
                <w:color w:val="000000" w:themeColor="text1"/>
              </w:rPr>
              <w:t xml:space="preserve"> Reviewed: 23.11.20</w:t>
            </w:r>
            <w:r w:rsidR="00626AA1">
              <w:rPr>
                <w:iCs/>
                <w:color w:val="000000" w:themeColor="text1"/>
              </w:rPr>
              <w:t xml:space="preserve"> </w:t>
            </w:r>
            <w:r w:rsidR="00626AA1">
              <w:rPr>
                <w:iCs/>
                <w:color w:val="000000" w:themeColor="text1"/>
              </w:rPr>
              <w:t>Reviewed: 04.01.21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3CD632E6" w14:textId="77777777" w:rsidR="00FE414C" w:rsidRPr="006D457E" w:rsidRDefault="00FE414C" w:rsidP="00FE414C">
            <w:pPr>
              <w:jc w:val="center"/>
              <w:rPr>
                <w:i/>
                <w:iCs/>
                <w:color w:val="808080" w:themeColor="background1" w:themeShade="80"/>
              </w:rPr>
            </w:pPr>
          </w:p>
        </w:tc>
      </w:tr>
      <w:tr w:rsidR="00FE414C" w14:paraId="10EB155E" w14:textId="77777777" w:rsidTr="005C352A">
        <w:trPr>
          <w:trHeight w:val="582"/>
        </w:trPr>
        <w:tc>
          <w:tcPr>
            <w:tcW w:w="1838" w:type="dxa"/>
            <w:vMerge/>
            <w:tcBorders>
              <w:right w:val="single" w:sz="6" w:space="0" w:color="auto"/>
            </w:tcBorders>
            <w:vAlign w:val="center"/>
          </w:tcPr>
          <w:p w14:paraId="33646627" w14:textId="77777777" w:rsidR="00FE414C" w:rsidRPr="00F4682D" w:rsidRDefault="00FE414C" w:rsidP="00FE414C">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2DAFBB97" w14:textId="77777777" w:rsidR="00FE414C" w:rsidRPr="008955AB" w:rsidRDefault="00FE414C" w:rsidP="00FE414C">
            <w:r w:rsidRPr="008955AB">
              <w:t>The approach for inducting new starters has been reviewed and updated in line with current situation.</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9BC5188" w14:textId="77777777" w:rsidR="00FE414C" w:rsidRDefault="00FE414C" w:rsidP="00FE414C">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58909D0B" w14:textId="77777777" w:rsidR="00FE414C" w:rsidRPr="006D457E" w:rsidRDefault="00FE414C" w:rsidP="00FE414C">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E6A6498" w14:textId="77777777" w:rsidR="00FE414C" w:rsidRPr="00056556" w:rsidRDefault="00FE414C" w:rsidP="00FE414C">
            <w:pPr>
              <w:rPr>
                <w:rFonts w:eastAsia="Times New Roman"/>
                <w:spacing w:val="3"/>
                <w:lang w:eastAsia="en-GB"/>
              </w:rPr>
            </w:pPr>
            <w:r w:rsidRPr="00056556">
              <w:rPr>
                <w:rFonts w:eastAsia="Times New Roman"/>
                <w:spacing w:val="3"/>
                <w:lang w:eastAsia="en-GB"/>
              </w:rPr>
              <w:t>N/A</w:t>
            </w:r>
          </w:p>
          <w:p w14:paraId="3EE58DDB" w14:textId="77777777" w:rsidR="00FE414C" w:rsidRPr="005E73DF" w:rsidRDefault="00FE414C" w:rsidP="00FE414C">
            <w:pPr>
              <w:rPr>
                <w:rFonts w:eastAsia="Times New Roman"/>
                <w:i/>
                <w:iCs/>
                <w:color w:val="808080" w:themeColor="background1" w:themeShade="80"/>
                <w:spacing w:val="3"/>
                <w:sz w:val="18"/>
                <w:szCs w:val="18"/>
                <w:lang w:eastAsia="en-GB"/>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077FE2C1" w14:textId="77777777" w:rsidR="00FE414C" w:rsidRPr="006D457E" w:rsidRDefault="00FE414C" w:rsidP="00FE414C">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502AB192" w14:textId="77777777" w:rsidR="00FE414C" w:rsidRPr="006D457E" w:rsidRDefault="00FE414C" w:rsidP="00FE414C">
            <w:pPr>
              <w:jc w:val="center"/>
              <w:rPr>
                <w:i/>
                <w:iCs/>
                <w:color w:val="808080" w:themeColor="background1" w:themeShade="80"/>
              </w:rPr>
            </w:pPr>
          </w:p>
        </w:tc>
      </w:tr>
      <w:tr w:rsidR="00FE414C" w14:paraId="7E0B2489" w14:textId="77777777" w:rsidTr="005C352A">
        <w:trPr>
          <w:trHeight w:val="582"/>
        </w:trPr>
        <w:tc>
          <w:tcPr>
            <w:tcW w:w="1838" w:type="dxa"/>
            <w:vMerge/>
            <w:tcBorders>
              <w:right w:val="single" w:sz="6" w:space="0" w:color="auto"/>
            </w:tcBorders>
            <w:vAlign w:val="center"/>
          </w:tcPr>
          <w:p w14:paraId="259F7D22" w14:textId="77777777" w:rsidR="00FE414C" w:rsidRPr="00F4682D" w:rsidRDefault="00FE414C" w:rsidP="00FE414C">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72904DDA" w14:textId="77777777" w:rsidR="00FE414C" w:rsidRPr="008955AB" w:rsidRDefault="00FE414C" w:rsidP="00FE414C">
            <w:r>
              <w:t>Return to school procedures are clear for all staff.</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5078F7F" w14:textId="77777777" w:rsidR="00FE414C" w:rsidRDefault="00FE414C" w:rsidP="00FE414C">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2E18B2CF" w14:textId="77777777" w:rsidR="00FE414C" w:rsidRPr="006D457E" w:rsidRDefault="00FE414C" w:rsidP="00FE414C">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4908778" w14:textId="22A1CC26" w:rsidR="00FE414C" w:rsidRPr="005E73DF" w:rsidRDefault="00FE414C" w:rsidP="00FE414C">
            <w:pPr>
              <w:rPr>
                <w:rFonts w:eastAsia="Times New Roman"/>
                <w:i/>
                <w:iCs/>
                <w:color w:val="808080" w:themeColor="background1" w:themeShade="80"/>
                <w:spacing w:val="3"/>
                <w:sz w:val="18"/>
                <w:szCs w:val="18"/>
                <w:lang w:eastAsia="en-GB"/>
              </w:rPr>
            </w:pPr>
            <w:r w:rsidRPr="00056556">
              <w:t>Staff protocol to be issued.</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FE7510F" w14:textId="77777777" w:rsidR="00FE414C" w:rsidRDefault="001E70DD" w:rsidP="001E70DD">
            <w:pPr>
              <w:rPr>
                <w:iCs/>
              </w:rPr>
            </w:pPr>
            <w:r w:rsidRPr="001E70DD">
              <w:rPr>
                <w:iCs/>
              </w:rPr>
              <w:t>3.9.20</w:t>
            </w:r>
          </w:p>
          <w:p w14:paraId="37A9B905" w14:textId="1A66D3CF" w:rsidR="00626AA1" w:rsidRPr="001E70DD" w:rsidRDefault="00626AA1" w:rsidP="001E70DD">
            <w:pPr>
              <w:rPr>
                <w:iCs/>
                <w:color w:val="808080" w:themeColor="background1" w:themeShade="80"/>
              </w:rPr>
            </w:pPr>
            <w:r>
              <w:rPr>
                <w:iCs/>
                <w:color w:val="000000" w:themeColor="text1"/>
              </w:rPr>
              <w:t>Reviewed: 04.01.21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052BD806" w14:textId="77777777" w:rsidR="00FE414C" w:rsidRPr="006D457E" w:rsidRDefault="00FE414C" w:rsidP="00FE414C">
            <w:pPr>
              <w:jc w:val="center"/>
              <w:rPr>
                <w:i/>
                <w:iCs/>
                <w:color w:val="808080" w:themeColor="background1" w:themeShade="80"/>
              </w:rPr>
            </w:pPr>
          </w:p>
        </w:tc>
      </w:tr>
      <w:tr w:rsidR="00FE414C" w14:paraId="042C032F" w14:textId="77777777" w:rsidTr="005C352A">
        <w:trPr>
          <w:trHeight w:val="582"/>
        </w:trPr>
        <w:tc>
          <w:tcPr>
            <w:tcW w:w="1838" w:type="dxa"/>
            <w:vMerge/>
            <w:tcBorders>
              <w:right w:val="single" w:sz="6" w:space="0" w:color="auto"/>
            </w:tcBorders>
            <w:vAlign w:val="center"/>
          </w:tcPr>
          <w:p w14:paraId="0C858B1E" w14:textId="77777777" w:rsidR="00FE414C" w:rsidRPr="00F4682D" w:rsidRDefault="00FE414C" w:rsidP="00FE414C">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7A36AE60" w14:textId="77777777" w:rsidR="00FE414C" w:rsidRPr="008955AB" w:rsidRDefault="00FE414C" w:rsidP="00FE414C">
            <w:r w:rsidRPr="008955AB">
              <w:t xml:space="preserve">Arrangements to return any furloughed staff in place.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ECC86B9" w14:textId="77777777" w:rsidR="00FE414C" w:rsidRDefault="00FE414C" w:rsidP="00FE414C">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275925C6" w14:textId="77777777" w:rsidR="00FE414C" w:rsidRPr="006D457E" w:rsidRDefault="00FE414C" w:rsidP="00FE414C">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20AEA1C" w14:textId="342198BC" w:rsidR="00FE414C" w:rsidRPr="005E73DF" w:rsidRDefault="00FE414C" w:rsidP="00FE414C">
            <w:pPr>
              <w:rPr>
                <w:rFonts w:eastAsia="Times New Roman"/>
                <w:i/>
                <w:iCs/>
                <w:color w:val="808080" w:themeColor="background1" w:themeShade="80"/>
                <w:spacing w:val="3"/>
                <w:sz w:val="18"/>
                <w:szCs w:val="18"/>
                <w:lang w:eastAsia="en-GB"/>
              </w:rPr>
            </w:pPr>
            <w:r w:rsidRPr="00056556">
              <w:rPr>
                <w:rFonts w:eastAsia="Times New Roman"/>
                <w:spacing w:val="3"/>
                <w:lang w:eastAsia="en-GB"/>
              </w:rPr>
              <w:t>N/A</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7C3EB19" w14:textId="77777777" w:rsidR="00FE414C" w:rsidRPr="006D457E" w:rsidRDefault="00FE414C" w:rsidP="00FE414C">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521ED707" w14:textId="77777777" w:rsidR="00FE414C" w:rsidRPr="006D457E" w:rsidRDefault="00FE414C" w:rsidP="00FE414C">
            <w:pPr>
              <w:jc w:val="center"/>
              <w:rPr>
                <w:i/>
                <w:iCs/>
                <w:color w:val="808080" w:themeColor="background1" w:themeShade="80"/>
              </w:rPr>
            </w:pPr>
          </w:p>
        </w:tc>
      </w:tr>
      <w:tr w:rsidR="00FE414C" w14:paraId="50A9DE34" w14:textId="77777777" w:rsidTr="005C352A">
        <w:trPr>
          <w:trHeight w:val="582"/>
        </w:trPr>
        <w:tc>
          <w:tcPr>
            <w:tcW w:w="1838" w:type="dxa"/>
            <w:vMerge/>
            <w:tcBorders>
              <w:right w:val="single" w:sz="6" w:space="0" w:color="auto"/>
            </w:tcBorders>
            <w:vAlign w:val="center"/>
          </w:tcPr>
          <w:p w14:paraId="2782DB2C" w14:textId="77777777" w:rsidR="00FE414C" w:rsidRPr="00F4682D" w:rsidRDefault="00FE414C" w:rsidP="00FE414C">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21EEA31" w14:textId="77777777" w:rsidR="00FE414C" w:rsidRPr="008955AB" w:rsidRDefault="00FE414C" w:rsidP="00FE414C">
            <w:r>
              <w:t>A</w:t>
            </w:r>
            <w:r w:rsidRPr="008955AB">
              <w:t xml:space="preserve">ny staff contracts that need to be issued, extended or amended considering the current situation have been.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70B5761" w14:textId="77777777" w:rsidR="00FE414C" w:rsidRDefault="00FE414C" w:rsidP="00FE414C">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69240E8F" w14:textId="77777777" w:rsidR="00FE414C" w:rsidRPr="006D457E" w:rsidRDefault="00FE414C" w:rsidP="00FE414C">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74F7A7D" w14:textId="0410E572" w:rsidR="00FE414C" w:rsidRPr="005E73DF" w:rsidRDefault="00FE414C" w:rsidP="00FE414C">
            <w:pPr>
              <w:rPr>
                <w:rFonts w:eastAsia="Times New Roman"/>
                <w:i/>
                <w:iCs/>
                <w:color w:val="808080" w:themeColor="background1" w:themeShade="80"/>
                <w:spacing w:val="3"/>
                <w:sz w:val="18"/>
                <w:szCs w:val="18"/>
                <w:lang w:eastAsia="en-GB"/>
              </w:rPr>
            </w:pPr>
            <w:r w:rsidRPr="00056556">
              <w:rPr>
                <w:rFonts w:eastAsia="Times New Roman"/>
                <w:spacing w:val="3"/>
                <w:lang w:eastAsia="en-GB"/>
              </w:rPr>
              <w:t>Business Managers to review all contracts that had to be altered due to COVID-19</w:t>
            </w:r>
            <w:r>
              <w:rPr>
                <w:rFonts w:eastAsia="Times New Roman"/>
                <w:spacing w:val="3"/>
                <w:lang w:eastAsia="en-GB"/>
              </w:rPr>
              <w:t>, mainly cleaning staff.</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66086634" w14:textId="77777777" w:rsidR="00FE414C" w:rsidRDefault="001E70DD" w:rsidP="001E70DD">
            <w:pPr>
              <w:rPr>
                <w:iCs/>
              </w:rPr>
            </w:pPr>
            <w:r w:rsidRPr="001E70DD">
              <w:rPr>
                <w:iCs/>
              </w:rPr>
              <w:t>3.9.20</w:t>
            </w:r>
          </w:p>
          <w:p w14:paraId="2F1ACE86" w14:textId="7E191019" w:rsidR="00626AA1" w:rsidRPr="006D457E" w:rsidRDefault="00626AA1" w:rsidP="001E70DD">
            <w:pPr>
              <w:rPr>
                <w:i/>
                <w:iCs/>
                <w:color w:val="808080" w:themeColor="background1" w:themeShade="80"/>
              </w:rPr>
            </w:pPr>
            <w:r>
              <w:rPr>
                <w:iCs/>
                <w:color w:val="000000" w:themeColor="text1"/>
              </w:rPr>
              <w:t>Reviewed: 04.01.21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3271BE9A" w14:textId="77777777" w:rsidR="00FE414C" w:rsidRPr="006D457E" w:rsidRDefault="00FE414C" w:rsidP="00FE414C">
            <w:pPr>
              <w:jc w:val="center"/>
              <w:rPr>
                <w:i/>
                <w:iCs/>
                <w:color w:val="808080" w:themeColor="background1" w:themeShade="80"/>
              </w:rPr>
            </w:pPr>
          </w:p>
        </w:tc>
      </w:tr>
      <w:tr w:rsidR="00FE414C" w14:paraId="3DFD280F" w14:textId="77777777" w:rsidTr="005C352A">
        <w:trPr>
          <w:trHeight w:val="582"/>
        </w:trPr>
        <w:tc>
          <w:tcPr>
            <w:tcW w:w="1838" w:type="dxa"/>
            <w:vMerge/>
            <w:tcBorders>
              <w:right w:val="single" w:sz="6" w:space="0" w:color="auto"/>
            </w:tcBorders>
            <w:vAlign w:val="center"/>
          </w:tcPr>
          <w:p w14:paraId="1FBE5CF1" w14:textId="77777777" w:rsidR="00FE414C" w:rsidRPr="00F4682D" w:rsidRDefault="00FE414C" w:rsidP="00FE414C">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5003A2D" w14:textId="77777777" w:rsidR="00FE414C" w:rsidRPr="008955AB" w:rsidRDefault="00FE414C" w:rsidP="00FE414C">
            <w:r w:rsidRPr="008955AB">
              <w:t xml:space="preserve">Any HR processes that were in-train prior to or put on hold due to the COVID19 emergency, have been appropriately resolved.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4C4CC21" w14:textId="77777777" w:rsidR="00FE414C" w:rsidRDefault="00FE414C" w:rsidP="00FE414C">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1CD7EA87" w14:textId="77777777" w:rsidR="00FE414C" w:rsidRPr="006D457E" w:rsidRDefault="00FE414C" w:rsidP="00FE414C">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24CFD09" w14:textId="54EC8D44" w:rsidR="00FE414C" w:rsidRPr="005E73DF" w:rsidRDefault="00FE414C" w:rsidP="00FE414C">
            <w:pPr>
              <w:rPr>
                <w:rFonts w:eastAsia="Times New Roman"/>
                <w:i/>
                <w:iCs/>
                <w:color w:val="808080" w:themeColor="background1" w:themeShade="80"/>
                <w:spacing w:val="3"/>
                <w:sz w:val="18"/>
                <w:szCs w:val="18"/>
                <w:lang w:eastAsia="en-GB"/>
              </w:rPr>
            </w:pPr>
            <w:r w:rsidRPr="00056556">
              <w:rPr>
                <w:rFonts w:eastAsia="Times New Roman"/>
                <w:spacing w:val="3"/>
                <w:lang w:eastAsia="en-GB"/>
              </w:rPr>
              <w:t xml:space="preserve">Review of outstanding PRMs and </w:t>
            </w:r>
            <w:r>
              <w:rPr>
                <w:rFonts w:eastAsia="Times New Roman"/>
                <w:spacing w:val="3"/>
                <w:lang w:eastAsia="en-GB"/>
              </w:rPr>
              <w:t>consider impact on 20/21 PRM cycle</w:t>
            </w:r>
            <w:r w:rsidRPr="00056556">
              <w:rPr>
                <w:rFonts w:eastAsia="Times New Roman"/>
                <w:spacing w:val="3"/>
                <w:lang w:eastAsia="en-GB"/>
              </w:rPr>
              <w:t>.</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E93FA63" w14:textId="357A3A3C" w:rsidR="00FE414C" w:rsidRPr="006D457E" w:rsidRDefault="001E70DD" w:rsidP="001E70DD">
            <w:pPr>
              <w:rPr>
                <w:i/>
                <w:iCs/>
                <w:color w:val="808080" w:themeColor="background1" w:themeShade="80"/>
              </w:rPr>
            </w:pPr>
            <w:r w:rsidRPr="001E70DD">
              <w:rPr>
                <w:iCs/>
              </w:rPr>
              <w:t>3.9.20</w:t>
            </w:r>
            <w:r w:rsidR="00E36A8C">
              <w:rPr>
                <w:iCs/>
                <w:color w:val="000000" w:themeColor="text1"/>
              </w:rPr>
              <w:t xml:space="preserve">      Reviewed: 23.11.20</w:t>
            </w:r>
            <w:r w:rsidR="00626AA1">
              <w:rPr>
                <w:iCs/>
                <w:color w:val="000000" w:themeColor="text1"/>
              </w:rPr>
              <w:t xml:space="preserve"> </w:t>
            </w:r>
            <w:r w:rsidR="00626AA1">
              <w:rPr>
                <w:iCs/>
                <w:color w:val="000000" w:themeColor="text1"/>
              </w:rPr>
              <w:t>Reviewed: 04.01.21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0DF9AA0B" w14:textId="77777777" w:rsidR="00FE414C" w:rsidRPr="006D457E" w:rsidRDefault="00FE414C" w:rsidP="00FE414C">
            <w:pPr>
              <w:jc w:val="center"/>
              <w:rPr>
                <w:i/>
                <w:iCs/>
                <w:color w:val="808080" w:themeColor="background1" w:themeShade="80"/>
              </w:rPr>
            </w:pPr>
          </w:p>
        </w:tc>
      </w:tr>
      <w:tr w:rsidR="00FE414C" w14:paraId="44D56080" w14:textId="77777777" w:rsidTr="005C352A">
        <w:trPr>
          <w:trHeight w:val="582"/>
        </w:trPr>
        <w:tc>
          <w:tcPr>
            <w:tcW w:w="1838" w:type="dxa"/>
            <w:vMerge/>
            <w:tcBorders>
              <w:right w:val="single" w:sz="6" w:space="0" w:color="auto"/>
            </w:tcBorders>
            <w:vAlign w:val="center"/>
          </w:tcPr>
          <w:p w14:paraId="33F6ACE7" w14:textId="77777777" w:rsidR="00FE414C" w:rsidRPr="00F4682D" w:rsidRDefault="00FE414C" w:rsidP="00FE414C">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1953F183" w14:textId="7E7A2068" w:rsidR="00FE414C" w:rsidRDefault="00FE414C" w:rsidP="00FE414C">
            <w:r>
              <w:t>Arrangements in place for any visitors/ contractors on site, protocols and expectations shared.</w:t>
            </w:r>
          </w:p>
          <w:p w14:paraId="4464EF07" w14:textId="77777777" w:rsidR="00FE414C" w:rsidRPr="00AE130B" w:rsidRDefault="00FE414C" w:rsidP="00FE414C">
            <w:pPr>
              <w:rPr>
                <w:sz w:val="20"/>
                <w:szCs w:val="20"/>
              </w:rPr>
            </w:pPr>
          </w:p>
          <w:p w14:paraId="6F32C179" w14:textId="77777777" w:rsidR="00FE414C" w:rsidRPr="00AE130B" w:rsidRDefault="00FE414C" w:rsidP="00FE414C">
            <w:pPr>
              <w:rPr>
                <w:sz w:val="20"/>
                <w:szCs w:val="20"/>
              </w:rPr>
            </w:pPr>
            <w:r w:rsidRPr="00AE130B">
              <w:rPr>
                <w:sz w:val="20"/>
                <w:szCs w:val="20"/>
              </w:rPr>
              <w:t>NB: Their employer may require them to wear PPE.  This should be documented as part of the risk assessment carried out by the Contractor.</w:t>
            </w:r>
          </w:p>
          <w:p w14:paraId="0935284F" w14:textId="77777777" w:rsidR="00FE414C" w:rsidRPr="008955AB" w:rsidRDefault="00FE414C" w:rsidP="00FE414C"/>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7582129" w14:textId="77777777" w:rsidR="00FE414C" w:rsidRDefault="00FE414C" w:rsidP="00FE414C">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6AFD0027" w14:textId="77777777" w:rsidR="00FE414C" w:rsidRPr="006D457E" w:rsidRDefault="00FE414C" w:rsidP="00FE414C">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36A8F80" w14:textId="77777777" w:rsidR="00FE414C" w:rsidRPr="00056556" w:rsidRDefault="00FE414C" w:rsidP="00FE414C">
            <w:r w:rsidRPr="00056556">
              <w:t>Check with the contractor any requirements their employer has specified before visit.  Share school protocols.</w:t>
            </w:r>
          </w:p>
          <w:p w14:paraId="0A101E42" w14:textId="77777777" w:rsidR="00FE414C" w:rsidRPr="00056556" w:rsidRDefault="00FE414C" w:rsidP="00FE414C"/>
          <w:p w14:paraId="27658E03" w14:textId="77777777" w:rsidR="00FE414C" w:rsidRPr="00056556" w:rsidRDefault="00FE414C" w:rsidP="00FE414C">
            <w:r w:rsidRPr="00056556">
              <w:t xml:space="preserve">  </w:t>
            </w:r>
          </w:p>
          <w:p w14:paraId="7E05E03A" w14:textId="77777777" w:rsidR="00FE414C" w:rsidRPr="00056556" w:rsidRDefault="00FE414C" w:rsidP="00FE414C">
            <w:r w:rsidRPr="00056556">
              <w:t xml:space="preserve"> </w:t>
            </w:r>
          </w:p>
          <w:p w14:paraId="29E8AC72" w14:textId="77777777" w:rsidR="00FE414C" w:rsidRPr="005E73DF" w:rsidRDefault="00FE414C" w:rsidP="00FE414C">
            <w:pPr>
              <w:rPr>
                <w:rFonts w:eastAsia="Times New Roman"/>
                <w:i/>
                <w:iCs/>
                <w:color w:val="808080" w:themeColor="background1" w:themeShade="80"/>
                <w:spacing w:val="3"/>
                <w:sz w:val="18"/>
                <w:szCs w:val="18"/>
                <w:lang w:eastAsia="en-GB"/>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E2C681B" w14:textId="5238BCEB" w:rsidR="00FE414C" w:rsidRPr="006D457E" w:rsidRDefault="001E70DD" w:rsidP="001E70DD">
            <w:pPr>
              <w:rPr>
                <w:i/>
                <w:iCs/>
                <w:color w:val="808080" w:themeColor="background1" w:themeShade="80"/>
              </w:rPr>
            </w:pPr>
            <w:r w:rsidRPr="001E70DD">
              <w:rPr>
                <w:iCs/>
              </w:rPr>
              <w:t>3.9.20</w:t>
            </w:r>
            <w:r w:rsidR="00E36A8C">
              <w:rPr>
                <w:iCs/>
              </w:rPr>
              <w:t xml:space="preserve">     </w:t>
            </w:r>
            <w:r w:rsidR="00E36A8C">
              <w:rPr>
                <w:iCs/>
                <w:color w:val="000000" w:themeColor="text1"/>
              </w:rPr>
              <w:t xml:space="preserve"> Reviewed: 23.11.20</w:t>
            </w:r>
            <w:r w:rsidR="00626AA1">
              <w:rPr>
                <w:iCs/>
                <w:color w:val="000000" w:themeColor="text1"/>
              </w:rPr>
              <w:t xml:space="preserve"> </w:t>
            </w:r>
            <w:r w:rsidR="00626AA1">
              <w:rPr>
                <w:iCs/>
                <w:color w:val="000000" w:themeColor="text1"/>
              </w:rPr>
              <w:t>Reviewed: 04.01.21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68A2B3B7" w14:textId="77777777" w:rsidR="00FE414C" w:rsidRPr="006D457E" w:rsidRDefault="00FE414C" w:rsidP="00FE414C">
            <w:pPr>
              <w:jc w:val="center"/>
              <w:rPr>
                <w:i/>
                <w:iCs/>
                <w:color w:val="808080" w:themeColor="background1" w:themeShade="80"/>
              </w:rPr>
            </w:pPr>
          </w:p>
        </w:tc>
      </w:tr>
      <w:tr w:rsidR="00FE414C" w14:paraId="33FD9605" w14:textId="77777777" w:rsidTr="005C352A">
        <w:trPr>
          <w:trHeight w:val="582"/>
        </w:trPr>
        <w:tc>
          <w:tcPr>
            <w:tcW w:w="1838" w:type="dxa"/>
            <w:vMerge/>
            <w:tcBorders>
              <w:right w:val="single" w:sz="6" w:space="0" w:color="auto"/>
            </w:tcBorders>
            <w:vAlign w:val="center"/>
          </w:tcPr>
          <w:p w14:paraId="48E3F35A" w14:textId="77777777" w:rsidR="00FE414C" w:rsidRPr="00F4682D" w:rsidRDefault="00FE414C" w:rsidP="00FE414C">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BFBB044" w14:textId="4536746C" w:rsidR="00FE414C" w:rsidRDefault="00FE414C" w:rsidP="00FE414C">
            <w:r w:rsidRPr="007935A4">
              <w:t>Arrangements in place for any externally employed adults</w:t>
            </w:r>
            <w:r w:rsidRPr="00FE25B2">
              <w:rPr>
                <w:highlight w:val="yellow"/>
              </w:rPr>
              <w:t xml:space="preserve"> </w:t>
            </w:r>
            <w:r>
              <w:t>delivering learning in school e.g. sports coaches, music tutors, forest school leaders.  Protocols and expectations shared.</w:t>
            </w:r>
          </w:p>
          <w:p w14:paraId="31A6021C" w14:textId="77777777" w:rsidR="00FE414C" w:rsidRDefault="00FE414C" w:rsidP="00FE414C"/>
        </w:tc>
        <w:tc>
          <w:tcPr>
            <w:tcW w:w="2799" w:type="dxa"/>
            <w:tcBorders>
              <w:top w:val="single" w:sz="6" w:space="0" w:color="auto"/>
              <w:left w:val="single" w:sz="6" w:space="0" w:color="auto"/>
              <w:bottom w:val="single" w:sz="6" w:space="0" w:color="auto"/>
              <w:right w:val="single" w:sz="6" w:space="0" w:color="auto"/>
            </w:tcBorders>
            <w:shd w:val="clear" w:color="auto" w:fill="auto"/>
          </w:tcPr>
          <w:p w14:paraId="727E1A98" w14:textId="5396FFDB" w:rsidR="00FE414C" w:rsidRPr="00FE414C" w:rsidRDefault="00FE414C" w:rsidP="00FE414C">
            <w:pPr>
              <w:rPr>
                <w:iCs/>
              </w:rPr>
            </w:pPr>
            <w:r w:rsidRPr="00FE414C">
              <w:rPr>
                <w:iCs/>
              </w:rPr>
              <w:t>Extra-curricular club timetable currently suspended.</w:t>
            </w:r>
          </w:p>
          <w:p w14:paraId="27BB99F0" w14:textId="77777777" w:rsidR="00FE414C" w:rsidRPr="00FE414C" w:rsidRDefault="00FE414C" w:rsidP="00FE414C">
            <w:pPr>
              <w:rPr>
                <w:iCs/>
              </w:rPr>
            </w:pPr>
          </w:p>
          <w:p w14:paraId="48ABCB1B" w14:textId="5FEA5197" w:rsidR="00FE414C" w:rsidRDefault="00FE414C" w:rsidP="00FE414C">
            <w:pPr>
              <w:rPr>
                <w:i/>
                <w:iCs/>
                <w:color w:val="808080" w:themeColor="background1" w:themeShade="80"/>
              </w:rPr>
            </w:pPr>
            <w:r w:rsidRPr="00FE414C">
              <w:rPr>
                <w:iCs/>
              </w:rPr>
              <w:t>Normal timetable resuming in September would result in additional ‘bubbles’.</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019BA9F9" w14:textId="77777777" w:rsidR="00FE414C" w:rsidRPr="006D457E" w:rsidRDefault="00FE414C" w:rsidP="00FE414C">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4D9DF2FE" w14:textId="5ADF008E" w:rsidR="00FE414C" w:rsidRPr="00550DFE" w:rsidRDefault="00550DFE" w:rsidP="00FE414C">
            <w:r w:rsidRPr="00550DFE">
              <w:t>Music lessons via Zoom or Teams to continue at home.</w:t>
            </w:r>
          </w:p>
          <w:p w14:paraId="3F7FD935" w14:textId="77777777" w:rsidR="00FE414C" w:rsidRPr="00056556" w:rsidRDefault="00FE414C" w:rsidP="00FE414C"/>
          <w:p w14:paraId="1E7EF562" w14:textId="77777777" w:rsidR="00FE414C" w:rsidRDefault="00FE414C" w:rsidP="00FE414C">
            <w:r w:rsidRPr="00056556">
              <w:t xml:space="preserve">Share amended procedures, obtain their assessments outlining controls, e.g. only offering limited activities which maintain distancing, all equipment stringently cleaned.  </w:t>
            </w:r>
          </w:p>
          <w:p w14:paraId="012F2C4C" w14:textId="77777777" w:rsidR="00FE414C" w:rsidRDefault="00FE414C" w:rsidP="00FE414C"/>
          <w:p w14:paraId="5DD56CB4" w14:textId="1289AE81" w:rsidR="00FE414C" w:rsidRDefault="00FE414C" w:rsidP="00FE414C">
            <w:pPr>
              <w:rPr>
                <w:iCs/>
              </w:rPr>
            </w:pPr>
            <w:r w:rsidRPr="00FE414C">
              <w:rPr>
                <w:iCs/>
              </w:rPr>
              <w:t>Extra-curricular</w:t>
            </w:r>
            <w:r>
              <w:rPr>
                <w:iCs/>
              </w:rPr>
              <w:t xml:space="preserve"> club timetable </w:t>
            </w:r>
            <w:r w:rsidRPr="00FE414C">
              <w:rPr>
                <w:iCs/>
              </w:rPr>
              <w:t>suspended</w:t>
            </w:r>
            <w:r>
              <w:rPr>
                <w:iCs/>
              </w:rPr>
              <w:t xml:space="preserve"> for Autumn 2020 – to be reviewed for Spring 21.</w:t>
            </w:r>
          </w:p>
          <w:p w14:paraId="46F844A2" w14:textId="51ED616A" w:rsidR="001E70DD" w:rsidRDefault="001E70DD" w:rsidP="00FE414C">
            <w:pPr>
              <w:rPr>
                <w:iCs/>
              </w:rPr>
            </w:pPr>
          </w:p>
          <w:p w14:paraId="1ABF0F4E" w14:textId="32B9F361" w:rsidR="001E70DD" w:rsidRDefault="001E70DD" w:rsidP="00FE414C">
            <w:pPr>
              <w:rPr>
                <w:iCs/>
              </w:rPr>
            </w:pPr>
            <w:r>
              <w:rPr>
                <w:iCs/>
              </w:rPr>
              <w:t>Music lessons considered for after half term. Negotiating risk assessments.</w:t>
            </w:r>
          </w:p>
          <w:p w14:paraId="6A98EFD0" w14:textId="77777777" w:rsidR="00E36A8C" w:rsidRDefault="00E36A8C" w:rsidP="00FE414C">
            <w:pPr>
              <w:rPr>
                <w:iCs/>
              </w:rPr>
            </w:pPr>
          </w:p>
          <w:p w14:paraId="1075BAAB" w14:textId="7892D08A" w:rsidR="00E36A8C" w:rsidRDefault="00E36A8C" w:rsidP="00FE414C">
            <w:pPr>
              <w:rPr>
                <w:iCs/>
              </w:rPr>
            </w:pPr>
            <w:r>
              <w:rPr>
                <w:iCs/>
              </w:rPr>
              <w:t>Music lessons put on hold until after Christmas</w:t>
            </w:r>
          </w:p>
          <w:p w14:paraId="33573E1D" w14:textId="4715DFC6" w:rsidR="00626AA1" w:rsidRDefault="00626AA1" w:rsidP="00FE414C">
            <w:pPr>
              <w:rPr>
                <w:iCs/>
              </w:rPr>
            </w:pPr>
          </w:p>
          <w:p w14:paraId="2D36871F" w14:textId="7FDEF244" w:rsidR="00626AA1" w:rsidRPr="00FE414C" w:rsidRDefault="00626AA1" w:rsidP="00FE414C">
            <w:r>
              <w:rPr>
                <w:iCs/>
              </w:rPr>
              <w:t>All external music lessons and clubs are put on hold – January Lockdown</w:t>
            </w:r>
          </w:p>
          <w:p w14:paraId="5FB80BA2" w14:textId="77777777" w:rsidR="00FE414C" w:rsidRDefault="00FE414C" w:rsidP="00FE414C">
            <w:pPr>
              <w:jc w:val="center"/>
              <w:rPr>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D93C148" w14:textId="77777777" w:rsidR="00FE414C" w:rsidRPr="001E70DD" w:rsidRDefault="00FE414C" w:rsidP="00FE414C">
            <w:pPr>
              <w:jc w:val="center"/>
              <w:rPr>
                <w:iCs/>
              </w:rPr>
            </w:pPr>
          </w:p>
          <w:p w14:paraId="256A0CBB" w14:textId="77777777" w:rsidR="001E70DD" w:rsidRPr="001E70DD" w:rsidRDefault="001E70DD" w:rsidP="00FE414C">
            <w:pPr>
              <w:jc w:val="center"/>
              <w:rPr>
                <w:iCs/>
              </w:rPr>
            </w:pPr>
          </w:p>
          <w:p w14:paraId="7DD70333" w14:textId="77777777" w:rsidR="001E70DD" w:rsidRPr="001E70DD" w:rsidRDefault="001E70DD" w:rsidP="00FE414C">
            <w:pPr>
              <w:jc w:val="center"/>
              <w:rPr>
                <w:iCs/>
              </w:rPr>
            </w:pPr>
          </w:p>
          <w:p w14:paraId="3BD30EC4" w14:textId="77777777" w:rsidR="001E70DD" w:rsidRPr="001E70DD" w:rsidRDefault="001E70DD" w:rsidP="00FE414C">
            <w:pPr>
              <w:jc w:val="center"/>
              <w:rPr>
                <w:iCs/>
              </w:rPr>
            </w:pPr>
          </w:p>
          <w:p w14:paraId="20C07C12" w14:textId="77777777" w:rsidR="001E70DD" w:rsidRPr="001E70DD" w:rsidRDefault="001E70DD" w:rsidP="00FE414C">
            <w:pPr>
              <w:jc w:val="center"/>
              <w:rPr>
                <w:iCs/>
              </w:rPr>
            </w:pPr>
          </w:p>
          <w:p w14:paraId="2C7DC5DA" w14:textId="77777777" w:rsidR="001E70DD" w:rsidRPr="001E70DD" w:rsidRDefault="001E70DD" w:rsidP="00FE414C">
            <w:pPr>
              <w:jc w:val="center"/>
              <w:rPr>
                <w:iCs/>
              </w:rPr>
            </w:pPr>
          </w:p>
          <w:p w14:paraId="766F58A3" w14:textId="77777777" w:rsidR="001E70DD" w:rsidRPr="001E70DD" w:rsidRDefault="001E70DD" w:rsidP="00FE414C">
            <w:pPr>
              <w:jc w:val="center"/>
              <w:rPr>
                <w:iCs/>
              </w:rPr>
            </w:pPr>
          </w:p>
          <w:p w14:paraId="5AD9ED3C" w14:textId="77777777" w:rsidR="001E70DD" w:rsidRPr="001E70DD" w:rsidRDefault="001E70DD" w:rsidP="00FE414C">
            <w:pPr>
              <w:jc w:val="center"/>
              <w:rPr>
                <w:iCs/>
              </w:rPr>
            </w:pPr>
          </w:p>
          <w:p w14:paraId="2DE73C0D" w14:textId="77777777" w:rsidR="001E70DD" w:rsidRPr="001E70DD" w:rsidRDefault="001E70DD" w:rsidP="00FE414C">
            <w:pPr>
              <w:jc w:val="center"/>
              <w:rPr>
                <w:iCs/>
              </w:rPr>
            </w:pPr>
          </w:p>
          <w:p w14:paraId="6B5A3F45" w14:textId="77777777" w:rsidR="001E70DD" w:rsidRPr="001E70DD" w:rsidRDefault="001E70DD" w:rsidP="00FE414C">
            <w:pPr>
              <w:jc w:val="center"/>
              <w:rPr>
                <w:iCs/>
              </w:rPr>
            </w:pPr>
          </w:p>
          <w:p w14:paraId="5CDCA22D" w14:textId="77777777" w:rsidR="001E70DD" w:rsidRPr="001E70DD" w:rsidRDefault="001E70DD" w:rsidP="00FE414C">
            <w:pPr>
              <w:jc w:val="center"/>
              <w:rPr>
                <w:iCs/>
              </w:rPr>
            </w:pPr>
          </w:p>
          <w:p w14:paraId="4B529FF4" w14:textId="77777777" w:rsidR="001E70DD" w:rsidRPr="001E70DD" w:rsidRDefault="001E70DD" w:rsidP="00FE414C">
            <w:pPr>
              <w:jc w:val="center"/>
              <w:rPr>
                <w:iCs/>
              </w:rPr>
            </w:pPr>
          </w:p>
          <w:p w14:paraId="09352F57" w14:textId="77777777" w:rsidR="001E70DD" w:rsidRPr="001E70DD" w:rsidRDefault="001E70DD" w:rsidP="00FE414C">
            <w:pPr>
              <w:jc w:val="center"/>
              <w:rPr>
                <w:iCs/>
              </w:rPr>
            </w:pPr>
          </w:p>
          <w:p w14:paraId="58CC4EAD" w14:textId="77777777" w:rsidR="001E70DD" w:rsidRPr="001E70DD" w:rsidRDefault="001E70DD" w:rsidP="00FE414C">
            <w:pPr>
              <w:jc w:val="center"/>
              <w:rPr>
                <w:iCs/>
              </w:rPr>
            </w:pPr>
          </w:p>
          <w:p w14:paraId="39F12157" w14:textId="77777777" w:rsidR="001E70DD" w:rsidRPr="001E70DD" w:rsidRDefault="001E70DD" w:rsidP="00FE414C">
            <w:pPr>
              <w:jc w:val="center"/>
              <w:rPr>
                <w:iCs/>
              </w:rPr>
            </w:pPr>
          </w:p>
          <w:p w14:paraId="350491A6" w14:textId="77777777" w:rsidR="001E70DD" w:rsidRPr="001E70DD" w:rsidRDefault="001E70DD" w:rsidP="00FE414C">
            <w:pPr>
              <w:jc w:val="center"/>
              <w:rPr>
                <w:iCs/>
              </w:rPr>
            </w:pPr>
          </w:p>
          <w:p w14:paraId="39659D3E" w14:textId="77777777" w:rsidR="001E70DD" w:rsidRPr="001E70DD" w:rsidRDefault="001E70DD" w:rsidP="00FE414C">
            <w:pPr>
              <w:jc w:val="center"/>
              <w:rPr>
                <w:iCs/>
              </w:rPr>
            </w:pPr>
          </w:p>
          <w:p w14:paraId="7B24D20E" w14:textId="77777777" w:rsidR="001E70DD" w:rsidRPr="001E70DD" w:rsidRDefault="001E70DD" w:rsidP="00FE414C">
            <w:pPr>
              <w:jc w:val="center"/>
              <w:rPr>
                <w:iCs/>
              </w:rPr>
            </w:pPr>
          </w:p>
          <w:p w14:paraId="5A9C394F" w14:textId="77777777" w:rsidR="001E70DD" w:rsidRDefault="001E70DD" w:rsidP="001E70DD">
            <w:pPr>
              <w:rPr>
                <w:iCs/>
              </w:rPr>
            </w:pPr>
            <w:r w:rsidRPr="001E70DD">
              <w:rPr>
                <w:iCs/>
              </w:rPr>
              <w:t>1.10.20</w:t>
            </w:r>
          </w:p>
          <w:p w14:paraId="2318046D" w14:textId="77777777" w:rsidR="00E36A8C" w:rsidRDefault="00E36A8C" w:rsidP="001E70DD">
            <w:pPr>
              <w:rPr>
                <w:iCs/>
              </w:rPr>
            </w:pPr>
          </w:p>
          <w:p w14:paraId="7E197910" w14:textId="77777777" w:rsidR="00E36A8C" w:rsidRDefault="00E36A8C" w:rsidP="001E70DD">
            <w:pPr>
              <w:rPr>
                <w:iCs/>
              </w:rPr>
            </w:pPr>
          </w:p>
          <w:p w14:paraId="164BD2B5" w14:textId="77777777" w:rsidR="00E36A8C" w:rsidRDefault="00E36A8C" w:rsidP="001E70DD">
            <w:pPr>
              <w:rPr>
                <w:iCs/>
              </w:rPr>
            </w:pPr>
          </w:p>
          <w:p w14:paraId="43D3E0BE" w14:textId="77777777" w:rsidR="00E36A8C" w:rsidRDefault="00E36A8C" w:rsidP="001E70DD">
            <w:pPr>
              <w:rPr>
                <w:iCs/>
              </w:rPr>
            </w:pPr>
          </w:p>
          <w:p w14:paraId="32721292" w14:textId="77777777" w:rsidR="00E36A8C" w:rsidRDefault="00E36A8C" w:rsidP="001E70DD">
            <w:pPr>
              <w:rPr>
                <w:iCs/>
              </w:rPr>
            </w:pPr>
          </w:p>
          <w:p w14:paraId="054C917E" w14:textId="77777777" w:rsidR="00E36A8C" w:rsidRDefault="00E36A8C" w:rsidP="001E70DD">
            <w:pPr>
              <w:rPr>
                <w:iCs/>
              </w:rPr>
            </w:pPr>
          </w:p>
          <w:p w14:paraId="313BD97D" w14:textId="77777777" w:rsidR="00E36A8C" w:rsidRDefault="00E36A8C" w:rsidP="001E70DD">
            <w:pPr>
              <w:rPr>
                <w:iCs/>
              </w:rPr>
            </w:pPr>
            <w:r>
              <w:rPr>
                <w:iCs/>
              </w:rPr>
              <w:t>Nov 20</w:t>
            </w:r>
          </w:p>
          <w:p w14:paraId="6EAD54B7" w14:textId="77777777" w:rsidR="00626AA1" w:rsidRDefault="00626AA1" w:rsidP="001E70DD">
            <w:pPr>
              <w:rPr>
                <w:iCs/>
              </w:rPr>
            </w:pPr>
          </w:p>
          <w:p w14:paraId="32A32250" w14:textId="14CE3780" w:rsidR="00626AA1" w:rsidRPr="001E70DD" w:rsidRDefault="00626AA1" w:rsidP="001E70DD">
            <w:pPr>
              <w:rPr>
                <w:iCs/>
              </w:rPr>
            </w:pPr>
            <w:r>
              <w:rPr>
                <w:iCs/>
              </w:rPr>
              <w:t>Jan 21</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37683672" w14:textId="77777777" w:rsidR="00FE414C" w:rsidRPr="006D457E" w:rsidRDefault="00FE414C" w:rsidP="00FE414C">
            <w:pPr>
              <w:jc w:val="center"/>
              <w:rPr>
                <w:i/>
                <w:iCs/>
                <w:color w:val="808080" w:themeColor="background1" w:themeShade="80"/>
              </w:rPr>
            </w:pPr>
          </w:p>
        </w:tc>
      </w:tr>
      <w:tr w:rsidR="001E70DD" w14:paraId="7F16A93D" w14:textId="77777777" w:rsidTr="00FE414C">
        <w:trPr>
          <w:trHeight w:val="582"/>
        </w:trPr>
        <w:tc>
          <w:tcPr>
            <w:tcW w:w="1838" w:type="dxa"/>
            <w:vMerge w:val="restart"/>
            <w:tcBorders>
              <w:top w:val="single" w:sz="18" w:space="0" w:color="auto"/>
              <w:right w:val="single" w:sz="6" w:space="0" w:color="auto"/>
            </w:tcBorders>
            <w:vAlign w:val="center"/>
          </w:tcPr>
          <w:p w14:paraId="22711928" w14:textId="21C2DDCF" w:rsidR="001E70DD" w:rsidRPr="00F4682D" w:rsidRDefault="001E70DD" w:rsidP="001E70DD">
            <w:pPr>
              <w:pStyle w:val="Heading1"/>
              <w:jc w:val="center"/>
              <w:outlineLvl w:val="0"/>
              <w:rPr>
                <w:rFonts w:asciiTheme="minorHAnsi" w:hAnsiTheme="minorHAnsi" w:cstheme="minorHAnsi"/>
                <w:b/>
                <w:bCs/>
                <w:color w:val="auto"/>
                <w:sz w:val="24"/>
                <w:szCs w:val="24"/>
              </w:rPr>
            </w:pPr>
            <w:bookmarkStart w:id="7" w:name="_Toc44951546"/>
            <w:r w:rsidRPr="00F4682D">
              <w:rPr>
                <w:rFonts w:asciiTheme="minorHAnsi" w:hAnsiTheme="minorHAnsi" w:cstheme="minorHAnsi"/>
                <w:b/>
                <w:bCs/>
                <w:color w:val="auto"/>
                <w:sz w:val="24"/>
                <w:szCs w:val="24"/>
              </w:rPr>
              <w:t>Group Sizes</w:t>
            </w:r>
            <w:bookmarkEnd w:id="7"/>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6AEF6D97" w14:textId="37F9B1CB" w:rsidR="001E70DD" w:rsidRPr="00B009DD" w:rsidRDefault="001E70DD" w:rsidP="001E70DD">
            <w:pPr>
              <w:rPr>
                <w:rFonts w:cstheme="minorHAnsi"/>
              </w:rPr>
            </w:pPr>
            <w:r w:rsidRPr="00342061">
              <w:rPr>
                <w:rFonts w:cstheme="minorHAnsi"/>
                <w:shd w:val="clear" w:color="auto" w:fill="FFFFFF"/>
              </w:rPr>
              <w:t>All children are included in distinct groups/ ‘bubbles’ that do not mix and the number of children in each bubble is as small as possible.</w:t>
            </w: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4E2915F6" w14:textId="0C3CE073" w:rsidR="001E70DD" w:rsidRDefault="001E70DD" w:rsidP="001E70DD">
            <w:pPr>
              <w:rPr>
                <w:iCs/>
              </w:rPr>
            </w:pPr>
            <w:r w:rsidRPr="00FE414C">
              <w:rPr>
                <w:iCs/>
              </w:rPr>
              <w:t>In 1½ form entry primary school, toilet block shared by both classes.</w:t>
            </w:r>
          </w:p>
          <w:p w14:paraId="167B5A58" w14:textId="1545AF26" w:rsidR="001E70DD" w:rsidRDefault="001E70DD" w:rsidP="001E70DD">
            <w:pPr>
              <w:rPr>
                <w:iCs/>
              </w:rPr>
            </w:pPr>
          </w:p>
          <w:p w14:paraId="2D5CFBBB" w14:textId="41E43850" w:rsidR="001E70DD" w:rsidRDefault="001E70DD" w:rsidP="001E70DD">
            <w:pPr>
              <w:rPr>
                <w:iCs/>
              </w:rPr>
            </w:pPr>
            <w:r>
              <w:rPr>
                <w:iCs/>
              </w:rPr>
              <w:t>Whole school previously used one entrance.</w:t>
            </w:r>
          </w:p>
          <w:p w14:paraId="6B511DAA" w14:textId="21EC0356" w:rsidR="001E70DD" w:rsidRDefault="001E70DD" w:rsidP="001E70DD">
            <w:pPr>
              <w:rPr>
                <w:iCs/>
              </w:rPr>
            </w:pPr>
          </w:p>
          <w:p w14:paraId="7648C864" w14:textId="793B2D54" w:rsidR="001E70DD" w:rsidRDefault="001E70DD" w:rsidP="001E70DD">
            <w:pPr>
              <w:rPr>
                <w:iCs/>
              </w:rPr>
            </w:pPr>
            <w:r>
              <w:rPr>
                <w:iCs/>
              </w:rPr>
              <w:t>Lunchtimes and playtimes currently whole school</w:t>
            </w:r>
          </w:p>
          <w:p w14:paraId="58CAA48E" w14:textId="7117B74C" w:rsidR="001E70DD" w:rsidRDefault="001E70DD" w:rsidP="001E70DD">
            <w:pPr>
              <w:rPr>
                <w:iCs/>
              </w:rPr>
            </w:pPr>
          </w:p>
          <w:p w14:paraId="35DFC50A" w14:textId="77777777" w:rsidR="001E70DD" w:rsidRPr="00FE414C" w:rsidRDefault="001E70DD" w:rsidP="001E70DD">
            <w:pPr>
              <w:rPr>
                <w:iCs/>
              </w:rPr>
            </w:pPr>
          </w:p>
          <w:p w14:paraId="3C6C8B47" w14:textId="77777777" w:rsidR="001E70DD" w:rsidRPr="00FE414C" w:rsidRDefault="001E70DD" w:rsidP="001E70DD">
            <w:pPr>
              <w:rPr>
                <w:iCs/>
              </w:rPr>
            </w:pPr>
          </w:p>
          <w:p w14:paraId="7E4C35EF" w14:textId="73D3C727" w:rsidR="001E70DD" w:rsidRPr="00FE414C" w:rsidRDefault="001E70DD" w:rsidP="001E70DD">
            <w:pPr>
              <w:rPr>
                <w:iCs/>
              </w:rPr>
            </w:pPr>
          </w:p>
        </w:tc>
        <w:tc>
          <w:tcPr>
            <w:tcW w:w="1317" w:type="dxa"/>
            <w:tcBorders>
              <w:top w:val="single" w:sz="18" w:space="0" w:color="auto"/>
              <w:left w:val="single" w:sz="6" w:space="0" w:color="auto"/>
              <w:bottom w:val="single" w:sz="6" w:space="0" w:color="auto"/>
              <w:right w:val="single" w:sz="6" w:space="0" w:color="auto"/>
            </w:tcBorders>
            <w:shd w:val="clear" w:color="auto" w:fill="auto"/>
          </w:tcPr>
          <w:p w14:paraId="4CBE0A3C" w14:textId="680457D0" w:rsidR="001E70DD" w:rsidRPr="00FE414C" w:rsidRDefault="001E70DD" w:rsidP="001E70DD">
            <w:pPr>
              <w:rPr>
                <w:iCs/>
              </w:rPr>
            </w:pPr>
            <w:r w:rsidRPr="00FE414C">
              <w:rPr>
                <w:iCs/>
              </w:rPr>
              <w:t>M</w:t>
            </w: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02CCCAC6" w14:textId="3D31FDD9" w:rsidR="001E70DD" w:rsidRPr="00FE414C" w:rsidRDefault="001E70DD" w:rsidP="001E70DD">
            <w:pPr>
              <w:rPr>
                <w:iCs/>
              </w:rPr>
            </w:pPr>
            <w:r w:rsidRPr="00FE414C">
              <w:rPr>
                <w:iCs/>
              </w:rPr>
              <w:t>Bubble</w:t>
            </w:r>
            <w:r>
              <w:rPr>
                <w:iCs/>
              </w:rPr>
              <w:t>s</w:t>
            </w:r>
            <w:r w:rsidRPr="00FE414C">
              <w:rPr>
                <w:iCs/>
              </w:rPr>
              <w:t xml:space="preserve"> set looking at the physical layout of the building. </w:t>
            </w:r>
            <w:r>
              <w:rPr>
                <w:iCs/>
              </w:rPr>
              <w:t xml:space="preserve">Children split into 3 bubbles. </w:t>
            </w:r>
            <w:r w:rsidRPr="00FE414C">
              <w:rPr>
                <w:iCs/>
              </w:rPr>
              <w:t>This allows for separate entrance and exits. It also allows for playtime and lunchtime rotas.</w:t>
            </w:r>
          </w:p>
          <w:p w14:paraId="5AA7A590" w14:textId="77777777" w:rsidR="001E70DD" w:rsidRPr="00FE414C" w:rsidRDefault="001E70DD" w:rsidP="001E70DD">
            <w:pPr>
              <w:rPr>
                <w:iCs/>
              </w:rPr>
            </w:pPr>
          </w:p>
          <w:p w14:paraId="319B75BE" w14:textId="33A64029" w:rsidR="001E70DD" w:rsidRPr="00FE414C" w:rsidRDefault="00626AA1" w:rsidP="00626AA1">
            <w:pPr>
              <w:rPr>
                <w:iCs/>
              </w:rPr>
            </w:pPr>
            <w:r>
              <w:rPr>
                <w:iCs/>
              </w:rPr>
              <w:t xml:space="preserve">January Lockdown – key worker groups kept to same three bubbles and following the established timetable, allowing </w:t>
            </w:r>
            <w:r>
              <w:rPr>
                <w:iCs/>
              </w:rPr>
              <w:lastRenderedPageBreak/>
              <w:t>different play and lunchtimes.</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0AD00FB2" w14:textId="77777777" w:rsidR="001E70DD" w:rsidRDefault="001E70DD" w:rsidP="001E70DD">
            <w:pPr>
              <w:rPr>
                <w:iCs/>
              </w:rPr>
            </w:pPr>
            <w:r>
              <w:rPr>
                <w:iCs/>
              </w:rPr>
              <w:lastRenderedPageBreak/>
              <w:t>01.08.</w:t>
            </w:r>
            <w:r w:rsidRPr="00FE414C">
              <w:rPr>
                <w:iCs/>
              </w:rPr>
              <w:t>20</w:t>
            </w:r>
          </w:p>
          <w:p w14:paraId="6AF6E45F" w14:textId="77777777" w:rsidR="001E70DD" w:rsidRDefault="001E70DD" w:rsidP="001E70DD">
            <w:pPr>
              <w:rPr>
                <w:iCs/>
              </w:rPr>
            </w:pPr>
            <w:r>
              <w:rPr>
                <w:iCs/>
              </w:rPr>
              <w:t>Reviewed:3.9.20</w:t>
            </w:r>
          </w:p>
          <w:p w14:paraId="178F9721" w14:textId="77777777" w:rsidR="001E70DD" w:rsidRDefault="001E70DD" w:rsidP="001E70DD">
            <w:pPr>
              <w:rPr>
                <w:iCs/>
                <w:color w:val="000000" w:themeColor="text1"/>
              </w:rPr>
            </w:pPr>
            <w:r>
              <w:rPr>
                <w:iCs/>
              </w:rPr>
              <w:t>Reviewed:1.10.20</w:t>
            </w:r>
            <w:r w:rsidR="00E36A8C">
              <w:rPr>
                <w:iCs/>
              </w:rPr>
              <w:t xml:space="preserve"> </w:t>
            </w:r>
            <w:r w:rsidR="00E36A8C">
              <w:rPr>
                <w:iCs/>
                <w:color w:val="000000" w:themeColor="text1"/>
              </w:rPr>
              <w:t xml:space="preserve"> Reviewed: 23.11.20</w:t>
            </w:r>
          </w:p>
          <w:p w14:paraId="14F79E27" w14:textId="77777777" w:rsidR="00626AA1" w:rsidRDefault="00626AA1" w:rsidP="001E70DD">
            <w:pPr>
              <w:rPr>
                <w:iCs/>
                <w:color w:val="000000" w:themeColor="text1"/>
              </w:rPr>
            </w:pPr>
          </w:p>
          <w:p w14:paraId="0F17C7BB" w14:textId="77777777" w:rsidR="00626AA1" w:rsidRDefault="00626AA1" w:rsidP="001E70DD">
            <w:pPr>
              <w:rPr>
                <w:iCs/>
                <w:color w:val="000000" w:themeColor="text1"/>
              </w:rPr>
            </w:pPr>
          </w:p>
          <w:p w14:paraId="6F2CC11B" w14:textId="77777777" w:rsidR="00626AA1" w:rsidRDefault="00626AA1" w:rsidP="001E70DD">
            <w:pPr>
              <w:rPr>
                <w:iCs/>
                <w:color w:val="000000" w:themeColor="text1"/>
              </w:rPr>
            </w:pPr>
          </w:p>
          <w:p w14:paraId="3C04ECB8" w14:textId="77777777" w:rsidR="00626AA1" w:rsidRDefault="00626AA1" w:rsidP="001E70DD">
            <w:pPr>
              <w:rPr>
                <w:iCs/>
                <w:color w:val="000000" w:themeColor="text1"/>
              </w:rPr>
            </w:pPr>
          </w:p>
          <w:p w14:paraId="7888F283" w14:textId="77777777" w:rsidR="00626AA1" w:rsidRDefault="00626AA1" w:rsidP="001E70DD">
            <w:pPr>
              <w:rPr>
                <w:iCs/>
                <w:color w:val="000000" w:themeColor="text1"/>
              </w:rPr>
            </w:pPr>
          </w:p>
          <w:p w14:paraId="3400BA9D" w14:textId="1928CBFE" w:rsidR="00626AA1" w:rsidRPr="00FE414C" w:rsidRDefault="00626AA1" w:rsidP="001E70DD">
            <w:pPr>
              <w:rPr>
                <w:iCs/>
              </w:rPr>
            </w:pPr>
            <w:r>
              <w:rPr>
                <w:iCs/>
                <w:color w:val="000000" w:themeColor="text1"/>
              </w:rPr>
              <w:t>05.01.21</w:t>
            </w:r>
          </w:p>
        </w:tc>
        <w:tc>
          <w:tcPr>
            <w:tcW w:w="1316" w:type="dxa"/>
            <w:tcBorders>
              <w:top w:val="single" w:sz="18" w:space="0" w:color="auto"/>
              <w:left w:val="single" w:sz="6" w:space="0" w:color="auto"/>
              <w:bottom w:val="single" w:sz="6" w:space="0" w:color="auto"/>
              <w:right w:val="single" w:sz="6" w:space="0" w:color="auto"/>
            </w:tcBorders>
            <w:shd w:val="clear" w:color="auto" w:fill="auto"/>
          </w:tcPr>
          <w:p w14:paraId="246BAB08" w14:textId="77777777" w:rsidR="001E70DD" w:rsidRDefault="001E70DD" w:rsidP="001E70DD">
            <w:pPr>
              <w:rPr>
                <w:iCs/>
              </w:rPr>
            </w:pPr>
            <w:r>
              <w:rPr>
                <w:iCs/>
              </w:rPr>
              <w:t>L</w:t>
            </w:r>
          </w:p>
          <w:p w14:paraId="4AE2CE80" w14:textId="77777777" w:rsidR="00626AA1" w:rsidRDefault="00626AA1" w:rsidP="001E70DD">
            <w:pPr>
              <w:rPr>
                <w:iCs/>
              </w:rPr>
            </w:pPr>
          </w:p>
          <w:p w14:paraId="66EE9BE1" w14:textId="77777777" w:rsidR="00626AA1" w:rsidRDefault="00626AA1" w:rsidP="001E70DD">
            <w:pPr>
              <w:rPr>
                <w:iCs/>
              </w:rPr>
            </w:pPr>
          </w:p>
          <w:p w14:paraId="7F85F4EF" w14:textId="77777777" w:rsidR="00626AA1" w:rsidRDefault="00626AA1" w:rsidP="001E70DD">
            <w:pPr>
              <w:rPr>
                <w:iCs/>
              </w:rPr>
            </w:pPr>
          </w:p>
          <w:p w14:paraId="0D763F24" w14:textId="77777777" w:rsidR="00626AA1" w:rsidRDefault="00626AA1" w:rsidP="001E70DD">
            <w:pPr>
              <w:rPr>
                <w:iCs/>
              </w:rPr>
            </w:pPr>
          </w:p>
          <w:p w14:paraId="4C82EB07" w14:textId="77777777" w:rsidR="00626AA1" w:rsidRDefault="00626AA1" w:rsidP="001E70DD">
            <w:pPr>
              <w:rPr>
                <w:iCs/>
              </w:rPr>
            </w:pPr>
          </w:p>
          <w:p w14:paraId="096FF16D" w14:textId="77777777" w:rsidR="00626AA1" w:rsidRDefault="00626AA1" w:rsidP="001E70DD">
            <w:pPr>
              <w:rPr>
                <w:iCs/>
              </w:rPr>
            </w:pPr>
          </w:p>
          <w:p w14:paraId="74390B74" w14:textId="77777777" w:rsidR="00626AA1" w:rsidRDefault="00626AA1" w:rsidP="001E70DD">
            <w:pPr>
              <w:rPr>
                <w:iCs/>
              </w:rPr>
            </w:pPr>
          </w:p>
          <w:p w14:paraId="58CC49EA" w14:textId="77777777" w:rsidR="00626AA1" w:rsidRDefault="00626AA1" w:rsidP="001E70DD">
            <w:pPr>
              <w:rPr>
                <w:iCs/>
              </w:rPr>
            </w:pPr>
          </w:p>
          <w:p w14:paraId="1B03E28B" w14:textId="76271E40" w:rsidR="00626AA1" w:rsidRPr="00FE414C" w:rsidRDefault="00626AA1" w:rsidP="001E70DD">
            <w:pPr>
              <w:rPr>
                <w:iCs/>
              </w:rPr>
            </w:pPr>
            <w:r>
              <w:rPr>
                <w:iCs/>
              </w:rPr>
              <w:t>L</w:t>
            </w:r>
          </w:p>
        </w:tc>
      </w:tr>
      <w:tr w:rsidR="001E70DD" w14:paraId="265265E4" w14:textId="77777777" w:rsidTr="00FE414C">
        <w:trPr>
          <w:trHeight w:val="1135"/>
        </w:trPr>
        <w:tc>
          <w:tcPr>
            <w:tcW w:w="1838" w:type="dxa"/>
            <w:vMerge/>
            <w:tcBorders>
              <w:right w:val="single" w:sz="6" w:space="0" w:color="auto"/>
            </w:tcBorders>
            <w:vAlign w:val="center"/>
          </w:tcPr>
          <w:p w14:paraId="533F2584"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388F0A07" w14:textId="47CDF614" w:rsidR="001E70DD" w:rsidRDefault="001E70DD" w:rsidP="001E70DD">
            <w:r w:rsidRPr="00342061">
              <w:t xml:space="preserve">Staffing allocations to groups determined, minimising contact with multiple groups as much as possible. </w:t>
            </w:r>
            <w:r w:rsidRPr="00342061">
              <w:rPr>
                <w:strike/>
              </w:rPr>
              <w:t xml:space="preserve"> </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6280768C" w14:textId="39990967" w:rsidR="001E70DD" w:rsidRPr="00FE414C" w:rsidRDefault="001E70DD" w:rsidP="001E70DD">
            <w:pPr>
              <w:rPr>
                <w:iCs/>
              </w:rPr>
            </w:pPr>
            <w:r w:rsidRPr="00FE414C">
              <w:rPr>
                <w:iCs/>
              </w:rPr>
              <w:t>Currently whole staff approach to playtimes and lunchtimes</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7550C80D" w14:textId="3F0A7861" w:rsidR="001E70DD" w:rsidRPr="00FE414C" w:rsidRDefault="001E70DD" w:rsidP="001E70DD">
            <w:pPr>
              <w:rPr>
                <w:iCs/>
              </w:rPr>
            </w:pPr>
            <w:r w:rsidRPr="00FE414C">
              <w:rPr>
                <w:iCs/>
              </w:rPr>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432C4002" w14:textId="21A39C31" w:rsidR="001E70DD" w:rsidRPr="00FE414C" w:rsidRDefault="001E70DD" w:rsidP="001E70DD">
            <w:pPr>
              <w:rPr>
                <w:iCs/>
              </w:rPr>
            </w:pPr>
            <w:r w:rsidRPr="00FE414C">
              <w:rPr>
                <w:iCs/>
              </w:rPr>
              <w:t>Staff to be in bubbles with class.</w:t>
            </w:r>
          </w:p>
          <w:p w14:paraId="0A1E8AC7" w14:textId="77777777" w:rsidR="001E70DD" w:rsidRPr="00FE414C" w:rsidRDefault="001E70DD" w:rsidP="001E70DD">
            <w:pPr>
              <w:rPr>
                <w:iCs/>
              </w:rPr>
            </w:pPr>
          </w:p>
          <w:p w14:paraId="64A84E6A" w14:textId="77777777" w:rsidR="001E70DD" w:rsidRPr="00FE414C" w:rsidRDefault="001E70DD" w:rsidP="001E70DD">
            <w:pPr>
              <w:rPr>
                <w:iCs/>
              </w:rPr>
            </w:pPr>
            <w:r w:rsidRPr="00FE414C">
              <w:rPr>
                <w:iCs/>
              </w:rPr>
              <w:t>Staff to create own bubble playtime rota</w:t>
            </w:r>
          </w:p>
          <w:p w14:paraId="3946B74A" w14:textId="77777777" w:rsidR="001E70DD" w:rsidRPr="00FE414C" w:rsidRDefault="001E70DD" w:rsidP="001E70DD">
            <w:pPr>
              <w:rPr>
                <w:iCs/>
              </w:rPr>
            </w:pPr>
          </w:p>
          <w:p w14:paraId="559F44EE" w14:textId="63F48A70" w:rsidR="001E70DD" w:rsidRPr="00FE414C" w:rsidRDefault="001E70DD" w:rsidP="001E70DD">
            <w:pPr>
              <w:rPr>
                <w:iCs/>
              </w:rPr>
            </w:pPr>
            <w:r w:rsidRPr="00FE414C">
              <w:rPr>
                <w:iCs/>
              </w:rPr>
              <w:t>MDAs assigned to a class/bubble. MDA to monitor children in dinner hall and then on field.</w:t>
            </w:r>
          </w:p>
          <w:p w14:paraId="3AB05239" w14:textId="77777777" w:rsidR="001E70DD" w:rsidRPr="00FE414C" w:rsidRDefault="001E70DD" w:rsidP="001E70DD">
            <w:pPr>
              <w:rPr>
                <w:iCs/>
              </w:rPr>
            </w:pPr>
          </w:p>
          <w:p w14:paraId="4D68518A" w14:textId="77777777" w:rsidR="001E70DD" w:rsidRDefault="001E70DD" w:rsidP="001E70DD">
            <w:pPr>
              <w:rPr>
                <w:iCs/>
              </w:rPr>
            </w:pPr>
            <w:r w:rsidRPr="00FE414C">
              <w:rPr>
                <w:iCs/>
              </w:rPr>
              <w:t xml:space="preserve">Children not allowed to leave the hall without whole group as different bubble will be on the playground. </w:t>
            </w:r>
          </w:p>
          <w:p w14:paraId="2BF3510D" w14:textId="77777777" w:rsidR="001E70DD" w:rsidRDefault="001E70DD" w:rsidP="001E70DD">
            <w:pPr>
              <w:rPr>
                <w:iCs/>
              </w:rPr>
            </w:pPr>
          </w:p>
          <w:p w14:paraId="371789D8" w14:textId="2B245C4B" w:rsidR="00626AA1" w:rsidRPr="00FE414C" w:rsidRDefault="00626AA1" w:rsidP="00626AA1">
            <w:pPr>
              <w:rPr>
                <w:iCs/>
              </w:rPr>
            </w:pPr>
            <w:r>
              <w:rPr>
                <w:iCs/>
              </w:rPr>
              <w:t>January Lockdown – key worker groups kept to same three bubbles and following the established timetable, allowing</w:t>
            </w:r>
            <w:r>
              <w:rPr>
                <w:iCs/>
              </w:rPr>
              <w:t xml:space="preserve"> d</w:t>
            </w:r>
            <w:r>
              <w:rPr>
                <w:iCs/>
              </w:rPr>
              <w:t>ifferent play and lunchtimes.</w:t>
            </w:r>
            <w:r>
              <w:rPr>
                <w:iCs/>
              </w:rPr>
              <w:t xml:space="preserve"> Children to eat in the classrooms.</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D530B44" w14:textId="56D9C1BB" w:rsidR="001E70DD" w:rsidRDefault="001E70DD" w:rsidP="001E70DD">
            <w:pPr>
              <w:rPr>
                <w:iCs/>
              </w:rPr>
            </w:pPr>
            <w:r>
              <w:rPr>
                <w:iCs/>
              </w:rPr>
              <w:t>01.08.</w:t>
            </w:r>
            <w:r w:rsidRPr="00FE414C">
              <w:rPr>
                <w:iCs/>
              </w:rPr>
              <w:t>20</w:t>
            </w:r>
          </w:p>
          <w:p w14:paraId="7AEA1712" w14:textId="7A5A3628" w:rsidR="001E70DD" w:rsidRDefault="001E70DD" w:rsidP="001E70DD">
            <w:pPr>
              <w:rPr>
                <w:iCs/>
              </w:rPr>
            </w:pPr>
            <w:r>
              <w:rPr>
                <w:iCs/>
              </w:rPr>
              <w:t>Reviewed:3.9.20</w:t>
            </w:r>
          </w:p>
          <w:p w14:paraId="0D4F2050" w14:textId="77777777" w:rsidR="001E70DD" w:rsidRDefault="001E70DD" w:rsidP="001E70DD">
            <w:pPr>
              <w:rPr>
                <w:iCs/>
                <w:color w:val="000000" w:themeColor="text1"/>
              </w:rPr>
            </w:pPr>
            <w:r>
              <w:rPr>
                <w:iCs/>
              </w:rPr>
              <w:t>Reviewed:1.10.20</w:t>
            </w:r>
            <w:r w:rsidR="00E36A8C">
              <w:rPr>
                <w:iCs/>
                <w:color w:val="000000" w:themeColor="text1"/>
              </w:rPr>
              <w:t xml:space="preserve"> Reviewed: 23.11.20</w:t>
            </w:r>
          </w:p>
          <w:p w14:paraId="1774AD0D" w14:textId="77777777" w:rsidR="00626AA1" w:rsidRDefault="00626AA1" w:rsidP="001E70DD">
            <w:pPr>
              <w:rPr>
                <w:iCs/>
                <w:color w:val="000000" w:themeColor="text1"/>
              </w:rPr>
            </w:pPr>
          </w:p>
          <w:p w14:paraId="072AA852" w14:textId="77777777" w:rsidR="00626AA1" w:rsidRDefault="00626AA1" w:rsidP="001E70DD">
            <w:pPr>
              <w:rPr>
                <w:iCs/>
                <w:color w:val="000000" w:themeColor="text1"/>
              </w:rPr>
            </w:pPr>
          </w:p>
          <w:p w14:paraId="6D22FF9E" w14:textId="77777777" w:rsidR="00626AA1" w:rsidRDefault="00626AA1" w:rsidP="001E70DD">
            <w:pPr>
              <w:rPr>
                <w:iCs/>
                <w:color w:val="000000" w:themeColor="text1"/>
              </w:rPr>
            </w:pPr>
          </w:p>
          <w:p w14:paraId="76D9240C" w14:textId="77777777" w:rsidR="00626AA1" w:rsidRDefault="00626AA1" w:rsidP="001E70DD">
            <w:pPr>
              <w:rPr>
                <w:iCs/>
                <w:color w:val="000000" w:themeColor="text1"/>
              </w:rPr>
            </w:pPr>
          </w:p>
          <w:p w14:paraId="65C7F6FC" w14:textId="77777777" w:rsidR="00626AA1" w:rsidRDefault="00626AA1" w:rsidP="001E70DD">
            <w:pPr>
              <w:rPr>
                <w:iCs/>
                <w:color w:val="000000" w:themeColor="text1"/>
              </w:rPr>
            </w:pPr>
          </w:p>
          <w:p w14:paraId="7D20A902" w14:textId="77777777" w:rsidR="00626AA1" w:rsidRDefault="00626AA1" w:rsidP="001E70DD">
            <w:pPr>
              <w:rPr>
                <w:iCs/>
                <w:color w:val="000000" w:themeColor="text1"/>
              </w:rPr>
            </w:pPr>
          </w:p>
          <w:p w14:paraId="0C64384D" w14:textId="77777777" w:rsidR="00626AA1" w:rsidRDefault="00626AA1" w:rsidP="001E70DD">
            <w:pPr>
              <w:rPr>
                <w:iCs/>
                <w:color w:val="000000" w:themeColor="text1"/>
              </w:rPr>
            </w:pPr>
          </w:p>
          <w:p w14:paraId="380B8DDD" w14:textId="77777777" w:rsidR="00626AA1" w:rsidRDefault="00626AA1" w:rsidP="001E70DD">
            <w:pPr>
              <w:rPr>
                <w:iCs/>
                <w:color w:val="000000" w:themeColor="text1"/>
              </w:rPr>
            </w:pPr>
          </w:p>
          <w:p w14:paraId="1E46F34D" w14:textId="77777777" w:rsidR="00626AA1" w:rsidRDefault="00626AA1" w:rsidP="001E70DD">
            <w:pPr>
              <w:rPr>
                <w:iCs/>
                <w:color w:val="000000" w:themeColor="text1"/>
              </w:rPr>
            </w:pPr>
          </w:p>
          <w:p w14:paraId="19E656DA" w14:textId="77777777" w:rsidR="00626AA1" w:rsidRDefault="00626AA1" w:rsidP="001E70DD">
            <w:pPr>
              <w:rPr>
                <w:iCs/>
                <w:color w:val="000000" w:themeColor="text1"/>
              </w:rPr>
            </w:pPr>
          </w:p>
          <w:p w14:paraId="22168EF6" w14:textId="77777777" w:rsidR="00626AA1" w:rsidRDefault="00626AA1" w:rsidP="001E70DD">
            <w:pPr>
              <w:rPr>
                <w:iCs/>
                <w:color w:val="000000" w:themeColor="text1"/>
              </w:rPr>
            </w:pPr>
          </w:p>
          <w:p w14:paraId="365DFE12" w14:textId="77777777" w:rsidR="00626AA1" w:rsidRDefault="00626AA1" w:rsidP="001E70DD">
            <w:pPr>
              <w:rPr>
                <w:iCs/>
                <w:color w:val="000000" w:themeColor="text1"/>
              </w:rPr>
            </w:pPr>
          </w:p>
          <w:p w14:paraId="5F4A0394" w14:textId="77777777" w:rsidR="00626AA1" w:rsidRDefault="00626AA1" w:rsidP="001E70DD">
            <w:pPr>
              <w:rPr>
                <w:iCs/>
                <w:color w:val="000000" w:themeColor="text1"/>
              </w:rPr>
            </w:pPr>
          </w:p>
          <w:p w14:paraId="3D21AE44" w14:textId="77777777" w:rsidR="00626AA1" w:rsidRDefault="00626AA1" w:rsidP="001E70DD">
            <w:pPr>
              <w:rPr>
                <w:iCs/>
                <w:color w:val="000000" w:themeColor="text1"/>
              </w:rPr>
            </w:pPr>
          </w:p>
          <w:p w14:paraId="1D0FE555" w14:textId="2E86DFDA" w:rsidR="00626AA1" w:rsidRPr="00FE414C" w:rsidRDefault="00626AA1" w:rsidP="001E70DD">
            <w:pPr>
              <w:rPr>
                <w:iCs/>
              </w:rPr>
            </w:pPr>
            <w:r>
              <w:rPr>
                <w:iCs/>
                <w:color w:val="000000" w:themeColor="text1"/>
              </w:rPr>
              <w:t>05.01.21</w:t>
            </w: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2B00169D" w14:textId="77777777" w:rsidR="001E70DD" w:rsidRDefault="001E70DD" w:rsidP="001E70DD">
            <w:pPr>
              <w:rPr>
                <w:iCs/>
              </w:rPr>
            </w:pPr>
            <w:r w:rsidRPr="00FE414C">
              <w:rPr>
                <w:iCs/>
              </w:rPr>
              <w:t>L</w:t>
            </w:r>
          </w:p>
          <w:p w14:paraId="14C562A1" w14:textId="77777777" w:rsidR="00626AA1" w:rsidRDefault="00626AA1" w:rsidP="001E70DD">
            <w:pPr>
              <w:rPr>
                <w:iCs/>
              </w:rPr>
            </w:pPr>
          </w:p>
          <w:p w14:paraId="647761F8" w14:textId="77777777" w:rsidR="00626AA1" w:rsidRDefault="00626AA1" w:rsidP="001E70DD">
            <w:pPr>
              <w:rPr>
                <w:iCs/>
              </w:rPr>
            </w:pPr>
          </w:p>
          <w:p w14:paraId="7B59A302" w14:textId="77777777" w:rsidR="00626AA1" w:rsidRDefault="00626AA1" w:rsidP="001E70DD">
            <w:pPr>
              <w:rPr>
                <w:iCs/>
              </w:rPr>
            </w:pPr>
          </w:p>
          <w:p w14:paraId="65462BB5" w14:textId="77777777" w:rsidR="00626AA1" w:rsidRDefault="00626AA1" w:rsidP="001E70DD">
            <w:pPr>
              <w:rPr>
                <w:iCs/>
              </w:rPr>
            </w:pPr>
          </w:p>
          <w:p w14:paraId="0AED1F9A" w14:textId="77777777" w:rsidR="00626AA1" w:rsidRDefault="00626AA1" w:rsidP="001E70DD">
            <w:pPr>
              <w:rPr>
                <w:iCs/>
              </w:rPr>
            </w:pPr>
          </w:p>
          <w:p w14:paraId="0C0AA682" w14:textId="77777777" w:rsidR="00626AA1" w:rsidRDefault="00626AA1" w:rsidP="001E70DD">
            <w:pPr>
              <w:rPr>
                <w:iCs/>
              </w:rPr>
            </w:pPr>
          </w:p>
          <w:p w14:paraId="427C1CE4" w14:textId="77777777" w:rsidR="00626AA1" w:rsidRDefault="00626AA1" w:rsidP="001E70DD">
            <w:pPr>
              <w:rPr>
                <w:iCs/>
              </w:rPr>
            </w:pPr>
          </w:p>
          <w:p w14:paraId="22929A87" w14:textId="77777777" w:rsidR="00626AA1" w:rsidRDefault="00626AA1" w:rsidP="001E70DD">
            <w:pPr>
              <w:rPr>
                <w:iCs/>
              </w:rPr>
            </w:pPr>
          </w:p>
          <w:p w14:paraId="25461A21" w14:textId="77777777" w:rsidR="00626AA1" w:rsidRDefault="00626AA1" w:rsidP="001E70DD">
            <w:pPr>
              <w:rPr>
                <w:iCs/>
              </w:rPr>
            </w:pPr>
          </w:p>
          <w:p w14:paraId="767EB4EA" w14:textId="77777777" w:rsidR="00626AA1" w:rsidRDefault="00626AA1" w:rsidP="001E70DD">
            <w:pPr>
              <w:rPr>
                <w:iCs/>
              </w:rPr>
            </w:pPr>
          </w:p>
          <w:p w14:paraId="5A3A27B8" w14:textId="77777777" w:rsidR="00626AA1" w:rsidRDefault="00626AA1" w:rsidP="001E70DD">
            <w:pPr>
              <w:rPr>
                <w:iCs/>
              </w:rPr>
            </w:pPr>
          </w:p>
          <w:p w14:paraId="7B7B812D" w14:textId="77777777" w:rsidR="00626AA1" w:rsidRDefault="00626AA1" w:rsidP="001E70DD">
            <w:pPr>
              <w:rPr>
                <w:iCs/>
              </w:rPr>
            </w:pPr>
          </w:p>
          <w:p w14:paraId="2BAD12F2" w14:textId="77777777" w:rsidR="00626AA1" w:rsidRDefault="00626AA1" w:rsidP="001E70DD">
            <w:pPr>
              <w:rPr>
                <w:iCs/>
              </w:rPr>
            </w:pPr>
          </w:p>
          <w:p w14:paraId="38CC1101" w14:textId="77777777" w:rsidR="00626AA1" w:rsidRDefault="00626AA1" w:rsidP="001E70DD">
            <w:pPr>
              <w:rPr>
                <w:iCs/>
              </w:rPr>
            </w:pPr>
          </w:p>
          <w:p w14:paraId="5A8E9149" w14:textId="77777777" w:rsidR="00626AA1" w:rsidRDefault="00626AA1" w:rsidP="001E70DD">
            <w:pPr>
              <w:rPr>
                <w:iCs/>
              </w:rPr>
            </w:pPr>
          </w:p>
          <w:p w14:paraId="2B2624AF" w14:textId="77777777" w:rsidR="00626AA1" w:rsidRDefault="00626AA1" w:rsidP="001E70DD">
            <w:pPr>
              <w:rPr>
                <w:iCs/>
              </w:rPr>
            </w:pPr>
          </w:p>
          <w:p w14:paraId="5534175E" w14:textId="77777777" w:rsidR="00626AA1" w:rsidRDefault="00626AA1" w:rsidP="001E70DD">
            <w:pPr>
              <w:rPr>
                <w:iCs/>
              </w:rPr>
            </w:pPr>
          </w:p>
          <w:p w14:paraId="05DDBAC2" w14:textId="4B1994EA" w:rsidR="00626AA1" w:rsidRPr="00FE414C" w:rsidRDefault="00626AA1" w:rsidP="001E70DD">
            <w:pPr>
              <w:rPr>
                <w:iCs/>
              </w:rPr>
            </w:pPr>
            <w:r>
              <w:rPr>
                <w:iCs/>
              </w:rPr>
              <w:t>L</w:t>
            </w:r>
          </w:p>
        </w:tc>
      </w:tr>
      <w:tr w:rsidR="001E70DD" w14:paraId="555CEB46" w14:textId="77777777" w:rsidTr="005C352A">
        <w:trPr>
          <w:trHeight w:val="582"/>
        </w:trPr>
        <w:tc>
          <w:tcPr>
            <w:tcW w:w="1838" w:type="dxa"/>
            <w:vMerge/>
            <w:tcBorders>
              <w:right w:val="single" w:sz="6" w:space="0" w:color="auto"/>
            </w:tcBorders>
            <w:vAlign w:val="center"/>
          </w:tcPr>
          <w:p w14:paraId="421BA542"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399FAF1E" w14:textId="77777777" w:rsidR="001E70DD" w:rsidRDefault="001E70DD" w:rsidP="001E70DD"/>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3E0DD915"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344DC389"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6532E7F" w14:textId="77777777" w:rsidR="001E70DD" w:rsidRPr="00991301" w:rsidRDefault="001E70DD" w:rsidP="001E70DD">
            <w:pPr>
              <w:jc w:val="center"/>
              <w:rPr>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602B7BCD"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7F39541D" w14:textId="77777777" w:rsidR="001E70DD" w:rsidRPr="006D457E" w:rsidRDefault="001E70DD" w:rsidP="001E70DD">
            <w:pPr>
              <w:jc w:val="center"/>
              <w:rPr>
                <w:i/>
                <w:iCs/>
                <w:color w:val="808080" w:themeColor="background1" w:themeShade="80"/>
              </w:rPr>
            </w:pPr>
          </w:p>
        </w:tc>
      </w:tr>
      <w:tr w:rsidR="001E70DD" w14:paraId="59DBEEDA" w14:textId="77777777" w:rsidTr="005C352A">
        <w:trPr>
          <w:trHeight w:val="582"/>
        </w:trPr>
        <w:tc>
          <w:tcPr>
            <w:tcW w:w="1838" w:type="dxa"/>
            <w:vMerge/>
            <w:tcBorders>
              <w:right w:val="single" w:sz="6" w:space="0" w:color="auto"/>
            </w:tcBorders>
            <w:vAlign w:val="center"/>
          </w:tcPr>
          <w:p w14:paraId="68BAB751"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5E1784ED" w14:textId="77777777" w:rsidR="001E70DD" w:rsidRDefault="001E70DD" w:rsidP="001E70DD"/>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7536485"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654415C9"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004A733" w14:textId="77777777" w:rsidR="001E70DD" w:rsidRPr="00991301" w:rsidRDefault="001E70DD" w:rsidP="001E70DD">
            <w:pPr>
              <w:jc w:val="center"/>
              <w:rPr>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4D8F0793"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03226727" w14:textId="77777777" w:rsidR="001E70DD" w:rsidRPr="006D457E" w:rsidRDefault="001E70DD" w:rsidP="001E70DD">
            <w:pPr>
              <w:jc w:val="center"/>
              <w:rPr>
                <w:i/>
                <w:iCs/>
                <w:color w:val="808080" w:themeColor="background1" w:themeShade="80"/>
              </w:rPr>
            </w:pPr>
          </w:p>
        </w:tc>
      </w:tr>
      <w:tr w:rsidR="001E70DD" w14:paraId="298D8D00" w14:textId="77777777" w:rsidTr="00FE414C">
        <w:trPr>
          <w:trHeight w:val="582"/>
        </w:trPr>
        <w:tc>
          <w:tcPr>
            <w:tcW w:w="1838" w:type="dxa"/>
            <w:vMerge w:val="restart"/>
            <w:tcBorders>
              <w:top w:val="single" w:sz="18" w:space="0" w:color="auto"/>
              <w:right w:val="single" w:sz="6" w:space="0" w:color="auto"/>
            </w:tcBorders>
            <w:vAlign w:val="center"/>
          </w:tcPr>
          <w:p w14:paraId="6566F710" w14:textId="7A9007D9" w:rsidR="001E70DD" w:rsidRPr="00F4682D" w:rsidRDefault="001E70DD" w:rsidP="001E70DD">
            <w:pPr>
              <w:pStyle w:val="Heading1"/>
              <w:jc w:val="center"/>
              <w:outlineLvl w:val="0"/>
              <w:rPr>
                <w:rFonts w:asciiTheme="minorHAnsi" w:hAnsiTheme="minorHAnsi" w:cstheme="minorHAnsi"/>
                <w:b/>
                <w:bCs/>
                <w:color w:val="auto"/>
                <w:sz w:val="24"/>
                <w:szCs w:val="24"/>
              </w:rPr>
            </w:pPr>
            <w:bookmarkStart w:id="8" w:name="_Toc44951547"/>
            <w:r w:rsidRPr="00F4682D">
              <w:rPr>
                <w:rFonts w:asciiTheme="minorHAnsi" w:hAnsiTheme="minorHAnsi" w:cstheme="minorHAnsi"/>
                <w:b/>
                <w:bCs/>
                <w:color w:val="auto"/>
                <w:sz w:val="24"/>
                <w:szCs w:val="24"/>
              </w:rPr>
              <w:lastRenderedPageBreak/>
              <w:t>Social Distancing</w:t>
            </w:r>
            <w:bookmarkEnd w:id="8"/>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3A2117CD" w14:textId="012068E5" w:rsidR="001E70DD" w:rsidRPr="008955AB" w:rsidRDefault="001E70DD" w:rsidP="001E70DD">
            <w:r>
              <w:t>Arrangements for s</w:t>
            </w:r>
            <w:r w:rsidRPr="008955AB">
              <w:t xml:space="preserve">ocial </w:t>
            </w:r>
            <w:r>
              <w:t>d</w:t>
            </w:r>
            <w:r w:rsidRPr="008955AB">
              <w:t>istancing in place to consider:</w:t>
            </w:r>
          </w:p>
          <w:p w14:paraId="229AD809" w14:textId="3C0C4847" w:rsidR="001E70DD" w:rsidRPr="00342061" w:rsidRDefault="001E70DD" w:rsidP="001E70DD">
            <w:pPr>
              <w:pStyle w:val="ListParagraph"/>
              <w:numPr>
                <w:ilvl w:val="0"/>
                <w:numId w:val="9"/>
              </w:numPr>
            </w:pPr>
            <w:r w:rsidRPr="008955AB">
              <w:t xml:space="preserve">Staggered school drop off/pick up times and locations (if possible) </w:t>
            </w:r>
            <w:r w:rsidRPr="00342061">
              <w:t>without reducing teaching time</w:t>
            </w:r>
          </w:p>
          <w:p w14:paraId="295E8C77" w14:textId="77777777" w:rsidR="001E70DD" w:rsidRPr="00342061" w:rsidRDefault="001E70DD" w:rsidP="001E70DD">
            <w:pPr>
              <w:pStyle w:val="ListParagraph"/>
              <w:numPr>
                <w:ilvl w:val="0"/>
                <w:numId w:val="9"/>
              </w:numPr>
            </w:pPr>
            <w:r w:rsidRPr="00342061">
              <w:t>Staggered or limited amounts of moving around the school/ corridors</w:t>
            </w:r>
          </w:p>
          <w:p w14:paraId="2B3F77BD" w14:textId="7D238C76" w:rsidR="001E70DD" w:rsidRPr="008955AB" w:rsidRDefault="001E70DD" w:rsidP="001E70DD">
            <w:pPr>
              <w:pStyle w:val="ListParagraph"/>
              <w:numPr>
                <w:ilvl w:val="0"/>
                <w:numId w:val="9"/>
              </w:numPr>
            </w:pPr>
            <w:r w:rsidRPr="008955AB">
              <w:t>Classroom design</w:t>
            </w:r>
            <w:r>
              <w:t xml:space="preserve"> </w:t>
            </w:r>
          </w:p>
          <w:p w14:paraId="3CE16494" w14:textId="77777777" w:rsidR="001E70DD" w:rsidRDefault="001E70DD" w:rsidP="001E70DD">
            <w:pPr>
              <w:pStyle w:val="ListParagraph"/>
              <w:numPr>
                <w:ilvl w:val="0"/>
                <w:numId w:val="9"/>
              </w:numPr>
            </w:pPr>
            <w:r w:rsidRPr="008955AB">
              <w:t>Break and lunch times are staggered. Plans for social distancing during these times in place, such as when queuing for lunches</w:t>
            </w:r>
          </w:p>
          <w:p w14:paraId="65FD5C1B" w14:textId="77777777" w:rsidR="001E70DD" w:rsidRDefault="001E70DD" w:rsidP="001E70DD">
            <w:pPr>
              <w:pStyle w:val="ListParagraph"/>
              <w:numPr>
                <w:ilvl w:val="0"/>
                <w:numId w:val="9"/>
              </w:numPr>
            </w:pPr>
            <w:r>
              <w:t>T</w:t>
            </w:r>
            <w:r w:rsidRPr="008955AB">
              <w:t>oilet arrangements</w:t>
            </w:r>
          </w:p>
          <w:p w14:paraId="2DDC5038" w14:textId="758E0FB4" w:rsidR="001E70DD" w:rsidRDefault="001E70DD" w:rsidP="001E70DD">
            <w:pPr>
              <w:pStyle w:val="ListParagraph"/>
            </w:pP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0BB2645C" w14:textId="77777777" w:rsidR="001E70DD" w:rsidRDefault="001E70DD" w:rsidP="001E70DD">
            <w:pPr>
              <w:rPr>
                <w:iCs/>
              </w:rPr>
            </w:pPr>
            <w:r w:rsidRPr="00FE414C">
              <w:rPr>
                <w:iCs/>
              </w:rPr>
              <w:t>In 1½ form entry primary school, toilet block shared by both classes.</w:t>
            </w:r>
          </w:p>
          <w:p w14:paraId="55C0C68E" w14:textId="77777777" w:rsidR="001E70DD" w:rsidRDefault="001E70DD" w:rsidP="001E70DD">
            <w:pPr>
              <w:rPr>
                <w:iCs/>
              </w:rPr>
            </w:pPr>
          </w:p>
          <w:p w14:paraId="5F8E2B12" w14:textId="77777777" w:rsidR="001E70DD" w:rsidRDefault="001E70DD" w:rsidP="001E70DD">
            <w:pPr>
              <w:rPr>
                <w:iCs/>
              </w:rPr>
            </w:pPr>
            <w:r>
              <w:rPr>
                <w:iCs/>
              </w:rPr>
              <w:t>Whole school previously used one entrance.</w:t>
            </w:r>
          </w:p>
          <w:p w14:paraId="6C174A8C" w14:textId="77777777" w:rsidR="001E70DD" w:rsidRDefault="001E70DD" w:rsidP="001E70DD">
            <w:pPr>
              <w:rPr>
                <w:iCs/>
              </w:rPr>
            </w:pPr>
          </w:p>
          <w:p w14:paraId="5493C41C" w14:textId="77777777" w:rsidR="001E70DD" w:rsidRDefault="001E70DD" w:rsidP="001E70DD">
            <w:pPr>
              <w:rPr>
                <w:iCs/>
              </w:rPr>
            </w:pPr>
            <w:r>
              <w:rPr>
                <w:iCs/>
              </w:rPr>
              <w:t>Lunchtimes and playtimes currently whole school</w:t>
            </w:r>
          </w:p>
          <w:p w14:paraId="77FE2EA3" w14:textId="45453942" w:rsidR="001E70DD" w:rsidRPr="00342061" w:rsidRDefault="001E70DD" w:rsidP="001E70DD">
            <w:pPr>
              <w:rPr>
                <w:i/>
                <w:iCs/>
                <w:color w:val="808080" w:themeColor="background1" w:themeShade="80"/>
              </w:rPr>
            </w:pPr>
          </w:p>
        </w:tc>
        <w:tc>
          <w:tcPr>
            <w:tcW w:w="1317" w:type="dxa"/>
            <w:tcBorders>
              <w:top w:val="single" w:sz="18" w:space="0" w:color="auto"/>
              <w:left w:val="single" w:sz="6" w:space="0" w:color="auto"/>
              <w:bottom w:val="single" w:sz="6" w:space="0" w:color="auto"/>
              <w:right w:val="single" w:sz="6" w:space="0" w:color="auto"/>
            </w:tcBorders>
            <w:shd w:val="clear" w:color="auto" w:fill="auto"/>
          </w:tcPr>
          <w:p w14:paraId="6D500931" w14:textId="77777777" w:rsidR="001E70DD" w:rsidRPr="00342061" w:rsidRDefault="001E70DD" w:rsidP="001E70DD">
            <w:pPr>
              <w:jc w:val="center"/>
              <w:rPr>
                <w:i/>
                <w:iCs/>
                <w:color w:val="808080" w:themeColor="background1" w:themeShade="80"/>
              </w:rPr>
            </w:pP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09A06A8F" w14:textId="00FA26E4" w:rsidR="001E70DD" w:rsidRDefault="001E70DD" w:rsidP="001E70DD">
            <w:pPr>
              <w:rPr>
                <w:iCs/>
              </w:rPr>
            </w:pPr>
            <w:r w:rsidRPr="00FE414C">
              <w:rPr>
                <w:iCs/>
              </w:rPr>
              <w:t>Bubble</w:t>
            </w:r>
            <w:r>
              <w:rPr>
                <w:iCs/>
              </w:rPr>
              <w:t>s</w:t>
            </w:r>
            <w:r w:rsidRPr="00FE414C">
              <w:rPr>
                <w:iCs/>
              </w:rPr>
              <w:t xml:space="preserve"> set looking at the physical layout of the building. </w:t>
            </w:r>
          </w:p>
          <w:p w14:paraId="17B2A0EB" w14:textId="77777777" w:rsidR="001E70DD" w:rsidRDefault="001E70DD" w:rsidP="001E70DD">
            <w:pPr>
              <w:rPr>
                <w:iCs/>
              </w:rPr>
            </w:pPr>
          </w:p>
          <w:p w14:paraId="190350C4" w14:textId="513937CD" w:rsidR="001E70DD" w:rsidRDefault="001E70DD" w:rsidP="001E70DD">
            <w:pPr>
              <w:rPr>
                <w:iCs/>
              </w:rPr>
            </w:pPr>
            <w:r>
              <w:rPr>
                <w:iCs/>
              </w:rPr>
              <w:t xml:space="preserve">Children split into 3 bubbles. </w:t>
            </w:r>
          </w:p>
          <w:p w14:paraId="1B1EA059" w14:textId="77777777" w:rsidR="001E70DD" w:rsidRDefault="001E70DD" w:rsidP="001E70DD">
            <w:pPr>
              <w:rPr>
                <w:iCs/>
              </w:rPr>
            </w:pPr>
          </w:p>
          <w:p w14:paraId="7FC7C7BB" w14:textId="7FC46568" w:rsidR="001E70DD" w:rsidRDefault="001E70DD" w:rsidP="001E70DD">
            <w:pPr>
              <w:rPr>
                <w:iCs/>
              </w:rPr>
            </w:pPr>
            <w:r w:rsidRPr="00FE414C">
              <w:rPr>
                <w:iCs/>
              </w:rPr>
              <w:t xml:space="preserve">This allows for separate entrance and exits. </w:t>
            </w:r>
            <w:r>
              <w:rPr>
                <w:iCs/>
              </w:rPr>
              <w:t>Arrival and finish times will be staggered.</w:t>
            </w:r>
          </w:p>
          <w:p w14:paraId="2C734CC1" w14:textId="31A3DDB2" w:rsidR="001E70DD" w:rsidRDefault="001E70DD" w:rsidP="001E70DD">
            <w:pPr>
              <w:rPr>
                <w:iCs/>
              </w:rPr>
            </w:pPr>
          </w:p>
          <w:p w14:paraId="767CB341" w14:textId="74DE1BED" w:rsidR="001E70DD" w:rsidRPr="001E70DD" w:rsidRDefault="001E70DD" w:rsidP="001E70DD">
            <w:pPr>
              <w:pStyle w:val="ListParagraph"/>
              <w:numPr>
                <w:ilvl w:val="0"/>
                <w:numId w:val="9"/>
              </w:numPr>
              <w:rPr>
                <w:iCs/>
              </w:rPr>
            </w:pPr>
            <w:r>
              <w:rPr>
                <w:iCs/>
              </w:rPr>
              <w:t>Arrival times no longer staggered as it led to congregation. All entrances opened at the same time to allow maximum flow of children.</w:t>
            </w:r>
          </w:p>
          <w:p w14:paraId="5941ED4B" w14:textId="77777777" w:rsidR="001E70DD" w:rsidRDefault="001E70DD" w:rsidP="001E70DD">
            <w:pPr>
              <w:rPr>
                <w:iCs/>
              </w:rPr>
            </w:pPr>
          </w:p>
          <w:p w14:paraId="083D8D2D" w14:textId="328B679B" w:rsidR="001E70DD" w:rsidRDefault="001E70DD" w:rsidP="001E70DD">
            <w:pPr>
              <w:rPr>
                <w:iCs/>
              </w:rPr>
            </w:pPr>
            <w:r w:rsidRPr="00FE414C">
              <w:rPr>
                <w:iCs/>
              </w:rPr>
              <w:t>It also allows for playtime and lunchtime rotas.</w:t>
            </w:r>
          </w:p>
          <w:p w14:paraId="29126539" w14:textId="77777777" w:rsidR="001E70DD" w:rsidRPr="00FE414C" w:rsidRDefault="001E70DD" w:rsidP="001E70DD">
            <w:pPr>
              <w:rPr>
                <w:iCs/>
              </w:rPr>
            </w:pPr>
          </w:p>
          <w:p w14:paraId="05D8AD13" w14:textId="575E33A3" w:rsidR="001E70DD" w:rsidRDefault="001E70DD" w:rsidP="001E70DD">
            <w:pPr>
              <w:rPr>
                <w:iCs/>
              </w:rPr>
            </w:pPr>
            <w:proofErr w:type="spellStart"/>
            <w:r>
              <w:rPr>
                <w:iCs/>
              </w:rPr>
              <w:t>Rota</w:t>
            </w:r>
            <w:proofErr w:type="spellEnd"/>
            <w:r>
              <w:rPr>
                <w:iCs/>
              </w:rPr>
              <w:t xml:space="preserve"> as per timetable attached</w:t>
            </w:r>
          </w:p>
          <w:p w14:paraId="53EFD356" w14:textId="77777777" w:rsidR="001E70DD" w:rsidRDefault="001E70DD" w:rsidP="001E70DD">
            <w:pPr>
              <w:rPr>
                <w:i/>
                <w:iCs/>
                <w:color w:val="808080" w:themeColor="background1" w:themeShade="80"/>
              </w:rPr>
            </w:pPr>
          </w:p>
          <w:p w14:paraId="3A63133B" w14:textId="57F42468" w:rsidR="001E70DD" w:rsidRDefault="001E70DD" w:rsidP="001E70DD">
            <w:pPr>
              <w:rPr>
                <w:iCs/>
              </w:rPr>
            </w:pPr>
            <w:r w:rsidRPr="00FE414C">
              <w:rPr>
                <w:iCs/>
              </w:rPr>
              <w:t>Each bubble has their own dedicated toilet block</w:t>
            </w:r>
            <w:r>
              <w:rPr>
                <w:iCs/>
              </w:rPr>
              <w:t>, children to be allowed in one at a time.</w:t>
            </w:r>
          </w:p>
          <w:p w14:paraId="535A6F40" w14:textId="77777777" w:rsidR="001E70DD" w:rsidRDefault="001E70DD" w:rsidP="001E70DD">
            <w:pPr>
              <w:rPr>
                <w:iCs/>
              </w:rPr>
            </w:pPr>
          </w:p>
          <w:p w14:paraId="4F6ABAB9" w14:textId="3780D6B5" w:rsidR="001E70DD" w:rsidRDefault="001E70DD" w:rsidP="001E70DD">
            <w:r>
              <w:lastRenderedPageBreak/>
              <w:t xml:space="preserve">Staff to observe social distancing measures in staffroom/offices. </w:t>
            </w:r>
          </w:p>
          <w:p w14:paraId="4C8A2831" w14:textId="77777777" w:rsidR="001E70DD" w:rsidRDefault="001E70DD" w:rsidP="001E70DD"/>
          <w:p w14:paraId="6B34C999" w14:textId="77777777" w:rsidR="001E70DD" w:rsidRDefault="001E70DD" w:rsidP="001E70DD">
            <w:r>
              <w:t>Staff to observe ‘one person only’ requests in toilets and photocopy room.</w:t>
            </w:r>
          </w:p>
          <w:p w14:paraId="0FEA96DE" w14:textId="675A3D1B" w:rsidR="001E70DD" w:rsidRDefault="001E70DD" w:rsidP="001E70DD"/>
          <w:p w14:paraId="47C02158" w14:textId="77777777" w:rsidR="001E70DD" w:rsidRDefault="001E70DD" w:rsidP="001E70DD">
            <w:r w:rsidRPr="00056556">
              <w:t>Staff protocol to be issued.</w:t>
            </w:r>
          </w:p>
          <w:p w14:paraId="1D98A1B8" w14:textId="77777777" w:rsidR="00626AA1" w:rsidRDefault="00626AA1" w:rsidP="001E70DD"/>
          <w:p w14:paraId="327D7EE2" w14:textId="3EB79AB4" w:rsidR="00626AA1" w:rsidRPr="00FE414C" w:rsidRDefault="00626AA1" w:rsidP="001E70DD">
            <w:pPr>
              <w:rPr>
                <w:iCs/>
                <w:color w:val="808080" w:themeColor="background1" w:themeShade="80"/>
              </w:rPr>
            </w:pPr>
            <w:r>
              <w:rPr>
                <w:iCs/>
              </w:rPr>
              <w:t>January Lockdown – key worker groups kept to same three bubbles and following the established timetable, allowing different play and lunchtimes. Children to eat in the classrooms.</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4901E0DA" w14:textId="77777777" w:rsidR="001E70DD" w:rsidRDefault="001E70DD" w:rsidP="001E70DD">
            <w:pPr>
              <w:rPr>
                <w:iCs/>
              </w:rPr>
            </w:pPr>
            <w:r>
              <w:rPr>
                <w:iCs/>
              </w:rPr>
              <w:lastRenderedPageBreak/>
              <w:t>01.08.</w:t>
            </w:r>
            <w:r w:rsidRPr="00FE414C">
              <w:rPr>
                <w:iCs/>
              </w:rPr>
              <w:t>20</w:t>
            </w:r>
          </w:p>
          <w:p w14:paraId="681BDC91" w14:textId="77777777" w:rsidR="001E70DD" w:rsidRDefault="001E70DD" w:rsidP="001E70DD">
            <w:pPr>
              <w:rPr>
                <w:iCs/>
              </w:rPr>
            </w:pPr>
            <w:r>
              <w:rPr>
                <w:iCs/>
              </w:rPr>
              <w:t>Reviewed:3.9.20</w:t>
            </w:r>
          </w:p>
          <w:p w14:paraId="72BFD9AF" w14:textId="77777777" w:rsidR="001E70DD" w:rsidRDefault="001E70DD" w:rsidP="001E70DD">
            <w:pPr>
              <w:rPr>
                <w:iCs/>
                <w:color w:val="000000" w:themeColor="text1"/>
              </w:rPr>
            </w:pPr>
            <w:r>
              <w:rPr>
                <w:iCs/>
              </w:rPr>
              <w:t>Reviewed:1.10.20</w:t>
            </w:r>
            <w:r w:rsidR="00E36A8C">
              <w:rPr>
                <w:iCs/>
                <w:color w:val="000000" w:themeColor="text1"/>
              </w:rPr>
              <w:t xml:space="preserve"> Reviewed: 23.11.20</w:t>
            </w:r>
          </w:p>
          <w:p w14:paraId="13F2DE22" w14:textId="77777777" w:rsidR="00626AA1" w:rsidRDefault="00626AA1" w:rsidP="001E70DD">
            <w:pPr>
              <w:rPr>
                <w:iCs/>
                <w:color w:val="000000" w:themeColor="text1"/>
              </w:rPr>
            </w:pPr>
          </w:p>
          <w:p w14:paraId="5258CD21" w14:textId="77777777" w:rsidR="00626AA1" w:rsidRDefault="00626AA1" w:rsidP="001E70DD">
            <w:pPr>
              <w:rPr>
                <w:iCs/>
                <w:color w:val="000000" w:themeColor="text1"/>
              </w:rPr>
            </w:pPr>
          </w:p>
          <w:p w14:paraId="1E4AAD04" w14:textId="77777777" w:rsidR="00626AA1" w:rsidRDefault="00626AA1" w:rsidP="001E70DD">
            <w:pPr>
              <w:rPr>
                <w:iCs/>
                <w:color w:val="000000" w:themeColor="text1"/>
              </w:rPr>
            </w:pPr>
          </w:p>
          <w:p w14:paraId="37AEB949" w14:textId="77777777" w:rsidR="00626AA1" w:rsidRDefault="00626AA1" w:rsidP="001E70DD">
            <w:pPr>
              <w:rPr>
                <w:iCs/>
                <w:color w:val="000000" w:themeColor="text1"/>
              </w:rPr>
            </w:pPr>
          </w:p>
          <w:p w14:paraId="394D4566" w14:textId="77777777" w:rsidR="00626AA1" w:rsidRDefault="00626AA1" w:rsidP="001E70DD">
            <w:pPr>
              <w:rPr>
                <w:iCs/>
                <w:color w:val="000000" w:themeColor="text1"/>
              </w:rPr>
            </w:pPr>
          </w:p>
          <w:p w14:paraId="4B0F2C76" w14:textId="77777777" w:rsidR="00626AA1" w:rsidRDefault="00626AA1" w:rsidP="001E70DD">
            <w:pPr>
              <w:rPr>
                <w:iCs/>
                <w:color w:val="000000" w:themeColor="text1"/>
              </w:rPr>
            </w:pPr>
          </w:p>
          <w:p w14:paraId="236E71C8" w14:textId="77777777" w:rsidR="00626AA1" w:rsidRDefault="00626AA1" w:rsidP="001E70DD">
            <w:pPr>
              <w:rPr>
                <w:iCs/>
                <w:color w:val="000000" w:themeColor="text1"/>
              </w:rPr>
            </w:pPr>
          </w:p>
          <w:p w14:paraId="3C9DBE33" w14:textId="77777777" w:rsidR="00626AA1" w:rsidRDefault="00626AA1" w:rsidP="001E70DD">
            <w:pPr>
              <w:rPr>
                <w:iCs/>
                <w:color w:val="000000" w:themeColor="text1"/>
              </w:rPr>
            </w:pPr>
          </w:p>
          <w:p w14:paraId="28E535DA" w14:textId="77777777" w:rsidR="00626AA1" w:rsidRDefault="00626AA1" w:rsidP="001E70DD">
            <w:pPr>
              <w:rPr>
                <w:iCs/>
                <w:color w:val="000000" w:themeColor="text1"/>
              </w:rPr>
            </w:pPr>
          </w:p>
          <w:p w14:paraId="686755DD" w14:textId="77777777" w:rsidR="00626AA1" w:rsidRDefault="00626AA1" w:rsidP="001E70DD">
            <w:pPr>
              <w:rPr>
                <w:iCs/>
                <w:color w:val="000000" w:themeColor="text1"/>
              </w:rPr>
            </w:pPr>
          </w:p>
          <w:p w14:paraId="5600AD4A" w14:textId="77777777" w:rsidR="00626AA1" w:rsidRDefault="00626AA1" w:rsidP="001E70DD">
            <w:pPr>
              <w:rPr>
                <w:iCs/>
                <w:color w:val="000000" w:themeColor="text1"/>
              </w:rPr>
            </w:pPr>
          </w:p>
          <w:p w14:paraId="751F8E5F" w14:textId="77777777" w:rsidR="00626AA1" w:rsidRDefault="00626AA1" w:rsidP="001E70DD">
            <w:pPr>
              <w:rPr>
                <w:iCs/>
                <w:color w:val="000000" w:themeColor="text1"/>
              </w:rPr>
            </w:pPr>
          </w:p>
          <w:p w14:paraId="2D16FE48" w14:textId="77777777" w:rsidR="00626AA1" w:rsidRDefault="00626AA1" w:rsidP="001E70DD">
            <w:pPr>
              <w:rPr>
                <w:iCs/>
                <w:color w:val="000000" w:themeColor="text1"/>
              </w:rPr>
            </w:pPr>
          </w:p>
          <w:p w14:paraId="1E1917CE" w14:textId="77777777" w:rsidR="00626AA1" w:rsidRDefault="00626AA1" w:rsidP="001E70DD">
            <w:pPr>
              <w:rPr>
                <w:iCs/>
                <w:color w:val="000000" w:themeColor="text1"/>
              </w:rPr>
            </w:pPr>
          </w:p>
          <w:p w14:paraId="61E39D49" w14:textId="77777777" w:rsidR="00626AA1" w:rsidRDefault="00626AA1" w:rsidP="001E70DD">
            <w:pPr>
              <w:rPr>
                <w:iCs/>
                <w:color w:val="000000" w:themeColor="text1"/>
              </w:rPr>
            </w:pPr>
          </w:p>
          <w:p w14:paraId="78532688" w14:textId="77777777" w:rsidR="00626AA1" w:rsidRDefault="00626AA1" w:rsidP="001E70DD">
            <w:pPr>
              <w:rPr>
                <w:iCs/>
                <w:color w:val="000000" w:themeColor="text1"/>
              </w:rPr>
            </w:pPr>
          </w:p>
          <w:p w14:paraId="101A93C8" w14:textId="77777777" w:rsidR="00626AA1" w:rsidRDefault="00626AA1" w:rsidP="001E70DD">
            <w:pPr>
              <w:rPr>
                <w:iCs/>
                <w:color w:val="000000" w:themeColor="text1"/>
              </w:rPr>
            </w:pPr>
          </w:p>
          <w:p w14:paraId="7519B4B3" w14:textId="77777777" w:rsidR="00626AA1" w:rsidRDefault="00626AA1" w:rsidP="001E70DD">
            <w:pPr>
              <w:rPr>
                <w:iCs/>
                <w:color w:val="000000" w:themeColor="text1"/>
              </w:rPr>
            </w:pPr>
          </w:p>
          <w:p w14:paraId="4E0FE183" w14:textId="77777777" w:rsidR="00626AA1" w:rsidRDefault="00626AA1" w:rsidP="001E70DD">
            <w:pPr>
              <w:rPr>
                <w:iCs/>
                <w:color w:val="000000" w:themeColor="text1"/>
              </w:rPr>
            </w:pPr>
          </w:p>
          <w:p w14:paraId="6EBF875D" w14:textId="77777777" w:rsidR="00626AA1" w:rsidRDefault="00626AA1" w:rsidP="001E70DD">
            <w:pPr>
              <w:rPr>
                <w:iCs/>
                <w:color w:val="000000" w:themeColor="text1"/>
              </w:rPr>
            </w:pPr>
          </w:p>
          <w:p w14:paraId="32E927A5" w14:textId="77777777" w:rsidR="00626AA1" w:rsidRDefault="00626AA1" w:rsidP="001E70DD">
            <w:pPr>
              <w:rPr>
                <w:iCs/>
                <w:color w:val="000000" w:themeColor="text1"/>
              </w:rPr>
            </w:pPr>
          </w:p>
          <w:p w14:paraId="34B23A3C" w14:textId="77777777" w:rsidR="00626AA1" w:rsidRDefault="00626AA1" w:rsidP="001E70DD">
            <w:pPr>
              <w:rPr>
                <w:iCs/>
                <w:color w:val="000000" w:themeColor="text1"/>
              </w:rPr>
            </w:pPr>
          </w:p>
          <w:p w14:paraId="7B68C45E" w14:textId="77777777" w:rsidR="00626AA1" w:rsidRDefault="00626AA1" w:rsidP="001E70DD">
            <w:pPr>
              <w:rPr>
                <w:iCs/>
                <w:color w:val="000000" w:themeColor="text1"/>
              </w:rPr>
            </w:pPr>
          </w:p>
          <w:p w14:paraId="36791072" w14:textId="77777777" w:rsidR="00626AA1" w:rsidRDefault="00626AA1" w:rsidP="001E70DD">
            <w:pPr>
              <w:rPr>
                <w:iCs/>
                <w:color w:val="000000" w:themeColor="text1"/>
              </w:rPr>
            </w:pPr>
          </w:p>
          <w:p w14:paraId="652F1C70" w14:textId="77777777" w:rsidR="00626AA1" w:rsidRDefault="00626AA1" w:rsidP="001E70DD">
            <w:pPr>
              <w:rPr>
                <w:iCs/>
                <w:color w:val="000000" w:themeColor="text1"/>
              </w:rPr>
            </w:pPr>
          </w:p>
          <w:p w14:paraId="017ECEDB" w14:textId="77777777" w:rsidR="00626AA1" w:rsidRDefault="00626AA1" w:rsidP="001E70DD">
            <w:pPr>
              <w:rPr>
                <w:iCs/>
                <w:color w:val="000000" w:themeColor="text1"/>
              </w:rPr>
            </w:pPr>
          </w:p>
          <w:p w14:paraId="0E7A9A43" w14:textId="77777777" w:rsidR="00626AA1" w:rsidRDefault="00626AA1" w:rsidP="001E70DD">
            <w:pPr>
              <w:rPr>
                <w:iCs/>
                <w:color w:val="000000" w:themeColor="text1"/>
              </w:rPr>
            </w:pPr>
          </w:p>
          <w:p w14:paraId="2192C6C6" w14:textId="77777777" w:rsidR="00626AA1" w:rsidRDefault="00626AA1" w:rsidP="001E70DD">
            <w:pPr>
              <w:rPr>
                <w:iCs/>
                <w:color w:val="000000" w:themeColor="text1"/>
              </w:rPr>
            </w:pPr>
          </w:p>
          <w:p w14:paraId="2F488EB1" w14:textId="77777777" w:rsidR="00626AA1" w:rsidRDefault="00626AA1" w:rsidP="001E70DD">
            <w:pPr>
              <w:rPr>
                <w:iCs/>
                <w:color w:val="000000" w:themeColor="text1"/>
              </w:rPr>
            </w:pPr>
          </w:p>
          <w:p w14:paraId="55FB90E0" w14:textId="77777777" w:rsidR="00626AA1" w:rsidRDefault="00626AA1" w:rsidP="001E70DD">
            <w:pPr>
              <w:rPr>
                <w:iCs/>
                <w:color w:val="000000" w:themeColor="text1"/>
              </w:rPr>
            </w:pPr>
          </w:p>
          <w:p w14:paraId="4CFEEC8E" w14:textId="77777777" w:rsidR="00626AA1" w:rsidRDefault="00626AA1" w:rsidP="001E70DD">
            <w:pPr>
              <w:rPr>
                <w:iCs/>
                <w:color w:val="000000" w:themeColor="text1"/>
              </w:rPr>
            </w:pPr>
          </w:p>
          <w:p w14:paraId="466CBE1C" w14:textId="0355065C" w:rsidR="00626AA1" w:rsidRDefault="00626AA1" w:rsidP="001E70DD">
            <w:pPr>
              <w:rPr>
                <w:iCs/>
                <w:color w:val="000000" w:themeColor="text1"/>
              </w:rPr>
            </w:pPr>
            <w:r>
              <w:rPr>
                <w:iCs/>
                <w:color w:val="000000" w:themeColor="text1"/>
              </w:rPr>
              <w:lastRenderedPageBreak/>
              <w:t>Reviewed: 04.01.21</w:t>
            </w:r>
          </w:p>
          <w:p w14:paraId="6FE1AC05" w14:textId="7EF781EE" w:rsidR="00626AA1" w:rsidRDefault="00626AA1" w:rsidP="001E70DD">
            <w:pPr>
              <w:rPr>
                <w:iCs/>
                <w:color w:val="000000" w:themeColor="text1"/>
              </w:rPr>
            </w:pPr>
          </w:p>
          <w:p w14:paraId="78407F7E" w14:textId="442EEF36" w:rsidR="00626AA1" w:rsidRDefault="00626AA1" w:rsidP="001E70DD">
            <w:pPr>
              <w:rPr>
                <w:iCs/>
                <w:color w:val="000000" w:themeColor="text1"/>
              </w:rPr>
            </w:pPr>
          </w:p>
          <w:p w14:paraId="579BB492" w14:textId="6BDA7B84" w:rsidR="00626AA1" w:rsidRDefault="00626AA1" w:rsidP="001E70DD">
            <w:pPr>
              <w:rPr>
                <w:iCs/>
                <w:color w:val="000000" w:themeColor="text1"/>
              </w:rPr>
            </w:pPr>
          </w:p>
          <w:p w14:paraId="37C16852" w14:textId="54C5790A" w:rsidR="00626AA1" w:rsidRDefault="00626AA1" w:rsidP="001E70DD">
            <w:pPr>
              <w:rPr>
                <w:iCs/>
                <w:color w:val="000000" w:themeColor="text1"/>
              </w:rPr>
            </w:pPr>
          </w:p>
          <w:p w14:paraId="36C1622E" w14:textId="54A529A2" w:rsidR="00626AA1" w:rsidRDefault="00626AA1" w:rsidP="001E70DD">
            <w:pPr>
              <w:rPr>
                <w:iCs/>
                <w:color w:val="000000" w:themeColor="text1"/>
              </w:rPr>
            </w:pPr>
          </w:p>
          <w:p w14:paraId="5F3B1B45" w14:textId="42A86C34" w:rsidR="00626AA1" w:rsidRDefault="00626AA1" w:rsidP="001E70DD">
            <w:pPr>
              <w:rPr>
                <w:iCs/>
                <w:color w:val="000000" w:themeColor="text1"/>
              </w:rPr>
            </w:pPr>
          </w:p>
          <w:p w14:paraId="524BEE24" w14:textId="6ADACA2B" w:rsidR="00626AA1" w:rsidRDefault="00626AA1" w:rsidP="001E70DD">
            <w:pPr>
              <w:rPr>
                <w:iCs/>
                <w:color w:val="000000" w:themeColor="text1"/>
              </w:rPr>
            </w:pPr>
          </w:p>
          <w:p w14:paraId="668ABCB5" w14:textId="2AFBB7D6" w:rsidR="00626AA1" w:rsidRDefault="00626AA1" w:rsidP="001E70DD">
            <w:pPr>
              <w:rPr>
                <w:iCs/>
                <w:color w:val="000000" w:themeColor="text1"/>
              </w:rPr>
            </w:pPr>
          </w:p>
          <w:p w14:paraId="15C85BDF" w14:textId="37FCEEA9" w:rsidR="00626AA1" w:rsidRDefault="00626AA1" w:rsidP="001E70DD">
            <w:pPr>
              <w:rPr>
                <w:iCs/>
                <w:color w:val="000000" w:themeColor="text1"/>
              </w:rPr>
            </w:pPr>
          </w:p>
          <w:p w14:paraId="7D5C8F73" w14:textId="41CB3197" w:rsidR="00626AA1" w:rsidRDefault="00626AA1" w:rsidP="001E70DD">
            <w:pPr>
              <w:rPr>
                <w:iCs/>
                <w:color w:val="000000" w:themeColor="text1"/>
              </w:rPr>
            </w:pPr>
          </w:p>
          <w:p w14:paraId="2B3A4ED0" w14:textId="4F0025D8" w:rsidR="00626AA1" w:rsidRDefault="00626AA1" w:rsidP="001E70DD">
            <w:pPr>
              <w:rPr>
                <w:iCs/>
                <w:color w:val="000000" w:themeColor="text1"/>
              </w:rPr>
            </w:pPr>
          </w:p>
          <w:p w14:paraId="1D323A72" w14:textId="67CB5AA9" w:rsidR="00626AA1" w:rsidRDefault="00626AA1" w:rsidP="001E70DD">
            <w:pPr>
              <w:rPr>
                <w:iCs/>
                <w:color w:val="000000" w:themeColor="text1"/>
              </w:rPr>
            </w:pPr>
            <w:r>
              <w:rPr>
                <w:iCs/>
                <w:color w:val="000000" w:themeColor="text1"/>
              </w:rPr>
              <w:t>04.01.21</w:t>
            </w:r>
          </w:p>
          <w:p w14:paraId="55E90567" w14:textId="77777777" w:rsidR="00626AA1" w:rsidRDefault="00626AA1" w:rsidP="001E70DD">
            <w:pPr>
              <w:rPr>
                <w:iCs/>
                <w:color w:val="000000" w:themeColor="text1"/>
              </w:rPr>
            </w:pPr>
          </w:p>
          <w:p w14:paraId="4FEF9145" w14:textId="77777777" w:rsidR="00626AA1" w:rsidRDefault="00626AA1" w:rsidP="001E70DD">
            <w:pPr>
              <w:rPr>
                <w:iCs/>
                <w:color w:val="000000" w:themeColor="text1"/>
              </w:rPr>
            </w:pPr>
          </w:p>
          <w:p w14:paraId="43AAFBA9" w14:textId="77777777" w:rsidR="00626AA1" w:rsidRDefault="00626AA1" w:rsidP="001E70DD">
            <w:pPr>
              <w:rPr>
                <w:iCs/>
                <w:color w:val="000000" w:themeColor="text1"/>
              </w:rPr>
            </w:pPr>
          </w:p>
          <w:p w14:paraId="0BF4133D" w14:textId="77777777" w:rsidR="00626AA1" w:rsidRDefault="00626AA1" w:rsidP="001E70DD">
            <w:pPr>
              <w:rPr>
                <w:iCs/>
                <w:color w:val="000000" w:themeColor="text1"/>
              </w:rPr>
            </w:pPr>
          </w:p>
          <w:p w14:paraId="1379751A" w14:textId="1DA26737" w:rsidR="00626AA1" w:rsidRPr="006D457E" w:rsidRDefault="00626AA1" w:rsidP="001E70DD">
            <w:pPr>
              <w:rPr>
                <w:i/>
                <w:iCs/>
                <w:color w:val="808080" w:themeColor="background1" w:themeShade="80"/>
              </w:rPr>
            </w:pPr>
          </w:p>
        </w:tc>
        <w:tc>
          <w:tcPr>
            <w:tcW w:w="1316" w:type="dxa"/>
            <w:tcBorders>
              <w:top w:val="single" w:sz="18" w:space="0" w:color="auto"/>
              <w:left w:val="single" w:sz="6" w:space="0" w:color="auto"/>
              <w:bottom w:val="single" w:sz="6" w:space="0" w:color="auto"/>
              <w:right w:val="single" w:sz="6" w:space="0" w:color="auto"/>
            </w:tcBorders>
            <w:shd w:val="clear" w:color="auto" w:fill="auto"/>
          </w:tcPr>
          <w:p w14:paraId="358E277C" w14:textId="22891DCD" w:rsidR="001E70DD" w:rsidRPr="00626AA1" w:rsidRDefault="00626AA1" w:rsidP="001E70DD">
            <w:pPr>
              <w:rPr>
                <w:iCs/>
                <w:color w:val="808080" w:themeColor="background1" w:themeShade="80"/>
              </w:rPr>
            </w:pPr>
            <w:r w:rsidRPr="00626AA1">
              <w:rPr>
                <w:iCs/>
              </w:rPr>
              <w:lastRenderedPageBreak/>
              <w:t>M-L</w:t>
            </w:r>
          </w:p>
        </w:tc>
      </w:tr>
      <w:tr w:rsidR="001E70DD" w14:paraId="6CE99F98" w14:textId="77777777" w:rsidTr="00FE414C">
        <w:trPr>
          <w:trHeight w:val="582"/>
        </w:trPr>
        <w:tc>
          <w:tcPr>
            <w:tcW w:w="1838" w:type="dxa"/>
            <w:vMerge/>
            <w:tcBorders>
              <w:right w:val="single" w:sz="6" w:space="0" w:color="auto"/>
            </w:tcBorders>
            <w:vAlign w:val="center"/>
          </w:tcPr>
          <w:p w14:paraId="05F4DEC0"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1E1214E3" w14:textId="76712DE2" w:rsidR="001E70DD" w:rsidRDefault="001E70DD" w:rsidP="001E70DD">
            <w:r w:rsidRPr="008955AB">
              <w:t>Approach to avoiding children and young people entering school congregating and breaching social distancing is in place.</w:t>
            </w:r>
            <w:r>
              <w:br/>
            </w:r>
            <w:r>
              <w:br/>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36B81797" w14:textId="25C5DB4A" w:rsidR="001E70DD" w:rsidRDefault="001E70DD" w:rsidP="001E70DD">
            <w:pPr>
              <w:rPr>
                <w:i/>
                <w:iCs/>
                <w:color w:val="808080" w:themeColor="background1" w:themeShade="80"/>
              </w:rPr>
            </w:pPr>
            <w:r>
              <w:t>Existing routines may allow for congregating. Review all practice around the school.</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4F6DCE80" w14:textId="77C7DDA4" w:rsidR="001E70DD" w:rsidRPr="006D457E" w:rsidRDefault="001E70DD" w:rsidP="001E70DD">
            <w:pPr>
              <w:rPr>
                <w:i/>
                <w:iCs/>
                <w:color w:val="808080" w:themeColor="background1" w:themeShade="80"/>
              </w:rPr>
            </w:pPr>
            <w:r>
              <w:t>H</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A5A2B48" w14:textId="77777777" w:rsidR="001E70DD" w:rsidRDefault="001E70DD" w:rsidP="001E70DD">
            <w:r w:rsidRPr="00056556">
              <w:t xml:space="preserve">On arrival, students move straight to </w:t>
            </w:r>
            <w:r>
              <w:t>their classroom</w:t>
            </w:r>
            <w:r w:rsidRPr="00056556">
              <w:t xml:space="preserve"> and sit at named table and wait for rest of class to arrive/class to begin.</w:t>
            </w:r>
          </w:p>
          <w:p w14:paraId="503B465E" w14:textId="77777777" w:rsidR="001E70DD" w:rsidRDefault="001E70DD" w:rsidP="001E70DD"/>
          <w:p w14:paraId="0D075C7E" w14:textId="77777777" w:rsidR="001E70DD" w:rsidRDefault="001E70DD" w:rsidP="001E70DD">
            <w:r>
              <w:t>Children leaving the classroom to use the toilet facilities is monitored by the adults and on a rota basis.</w:t>
            </w:r>
          </w:p>
          <w:p w14:paraId="6E74072A" w14:textId="77777777" w:rsidR="001E70DD" w:rsidRDefault="001E70DD" w:rsidP="001E70DD"/>
          <w:p w14:paraId="4CD847BB" w14:textId="77777777" w:rsidR="001E70DD" w:rsidRDefault="001E70DD" w:rsidP="001E70DD">
            <w:r>
              <w:lastRenderedPageBreak/>
              <w:t>Children enter and leave the school with staggered drop off/pick up times.</w:t>
            </w:r>
          </w:p>
          <w:p w14:paraId="04586B1E" w14:textId="77777777" w:rsidR="001E70DD" w:rsidRDefault="001E70DD" w:rsidP="001E70DD"/>
          <w:p w14:paraId="4297EBC0" w14:textId="2CACD4F9" w:rsidR="001E70DD" w:rsidRPr="00626AA1" w:rsidRDefault="00626AA1" w:rsidP="001E70DD">
            <w:pPr>
              <w:rPr>
                <w:iCs/>
                <w:color w:val="808080" w:themeColor="background1" w:themeShade="80"/>
              </w:rPr>
            </w:pPr>
            <w:r>
              <w:rPr>
                <w:iCs/>
              </w:rPr>
              <w:t>January Lockdown – key worker groups kept to same three bub</w:t>
            </w:r>
            <w:r>
              <w:rPr>
                <w:iCs/>
              </w:rPr>
              <w:t xml:space="preserve">bles, with separate entrances/exits, </w:t>
            </w:r>
            <w:r>
              <w:rPr>
                <w:iCs/>
              </w:rPr>
              <w:t>and following the established timetable, allowing different play and lunchtimes. Children to eat in the classrooms.</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49450C4" w14:textId="77777777" w:rsidR="001E70DD" w:rsidRDefault="001E70DD" w:rsidP="001E70DD">
            <w:pPr>
              <w:rPr>
                <w:iCs/>
              </w:rPr>
            </w:pPr>
            <w:r>
              <w:rPr>
                <w:iCs/>
              </w:rPr>
              <w:lastRenderedPageBreak/>
              <w:t>01.08.</w:t>
            </w:r>
            <w:r w:rsidRPr="00FE414C">
              <w:rPr>
                <w:iCs/>
              </w:rPr>
              <w:t>20</w:t>
            </w:r>
          </w:p>
          <w:p w14:paraId="18EB2AEC" w14:textId="77777777" w:rsidR="001E70DD" w:rsidRDefault="001E70DD" w:rsidP="001E70DD">
            <w:pPr>
              <w:rPr>
                <w:iCs/>
              </w:rPr>
            </w:pPr>
            <w:r>
              <w:rPr>
                <w:iCs/>
              </w:rPr>
              <w:t>Reviewed:3.9.20</w:t>
            </w:r>
          </w:p>
          <w:p w14:paraId="7138E346" w14:textId="77777777" w:rsidR="001E70DD" w:rsidRDefault="001E70DD" w:rsidP="001E70DD">
            <w:pPr>
              <w:rPr>
                <w:iCs/>
                <w:color w:val="000000" w:themeColor="text1"/>
              </w:rPr>
            </w:pPr>
            <w:r>
              <w:rPr>
                <w:iCs/>
              </w:rPr>
              <w:t>Reviewed:1.10.20</w:t>
            </w:r>
            <w:r w:rsidR="00E36A8C">
              <w:rPr>
                <w:iCs/>
                <w:color w:val="000000" w:themeColor="text1"/>
              </w:rPr>
              <w:t xml:space="preserve"> Reviewed: 23.11.20</w:t>
            </w:r>
          </w:p>
          <w:p w14:paraId="4FF6F93B" w14:textId="77777777" w:rsidR="00626AA1" w:rsidRDefault="00626AA1" w:rsidP="001E70DD">
            <w:pPr>
              <w:rPr>
                <w:iCs/>
                <w:color w:val="000000" w:themeColor="text1"/>
              </w:rPr>
            </w:pPr>
          </w:p>
          <w:p w14:paraId="7267DD3D" w14:textId="77777777" w:rsidR="00626AA1" w:rsidRDefault="00626AA1" w:rsidP="001E70DD">
            <w:pPr>
              <w:rPr>
                <w:iCs/>
                <w:color w:val="000000" w:themeColor="text1"/>
              </w:rPr>
            </w:pPr>
          </w:p>
          <w:p w14:paraId="3AF6D1E6" w14:textId="77777777" w:rsidR="00626AA1" w:rsidRDefault="00626AA1" w:rsidP="001E70DD">
            <w:pPr>
              <w:rPr>
                <w:iCs/>
                <w:color w:val="000000" w:themeColor="text1"/>
              </w:rPr>
            </w:pPr>
          </w:p>
          <w:p w14:paraId="77EBAB0B" w14:textId="77777777" w:rsidR="00626AA1" w:rsidRDefault="00626AA1" w:rsidP="001E70DD">
            <w:pPr>
              <w:rPr>
                <w:iCs/>
                <w:color w:val="000000" w:themeColor="text1"/>
              </w:rPr>
            </w:pPr>
          </w:p>
          <w:p w14:paraId="3B19C3A5" w14:textId="77777777" w:rsidR="00626AA1" w:rsidRDefault="00626AA1" w:rsidP="001E70DD">
            <w:pPr>
              <w:rPr>
                <w:iCs/>
                <w:color w:val="000000" w:themeColor="text1"/>
              </w:rPr>
            </w:pPr>
          </w:p>
          <w:p w14:paraId="511CD3F2" w14:textId="77777777" w:rsidR="00626AA1" w:rsidRDefault="00626AA1" w:rsidP="001E70DD">
            <w:pPr>
              <w:rPr>
                <w:iCs/>
                <w:color w:val="000000" w:themeColor="text1"/>
              </w:rPr>
            </w:pPr>
          </w:p>
          <w:p w14:paraId="57C7A7C1" w14:textId="77777777" w:rsidR="00626AA1" w:rsidRDefault="00626AA1" w:rsidP="001E70DD">
            <w:pPr>
              <w:rPr>
                <w:iCs/>
                <w:color w:val="000000" w:themeColor="text1"/>
              </w:rPr>
            </w:pPr>
          </w:p>
          <w:p w14:paraId="26DC3EE2" w14:textId="77777777" w:rsidR="00626AA1" w:rsidRDefault="00626AA1" w:rsidP="001E70DD">
            <w:pPr>
              <w:rPr>
                <w:iCs/>
                <w:color w:val="000000" w:themeColor="text1"/>
              </w:rPr>
            </w:pPr>
          </w:p>
          <w:p w14:paraId="16399030" w14:textId="77777777" w:rsidR="00626AA1" w:rsidRDefault="00626AA1" w:rsidP="001E70DD">
            <w:pPr>
              <w:rPr>
                <w:iCs/>
                <w:color w:val="000000" w:themeColor="text1"/>
              </w:rPr>
            </w:pPr>
          </w:p>
          <w:p w14:paraId="42676327" w14:textId="77777777" w:rsidR="00626AA1" w:rsidRDefault="00626AA1" w:rsidP="001E70DD">
            <w:pPr>
              <w:rPr>
                <w:iCs/>
                <w:color w:val="000000" w:themeColor="text1"/>
              </w:rPr>
            </w:pPr>
          </w:p>
          <w:p w14:paraId="55136268" w14:textId="77777777" w:rsidR="00626AA1" w:rsidRDefault="00626AA1" w:rsidP="001E70DD">
            <w:pPr>
              <w:rPr>
                <w:iCs/>
                <w:color w:val="000000" w:themeColor="text1"/>
              </w:rPr>
            </w:pPr>
          </w:p>
          <w:p w14:paraId="0EFD22AA" w14:textId="77777777" w:rsidR="00626AA1" w:rsidRDefault="00626AA1" w:rsidP="001E70DD">
            <w:pPr>
              <w:rPr>
                <w:iCs/>
                <w:color w:val="000000" w:themeColor="text1"/>
              </w:rPr>
            </w:pPr>
          </w:p>
          <w:p w14:paraId="7296FE20" w14:textId="77777777" w:rsidR="00626AA1" w:rsidRDefault="00626AA1" w:rsidP="001E70DD">
            <w:pPr>
              <w:rPr>
                <w:iCs/>
                <w:color w:val="000000" w:themeColor="text1"/>
              </w:rPr>
            </w:pPr>
          </w:p>
          <w:p w14:paraId="5A447CA6" w14:textId="77777777" w:rsidR="00626AA1" w:rsidRDefault="00626AA1" w:rsidP="001E70DD">
            <w:pPr>
              <w:rPr>
                <w:iCs/>
                <w:color w:val="000000" w:themeColor="text1"/>
              </w:rPr>
            </w:pPr>
          </w:p>
          <w:p w14:paraId="0B5BD197" w14:textId="77777777" w:rsidR="00626AA1" w:rsidRDefault="00626AA1" w:rsidP="001E70DD">
            <w:pPr>
              <w:rPr>
                <w:iCs/>
                <w:color w:val="000000" w:themeColor="text1"/>
              </w:rPr>
            </w:pPr>
          </w:p>
          <w:p w14:paraId="593C0A20" w14:textId="325BE016" w:rsidR="00626AA1" w:rsidRPr="006D457E" w:rsidRDefault="00626AA1" w:rsidP="001E70DD">
            <w:pPr>
              <w:rPr>
                <w:i/>
                <w:iCs/>
                <w:color w:val="808080" w:themeColor="background1" w:themeShade="80"/>
              </w:rPr>
            </w:pPr>
            <w:r>
              <w:rPr>
                <w:iCs/>
                <w:color w:val="000000" w:themeColor="text1"/>
              </w:rPr>
              <w:t>04.01.21</w:t>
            </w: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6A50758F" w14:textId="77777777" w:rsidR="001E70DD" w:rsidRDefault="001E70DD" w:rsidP="001E70DD">
            <w:r>
              <w:lastRenderedPageBreak/>
              <w:t>L</w:t>
            </w:r>
          </w:p>
          <w:p w14:paraId="2BBAE1D1" w14:textId="77777777" w:rsidR="001E70DD" w:rsidRDefault="001E70DD" w:rsidP="001E70DD"/>
          <w:p w14:paraId="3B75D3DC" w14:textId="77777777" w:rsidR="001E70DD" w:rsidRDefault="001E70DD" w:rsidP="001E70DD"/>
          <w:p w14:paraId="324D7CF5" w14:textId="77777777" w:rsidR="001E70DD" w:rsidRDefault="001E70DD" w:rsidP="001E70DD"/>
          <w:p w14:paraId="61BF9B45" w14:textId="77777777" w:rsidR="001E70DD" w:rsidRDefault="001E70DD" w:rsidP="001E70DD"/>
          <w:p w14:paraId="0EB47EDC" w14:textId="77777777" w:rsidR="001E70DD" w:rsidRDefault="001E70DD" w:rsidP="001E70DD"/>
          <w:p w14:paraId="3D737AC4" w14:textId="77777777" w:rsidR="001E70DD" w:rsidRDefault="001E70DD" w:rsidP="001E70DD"/>
          <w:p w14:paraId="12397790" w14:textId="77777777" w:rsidR="001E70DD" w:rsidRDefault="001E70DD" w:rsidP="001E70DD">
            <w:r>
              <w:t>L</w:t>
            </w:r>
          </w:p>
          <w:p w14:paraId="41AC984B" w14:textId="77777777" w:rsidR="001E70DD" w:rsidRDefault="001E70DD" w:rsidP="001E70DD"/>
          <w:p w14:paraId="155B4BF1" w14:textId="77777777" w:rsidR="001E70DD" w:rsidRDefault="001E70DD" w:rsidP="001E70DD"/>
          <w:p w14:paraId="6A7D1618" w14:textId="77777777" w:rsidR="001E70DD" w:rsidRDefault="001E70DD" w:rsidP="001E70DD"/>
          <w:p w14:paraId="5BC583BD" w14:textId="77777777" w:rsidR="001E70DD" w:rsidRDefault="001E70DD" w:rsidP="001E70DD"/>
          <w:p w14:paraId="435BCE84" w14:textId="77777777" w:rsidR="001E70DD" w:rsidRDefault="001E70DD" w:rsidP="001E70DD"/>
          <w:p w14:paraId="340E6429" w14:textId="77777777" w:rsidR="001E70DD" w:rsidRDefault="001E70DD" w:rsidP="001E70DD"/>
          <w:p w14:paraId="29B9624E" w14:textId="77777777" w:rsidR="001E70DD" w:rsidRDefault="001E70DD" w:rsidP="001E70DD">
            <w:r>
              <w:lastRenderedPageBreak/>
              <w:t>L</w:t>
            </w:r>
          </w:p>
          <w:p w14:paraId="0CF4B321" w14:textId="77777777" w:rsidR="00626AA1" w:rsidRDefault="00626AA1" w:rsidP="001E70DD"/>
          <w:p w14:paraId="0F36FA2A" w14:textId="77777777" w:rsidR="00626AA1" w:rsidRDefault="00626AA1" w:rsidP="001E70DD"/>
          <w:p w14:paraId="32E0FBF4" w14:textId="77777777" w:rsidR="00626AA1" w:rsidRDefault="00626AA1" w:rsidP="001E70DD"/>
          <w:p w14:paraId="53316B0D" w14:textId="77777777" w:rsidR="00626AA1" w:rsidRDefault="00626AA1" w:rsidP="001E70DD"/>
          <w:p w14:paraId="6F5D649C" w14:textId="0260E0E5" w:rsidR="00626AA1" w:rsidRPr="006D457E" w:rsidRDefault="00626AA1" w:rsidP="001E70DD">
            <w:pPr>
              <w:rPr>
                <w:i/>
                <w:iCs/>
                <w:color w:val="808080" w:themeColor="background1" w:themeShade="80"/>
              </w:rPr>
            </w:pPr>
            <w:r>
              <w:t>L</w:t>
            </w:r>
          </w:p>
        </w:tc>
      </w:tr>
      <w:tr w:rsidR="001E70DD" w14:paraId="770B76FF" w14:textId="77777777" w:rsidTr="00E04F8D">
        <w:trPr>
          <w:trHeight w:val="582"/>
        </w:trPr>
        <w:tc>
          <w:tcPr>
            <w:tcW w:w="1838" w:type="dxa"/>
            <w:vMerge/>
            <w:tcBorders>
              <w:right w:val="single" w:sz="6" w:space="0" w:color="auto"/>
            </w:tcBorders>
            <w:vAlign w:val="center"/>
          </w:tcPr>
          <w:p w14:paraId="599C6BD9"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0E257BF" w14:textId="77777777" w:rsidR="001E70DD" w:rsidRPr="008955AB" w:rsidRDefault="001E70DD" w:rsidP="001E70DD">
            <w:r w:rsidRPr="008955AB">
              <w:t>Approach to potential breaches of social distancing in place, including in the case of repeat or deliberate breaches</w:t>
            </w:r>
            <w:r>
              <w:t>.</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5F061AE8" w14:textId="77777777" w:rsidR="001E70DD" w:rsidRPr="007C54E4" w:rsidRDefault="001E70DD" w:rsidP="001E70DD">
            <w:r>
              <w:t xml:space="preserve">Social Distancing </w:t>
            </w:r>
            <w:r w:rsidRPr="007C54E4">
              <w:t>expectations need to be reflected in Behaviour policy.</w:t>
            </w:r>
          </w:p>
          <w:p w14:paraId="08431572" w14:textId="77777777" w:rsidR="001E70DD" w:rsidRPr="007C54E4" w:rsidRDefault="001E70DD" w:rsidP="001E70DD"/>
          <w:p w14:paraId="664D1426" w14:textId="109A5DC1" w:rsidR="001E70DD" w:rsidRDefault="001E70DD" w:rsidP="001E70DD">
            <w:pPr>
              <w:rPr>
                <w:i/>
                <w:iCs/>
                <w:color w:val="808080" w:themeColor="background1" w:themeShade="80"/>
              </w:rPr>
            </w:pPr>
            <w:r w:rsidRPr="007C54E4">
              <w:t>Parents and children need to be aware of expectations.</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1143067E" w14:textId="495654CB" w:rsidR="001E70DD" w:rsidRPr="007C54E4" w:rsidRDefault="001E70DD" w:rsidP="001E70DD">
            <w:r>
              <w:t>M</w:t>
            </w:r>
          </w:p>
          <w:p w14:paraId="535CCB91" w14:textId="77777777" w:rsidR="001E70DD" w:rsidRPr="007C54E4" w:rsidRDefault="001E70DD" w:rsidP="001E70DD"/>
          <w:p w14:paraId="29FA5191" w14:textId="77777777" w:rsidR="001E70DD" w:rsidRPr="007C54E4" w:rsidRDefault="001E70DD" w:rsidP="001E70DD"/>
          <w:p w14:paraId="031803FE" w14:textId="77777777" w:rsidR="001E70DD" w:rsidRPr="007C54E4" w:rsidRDefault="001E70DD" w:rsidP="001E70DD"/>
          <w:p w14:paraId="4B5DD25B" w14:textId="77777777" w:rsidR="001E70DD" w:rsidRPr="007C54E4" w:rsidRDefault="001E70DD" w:rsidP="001E70DD"/>
          <w:p w14:paraId="360AE6DF" w14:textId="695BD7E8" w:rsidR="001E70DD" w:rsidRPr="006D457E" w:rsidRDefault="001E70DD" w:rsidP="001E70DD">
            <w:pPr>
              <w:rPr>
                <w:i/>
                <w:iCs/>
                <w:color w:val="808080" w:themeColor="background1" w:themeShade="80"/>
              </w:rPr>
            </w:pPr>
            <w:r w:rsidRPr="007C54E4">
              <w:t>H</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037E2F1" w14:textId="77777777" w:rsidR="001E70DD" w:rsidRPr="007C54E4" w:rsidRDefault="001E70DD" w:rsidP="001E70DD">
            <w:r w:rsidRPr="007C54E4">
              <w:t xml:space="preserve">Behaviour policy updated </w:t>
            </w:r>
            <w:r>
              <w:t xml:space="preserve">in regards to COVID-19 </w:t>
            </w:r>
            <w:r w:rsidRPr="007C54E4">
              <w:t>and parents informed.</w:t>
            </w:r>
          </w:p>
          <w:p w14:paraId="7B09E88D" w14:textId="63D449C7" w:rsidR="001E70DD" w:rsidRDefault="001E70DD" w:rsidP="001E70DD"/>
          <w:p w14:paraId="621F4D61" w14:textId="14EA3FAB" w:rsidR="001E70DD" w:rsidRPr="007C54E4" w:rsidRDefault="001E70DD" w:rsidP="001E70DD">
            <w:r>
              <w:t>Behaviour expectations discussed with school council members.</w:t>
            </w:r>
          </w:p>
          <w:p w14:paraId="462B617C" w14:textId="77777777" w:rsidR="001E70DD" w:rsidRPr="007C54E4" w:rsidRDefault="001E70DD" w:rsidP="001E70DD">
            <w:r w:rsidRPr="007C54E4">
              <w:t>Risks assessments and individualised approach in place for students who might struggle to follow expectations.</w:t>
            </w:r>
          </w:p>
          <w:p w14:paraId="0947A871" w14:textId="77777777" w:rsidR="001E70DD" w:rsidRPr="007C54E4" w:rsidRDefault="001E70DD" w:rsidP="001E70DD"/>
          <w:p w14:paraId="65B71222" w14:textId="5605BCB3" w:rsidR="001E70DD" w:rsidRDefault="001E70DD" w:rsidP="001E70DD">
            <w:r w:rsidRPr="007C54E4">
              <w:t>New expectations discussed with children as part of their reintroduction to the school.</w:t>
            </w:r>
            <w:r>
              <w:t xml:space="preserve"> </w:t>
            </w:r>
          </w:p>
          <w:p w14:paraId="35250E4C" w14:textId="69A24955" w:rsidR="001E70DD" w:rsidRDefault="001E70DD" w:rsidP="001E70DD"/>
          <w:p w14:paraId="00A36A91" w14:textId="1DE2F188" w:rsidR="001E70DD" w:rsidRDefault="001E70DD" w:rsidP="001E70DD">
            <w:r>
              <w:t>Reasonable Endeavour groups have been running for EHCP children which cover the new behaviour expectations.</w:t>
            </w:r>
          </w:p>
          <w:p w14:paraId="26589D63" w14:textId="56E310E0" w:rsidR="00626AA1" w:rsidRDefault="00626AA1" w:rsidP="001E70DD"/>
          <w:p w14:paraId="600B3A03" w14:textId="27BBD3BB" w:rsidR="00626AA1" w:rsidRPr="007C54E4" w:rsidRDefault="00626AA1" w:rsidP="001E70DD">
            <w:r>
              <w:t>January Lockdown -Children reminded of behaviour expectations, where necessary, in the key worker groups.</w:t>
            </w:r>
          </w:p>
          <w:p w14:paraId="5E7CD16E" w14:textId="0376D0E0" w:rsidR="001E70DD" w:rsidRPr="0059607C" w:rsidRDefault="001E70DD" w:rsidP="001E70DD">
            <w:pPr>
              <w:jc w:val="center"/>
              <w:rPr>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5731843" w14:textId="77777777" w:rsidR="001E70DD" w:rsidRPr="00056556" w:rsidRDefault="001E70DD" w:rsidP="001E70DD">
            <w:r w:rsidRPr="00056556">
              <w:lastRenderedPageBreak/>
              <w:t>Started: 18.05.20</w:t>
            </w:r>
          </w:p>
          <w:p w14:paraId="7B766DDF" w14:textId="77777777" w:rsidR="001E70DD" w:rsidRPr="00DB6BBD" w:rsidRDefault="001E70DD" w:rsidP="001E70DD">
            <w:pPr>
              <w:rPr>
                <w:color w:val="000000" w:themeColor="text1"/>
              </w:rPr>
            </w:pPr>
          </w:p>
          <w:p w14:paraId="0961F24F" w14:textId="77777777" w:rsidR="001E70DD" w:rsidRPr="00056556" w:rsidRDefault="001E70DD" w:rsidP="001E70DD">
            <w:r>
              <w:rPr>
                <w:iCs/>
                <w:color w:val="000000" w:themeColor="text1"/>
              </w:rPr>
              <w:t>Reviewed:13.07</w:t>
            </w:r>
            <w:r w:rsidRPr="00DB6BBD">
              <w:rPr>
                <w:iCs/>
                <w:color w:val="000000" w:themeColor="text1"/>
              </w:rPr>
              <w:t>.20</w:t>
            </w:r>
          </w:p>
          <w:p w14:paraId="0EF9450D" w14:textId="77777777" w:rsidR="001E70DD" w:rsidRPr="007C54E4" w:rsidRDefault="001E70DD" w:rsidP="001E70DD"/>
          <w:p w14:paraId="0BDAC477" w14:textId="77777777" w:rsidR="001E70DD" w:rsidRPr="007C54E4" w:rsidRDefault="001E70DD" w:rsidP="001E70DD"/>
          <w:p w14:paraId="62AFBA4F" w14:textId="2D0CB038" w:rsidR="001E70DD" w:rsidRPr="007C54E4" w:rsidRDefault="001E70DD" w:rsidP="001E70DD">
            <w:r>
              <w:t>25.9.20</w:t>
            </w:r>
          </w:p>
          <w:p w14:paraId="0A8B4191" w14:textId="5FF65BC3" w:rsidR="001E70DD" w:rsidRDefault="001E70DD" w:rsidP="001E70DD"/>
          <w:p w14:paraId="092B35B0" w14:textId="789DAD2B" w:rsidR="00626AA1" w:rsidRDefault="00626AA1" w:rsidP="001E70DD"/>
          <w:p w14:paraId="540952C4" w14:textId="4CC15D61" w:rsidR="00626AA1" w:rsidRDefault="00626AA1" w:rsidP="001E70DD"/>
          <w:p w14:paraId="31283705" w14:textId="5706159A" w:rsidR="00626AA1" w:rsidRDefault="00626AA1" w:rsidP="001E70DD"/>
          <w:p w14:paraId="1F77A7E3" w14:textId="7BA3E0BF" w:rsidR="00626AA1" w:rsidRDefault="00626AA1" w:rsidP="001E70DD"/>
          <w:p w14:paraId="58F208E1" w14:textId="21516E13" w:rsidR="00626AA1" w:rsidRDefault="00626AA1" w:rsidP="001E70DD"/>
          <w:p w14:paraId="4BF89C01" w14:textId="687EE4F1" w:rsidR="00626AA1" w:rsidRDefault="00626AA1" w:rsidP="001E70DD"/>
          <w:p w14:paraId="6721EE3B" w14:textId="3A99358E" w:rsidR="00626AA1" w:rsidRDefault="00626AA1" w:rsidP="001E70DD"/>
          <w:p w14:paraId="22A86EDD" w14:textId="36DD129C" w:rsidR="00626AA1" w:rsidRDefault="00626AA1" w:rsidP="001E70DD"/>
          <w:p w14:paraId="5A1FC6FB" w14:textId="38A67073" w:rsidR="00626AA1" w:rsidRDefault="00626AA1" w:rsidP="001E70DD"/>
          <w:p w14:paraId="6434B9C7" w14:textId="0CA1C79C" w:rsidR="00626AA1" w:rsidRDefault="00626AA1" w:rsidP="001E70DD"/>
          <w:p w14:paraId="35735243" w14:textId="3AC8EECF" w:rsidR="00626AA1" w:rsidRDefault="00626AA1" w:rsidP="001E70DD"/>
          <w:p w14:paraId="497E5710" w14:textId="4ADC850E" w:rsidR="00626AA1" w:rsidRDefault="00626AA1" w:rsidP="001E70DD"/>
          <w:p w14:paraId="08E95922" w14:textId="33DED53F" w:rsidR="00626AA1" w:rsidRDefault="00626AA1" w:rsidP="001E70DD"/>
          <w:p w14:paraId="06A79075" w14:textId="579A741D" w:rsidR="00626AA1" w:rsidRDefault="00626AA1" w:rsidP="001E70DD"/>
          <w:p w14:paraId="5B65571F" w14:textId="09AE7D48" w:rsidR="00626AA1" w:rsidRDefault="00626AA1" w:rsidP="001E70DD"/>
          <w:p w14:paraId="0608E5BD" w14:textId="7C9DDBBC" w:rsidR="00626AA1" w:rsidRDefault="00626AA1" w:rsidP="001E70DD"/>
          <w:p w14:paraId="4F03BB59" w14:textId="7FE0752C" w:rsidR="00626AA1" w:rsidRDefault="00626AA1" w:rsidP="001E70DD"/>
          <w:p w14:paraId="60FC1BCF" w14:textId="6C31452A" w:rsidR="00626AA1" w:rsidRDefault="00626AA1" w:rsidP="001E70DD"/>
          <w:p w14:paraId="393754AB" w14:textId="045368CF" w:rsidR="00626AA1" w:rsidRDefault="00626AA1" w:rsidP="001E70DD"/>
          <w:p w14:paraId="0EE88E2A" w14:textId="0DE102FE" w:rsidR="00626AA1" w:rsidRDefault="00626AA1" w:rsidP="001E70DD"/>
          <w:p w14:paraId="0C3C853F" w14:textId="44556B75" w:rsidR="00626AA1" w:rsidRDefault="00626AA1" w:rsidP="001E70DD">
            <w:r>
              <w:t>05.01.21</w:t>
            </w:r>
          </w:p>
          <w:p w14:paraId="1B5F1B7D" w14:textId="48C1A8C3" w:rsidR="001E70DD" w:rsidRPr="007C54E4" w:rsidRDefault="001E70DD" w:rsidP="001E70DD"/>
          <w:p w14:paraId="2AAE4CA6" w14:textId="77777777" w:rsidR="001E70DD" w:rsidRPr="007C54E4" w:rsidRDefault="001E70DD" w:rsidP="001E70DD"/>
          <w:p w14:paraId="7BBF45A8" w14:textId="77777777" w:rsidR="001E70DD" w:rsidRPr="007C54E4" w:rsidRDefault="001E70DD" w:rsidP="001E70DD"/>
          <w:p w14:paraId="73E03790" w14:textId="77777777" w:rsidR="001E70DD" w:rsidRPr="007C54E4" w:rsidRDefault="001E70DD" w:rsidP="001E70DD"/>
          <w:p w14:paraId="7BC08120" w14:textId="77777777" w:rsidR="001E70DD" w:rsidRPr="007C54E4" w:rsidRDefault="001E70DD" w:rsidP="001E70DD"/>
          <w:p w14:paraId="2326A588" w14:textId="77777777" w:rsidR="001E70DD" w:rsidRPr="007C54E4" w:rsidRDefault="001E70DD" w:rsidP="001E70DD"/>
          <w:p w14:paraId="757B5CB9" w14:textId="55329B30"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18A11767" w14:textId="1FE84C03" w:rsidR="001E70DD" w:rsidRPr="006D457E" w:rsidRDefault="001E70DD" w:rsidP="001E70DD">
            <w:pPr>
              <w:rPr>
                <w:i/>
                <w:iCs/>
                <w:color w:val="808080" w:themeColor="background1" w:themeShade="80"/>
              </w:rPr>
            </w:pPr>
            <w:r w:rsidRPr="0074762B">
              <w:lastRenderedPageBreak/>
              <w:t>L</w:t>
            </w:r>
          </w:p>
        </w:tc>
      </w:tr>
      <w:tr w:rsidR="001E70DD" w14:paraId="362E648E" w14:textId="77777777" w:rsidTr="00FE414C">
        <w:trPr>
          <w:trHeight w:val="582"/>
        </w:trPr>
        <w:tc>
          <w:tcPr>
            <w:tcW w:w="1838" w:type="dxa"/>
            <w:vMerge/>
            <w:tcBorders>
              <w:right w:val="single" w:sz="6" w:space="0" w:color="auto"/>
            </w:tcBorders>
            <w:vAlign w:val="center"/>
          </w:tcPr>
          <w:p w14:paraId="0DE117C4"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0F5968E3" w14:textId="3BE2E825" w:rsidR="001E70DD" w:rsidRPr="008955AB" w:rsidRDefault="001E70DD" w:rsidP="001E70DD">
            <w:r w:rsidRPr="008955AB">
              <w:t>Approach to assemblies – if still occurring, plan in place to manage social distancing.</w:t>
            </w:r>
            <w:r>
              <w:br/>
            </w:r>
            <w:r>
              <w:br/>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74198628" w14:textId="5E5DF404" w:rsidR="001E70DD" w:rsidRPr="00342061" w:rsidRDefault="001E70DD" w:rsidP="001E70DD">
            <w:pPr>
              <w:rPr>
                <w:i/>
                <w:iCs/>
                <w:color w:val="808080" w:themeColor="background1" w:themeShade="80"/>
              </w:rPr>
            </w:pPr>
            <w:r>
              <w:t>No assemblies have</w:t>
            </w:r>
            <w:r w:rsidRPr="007C54E4">
              <w:t xml:space="preserve"> take</w:t>
            </w:r>
            <w:r>
              <w:t>n</w:t>
            </w:r>
            <w:r w:rsidRPr="007C54E4">
              <w:t xml:space="preserve"> place in the Summer term</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123CA77E" w14:textId="4ABF010F" w:rsidR="001E70DD" w:rsidRPr="00342061" w:rsidRDefault="001E70DD" w:rsidP="001E70DD">
            <w:pPr>
              <w:rPr>
                <w:i/>
                <w:iCs/>
                <w:color w:val="808080" w:themeColor="background1" w:themeShade="80"/>
              </w:rPr>
            </w:pPr>
            <w:r w:rsidRPr="007C54E4">
              <w:t>L</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3BF24319" w14:textId="0371DC20" w:rsidR="001E70DD" w:rsidRPr="00FE414C" w:rsidRDefault="001E70DD" w:rsidP="001E70DD">
            <w:pPr>
              <w:rPr>
                <w:iCs/>
                <w:color w:val="808080" w:themeColor="background1" w:themeShade="80"/>
              </w:rPr>
            </w:pPr>
            <w:r w:rsidRPr="00FE414C">
              <w:rPr>
                <w:iCs/>
              </w:rPr>
              <w:t>Remote assemblies to take place in Autumn Term (via Zoom)</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4B135EE" w14:textId="77777777" w:rsidR="001E70DD" w:rsidRDefault="001E70DD" w:rsidP="001E70DD">
            <w:pPr>
              <w:rPr>
                <w:iCs/>
              </w:rPr>
            </w:pPr>
            <w:r>
              <w:rPr>
                <w:iCs/>
              </w:rPr>
              <w:t>01.08.</w:t>
            </w:r>
            <w:r w:rsidRPr="00FE414C">
              <w:rPr>
                <w:iCs/>
              </w:rPr>
              <w:t>20</w:t>
            </w:r>
          </w:p>
          <w:p w14:paraId="0D6EC813" w14:textId="77777777" w:rsidR="001E70DD" w:rsidRDefault="001E70DD" w:rsidP="001E70DD">
            <w:pPr>
              <w:rPr>
                <w:iCs/>
              </w:rPr>
            </w:pPr>
            <w:r>
              <w:rPr>
                <w:iCs/>
              </w:rPr>
              <w:t>Reviewed:3.9.20</w:t>
            </w:r>
          </w:p>
          <w:p w14:paraId="0A3C1372" w14:textId="77777777" w:rsidR="001E70DD" w:rsidRDefault="001E70DD" w:rsidP="001E70DD">
            <w:pPr>
              <w:rPr>
                <w:iCs/>
                <w:color w:val="000000" w:themeColor="text1"/>
              </w:rPr>
            </w:pPr>
            <w:r>
              <w:rPr>
                <w:iCs/>
              </w:rPr>
              <w:t>Reviewed:1.10.20</w:t>
            </w:r>
            <w:r w:rsidR="00E36A8C">
              <w:rPr>
                <w:iCs/>
                <w:color w:val="000000" w:themeColor="text1"/>
              </w:rPr>
              <w:t xml:space="preserve"> Reviewed: 23.11.20</w:t>
            </w:r>
          </w:p>
          <w:p w14:paraId="5804E402" w14:textId="452F4B84" w:rsidR="00626AA1" w:rsidRPr="006D457E" w:rsidRDefault="00626AA1" w:rsidP="001E70DD">
            <w:pPr>
              <w:rPr>
                <w:i/>
                <w:iCs/>
                <w:color w:val="808080" w:themeColor="background1" w:themeShade="80"/>
              </w:rPr>
            </w:pPr>
            <w:r>
              <w:rPr>
                <w:iCs/>
                <w:color w:val="000000" w:themeColor="text1"/>
              </w:rPr>
              <w:t>Reviewed: 05.01.21</w:t>
            </w: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4EABF6F8" w14:textId="1A32D248" w:rsidR="001E70DD" w:rsidRPr="00FE414C" w:rsidRDefault="001E70DD" w:rsidP="001E70DD">
            <w:pPr>
              <w:rPr>
                <w:iCs/>
                <w:color w:val="808080" w:themeColor="background1" w:themeShade="80"/>
              </w:rPr>
            </w:pPr>
            <w:r w:rsidRPr="00FE414C">
              <w:rPr>
                <w:iCs/>
              </w:rPr>
              <w:t>L</w:t>
            </w:r>
          </w:p>
        </w:tc>
      </w:tr>
      <w:tr w:rsidR="001E70DD" w14:paraId="1B7D342E" w14:textId="77777777" w:rsidTr="00185F83">
        <w:trPr>
          <w:trHeight w:val="582"/>
        </w:trPr>
        <w:tc>
          <w:tcPr>
            <w:tcW w:w="1838" w:type="dxa"/>
            <w:vMerge/>
            <w:tcBorders>
              <w:right w:val="single" w:sz="6" w:space="0" w:color="auto"/>
            </w:tcBorders>
            <w:vAlign w:val="center"/>
          </w:tcPr>
          <w:p w14:paraId="2CD47AF9"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E7E5EB2" w14:textId="77777777" w:rsidR="001E70DD" w:rsidRPr="008955AB" w:rsidRDefault="001E70DD" w:rsidP="001E70DD">
            <w:r w:rsidRPr="008955AB">
              <w:t>Social distancing plans communicated with parents, including approach to breaches.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0103D45E"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0AF6DDD0"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712A5703" w14:textId="77777777" w:rsidR="001E70DD" w:rsidRDefault="001E70DD" w:rsidP="001E70DD">
            <w:r>
              <w:t xml:space="preserve">Clear expectations relayed to parents via </w:t>
            </w:r>
            <w:proofErr w:type="spellStart"/>
            <w:r>
              <w:t>eSchools</w:t>
            </w:r>
            <w:proofErr w:type="spellEnd"/>
            <w:r>
              <w:t xml:space="preserve"> before children start back at the school.</w:t>
            </w:r>
          </w:p>
          <w:p w14:paraId="32DFF77F" w14:textId="77777777" w:rsidR="001E70DD" w:rsidRDefault="001E70DD" w:rsidP="001E70DD"/>
          <w:p w14:paraId="6DB8119C" w14:textId="77777777" w:rsidR="001E70DD" w:rsidRDefault="001E70DD" w:rsidP="001E70DD">
            <w:r>
              <w:t>Regular reminders given to parents.</w:t>
            </w:r>
          </w:p>
          <w:p w14:paraId="46A45EDA" w14:textId="77777777" w:rsidR="001E70DD" w:rsidRDefault="001E70DD" w:rsidP="001E70DD"/>
          <w:p w14:paraId="3BA828DD" w14:textId="4F2C7A24" w:rsidR="001E70DD" w:rsidRPr="0059607C" w:rsidRDefault="001E70DD" w:rsidP="001E70DD">
            <w:pPr>
              <w:rPr>
                <w:i/>
                <w:iCs/>
                <w:color w:val="808080" w:themeColor="background1" w:themeShade="80"/>
              </w:rPr>
            </w:pPr>
            <w:r>
              <w:t>Expectation that adults wear face covering on school premises.</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6919848F" w14:textId="77777777" w:rsidR="001E70DD" w:rsidRPr="00056556" w:rsidRDefault="001E70DD" w:rsidP="001E70DD">
            <w:r w:rsidRPr="00056556">
              <w:t>Started: 18.05.20</w:t>
            </w:r>
          </w:p>
          <w:p w14:paraId="12FF4CA6" w14:textId="77777777" w:rsidR="001E70DD" w:rsidRPr="00DB6BBD" w:rsidRDefault="001E70DD" w:rsidP="001E70DD">
            <w:pPr>
              <w:rPr>
                <w:color w:val="000000" w:themeColor="text1"/>
              </w:rPr>
            </w:pPr>
          </w:p>
          <w:p w14:paraId="672C48F4" w14:textId="77777777" w:rsidR="001E70DD" w:rsidRPr="00056556" w:rsidRDefault="001E70DD" w:rsidP="001E70DD">
            <w:r>
              <w:rPr>
                <w:iCs/>
                <w:color w:val="000000" w:themeColor="text1"/>
              </w:rPr>
              <w:t>Reviewed:13.07</w:t>
            </w:r>
            <w:r w:rsidRPr="00DB6BBD">
              <w:rPr>
                <w:iCs/>
                <w:color w:val="000000" w:themeColor="text1"/>
              </w:rPr>
              <w:t>.20</w:t>
            </w:r>
          </w:p>
          <w:p w14:paraId="28F7B1E0" w14:textId="78531609" w:rsidR="001E70DD" w:rsidRDefault="001E70DD" w:rsidP="001E70DD"/>
          <w:p w14:paraId="26815ED1" w14:textId="1320D515" w:rsidR="001E70DD" w:rsidRDefault="001E70DD" w:rsidP="001E70DD">
            <w:r>
              <w:t>Reviewed:3.9.20</w:t>
            </w:r>
          </w:p>
          <w:p w14:paraId="0E4637B3" w14:textId="3D84F10A" w:rsidR="001E70DD" w:rsidRDefault="001E70DD" w:rsidP="001E70DD">
            <w:r>
              <w:t>Reviewed:1.10.20</w:t>
            </w:r>
            <w:r w:rsidR="00E36A8C">
              <w:rPr>
                <w:iCs/>
                <w:color w:val="000000" w:themeColor="text1"/>
              </w:rPr>
              <w:t xml:space="preserve"> Reviewed: 23.11.20</w:t>
            </w:r>
            <w:r w:rsidR="00626AA1">
              <w:rPr>
                <w:iCs/>
                <w:color w:val="000000" w:themeColor="text1"/>
              </w:rPr>
              <w:t xml:space="preserve"> </w:t>
            </w:r>
            <w:r w:rsidR="00626AA1">
              <w:rPr>
                <w:iCs/>
                <w:color w:val="000000" w:themeColor="text1"/>
              </w:rPr>
              <w:t>Reviewed: 05.01.21</w:t>
            </w:r>
          </w:p>
          <w:p w14:paraId="755B45B9" w14:textId="0CE7130F" w:rsidR="001E70DD" w:rsidRDefault="001E70DD" w:rsidP="001E70DD"/>
          <w:p w14:paraId="17D2EDA2" w14:textId="77777777" w:rsidR="001E70DD" w:rsidRPr="007C54E4" w:rsidRDefault="001E70DD" w:rsidP="001E70DD"/>
          <w:p w14:paraId="416FB42B" w14:textId="0D7C644B" w:rsidR="001E70DD" w:rsidRDefault="001E70DD" w:rsidP="001E70DD"/>
          <w:p w14:paraId="782059B3" w14:textId="52FC32EB" w:rsidR="001E70DD" w:rsidRDefault="001E70DD" w:rsidP="001E70DD"/>
          <w:p w14:paraId="303A5330" w14:textId="77777777" w:rsidR="001E70DD" w:rsidRPr="007C54E4" w:rsidRDefault="001E70DD" w:rsidP="001E70DD"/>
          <w:p w14:paraId="3D348362" w14:textId="7CC6D0EB" w:rsidR="001E70DD" w:rsidRPr="006D457E" w:rsidRDefault="001E70DD" w:rsidP="001E70DD">
            <w:pP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22A127B6" w14:textId="77777777" w:rsidR="001E70DD" w:rsidRPr="006D457E" w:rsidRDefault="001E70DD" w:rsidP="001E70DD">
            <w:pPr>
              <w:jc w:val="center"/>
              <w:rPr>
                <w:i/>
                <w:iCs/>
                <w:color w:val="808080" w:themeColor="background1" w:themeShade="80"/>
              </w:rPr>
            </w:pPr>
          </w:p>
        </w:tc>
      </w:tr>
      <w:tr w:rsidR="001E70DD" w14:paraId="177E9D41" w14:textId="77777777" w:rsidTr="00185F83">
        <w:trPr>
          <w:trHeight w:val="582"/>
        </w:trPr>
        <w:tc>
          <w:tcPr>
            <w:tcW w:w="1838" w:type="dxa"/>
            <w:vMerge/>
            <w:tcBorders>
              <w:right w:val="single" w:sz="6" w:space="0" w:color="auto"/>
            </w:tcBorders>
            <w:vAlign w:val="center"/>
          </w:tcPr>
          <w:p w14:paraId="2D4791FE"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2DB8897A" w14:textId="11598DBB" w:rsidR="001E70DD" w:rsidRPr="008955AB" w:rsidRDefault="001E70DD" w:rsidP="001E70DD">
            <w:r>
              <w:t>Arrangements in place for</w:t>
            </w:r>
            <w:r w:rsidRPr="007935A4">
              <w:t xml:space="preserve"> the use of the playground, including equipment.</w:t>
            </w:r>
            <w:r w:rsidRPr="007935A4">
              <w:br/>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B7EDCBF" w14:textId="10B703F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3B896CC1" w14:textId="77777777" w:rsidR="001E70DD" w:rsidRPr="007C54E4" w:rsidRDefault="001E70DD" w:rsidP="001E70DD"/>
          <w:p w14:paraId="221E0E3E" w14:textId="77777777" w:rsidR="001E70DD" w:rsidRPr="007C54E4" w:rsidRDefault="001E70DD" w:rsidP="001E70DD"/>
          <w:p w14:paraId="6CE7538A" w14:textId="5AA6315A"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4FD0F86" w14:textId="154DA9A7" w:rsidR="001E70DD" w:rsidRDefault="001E70DD" w:rsidP="001E70DD">
            <w:r w:rsidRPr="007C54E4">
              <w:t>All Outdoor equipment is placed out of action (climbing frame, gym trail, boat, train and metal benches)</w:t>
            </w:r>
          </w:p>
          <w:p w14:paraId="5F7222BD" w14:textId="04A50910" w:rsidR="00E36A8C" w:rsidRDefault="00E36A8C" w:rsidP="001E70DD"/>
          <w:p w14:paraId="4A5952F9" w14:textId="327C9E23" w:rsidR="00E36A8C" w:rsidRPr="007C54E4" w:rsidRDefault="00E36A8C" w:rsidP="001E70DD">
            <w:r>
              <w:t>Outdoor equipment can be used in line with government guidance (Oct 20)</w:t>
            </w:r>
          </w:p>
          <w:p w14:paraId="1B4946B2" w14:textId="77777777" w:rsidR="001E70DD" w:rsidRPr="007C54E4" w:rsidRDefault="001E70DD" w:rsidP="001E70DD"/>
          <w:p w14:paraId="4AF8A135" w14:textId="77777777" w:rsidR="001E70DD" w:rsidRDefault="001E70DD" w:rsidP="001E70DD">
            <w:r w:rsidRPr="007C54E4">
              <w:t>Any PE used must be able to be properly cleaned after use. The adult running the group must organise this.</w:t>
            </w:r>
            <w:r>
              <w:t xml:space="preserve"> </w:t>
            </w:r>
            <w:r w:rsidRPr="00056556">
              <w:t xml:space="preserve"> Staff protocol to be issued.</w:t>
            </w:r>
          </w:p>
          <w:p w14:paraId="0A36619A" w14:textId="77777777" w:rsidR="00626AA1" w:rsidRDefault="00626AA1" w:rsidP="001E70DD"/>
          <w:p w14:paraId="017CD244" w14:textId="68C9707E" w:rsidR="00626AA1" w:rsidRPr="0059607C" w:rsidRDefault="00626AA1" w:rsidP="001E70DD">
            <w:pPr>
              <w:rPr>
                <w:i/>
                <w:iCs/>
                <w:color w:val="808080" w:themeColor="background1" w:themeShade="80"/>
              </w:rPr>
            </w:pPr>
            <w:r>
              <w:t>January Lockdown – outdoor equipment put out of action.</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56B254D" w14:textId="77777777" w:rsidR="001E70DD" w:rsidRPr="00056556" w:rsidRDefault="001E70DD" w:rsidP="001E70DD">
            <w:r w:rsidRPr="00056556">
              <w:t>Started: 18.05.20</w:t>
            </w:r>
          </w:p>
          <w:p w14:paraId="6A82B9C3" w14:textId="77777777" w:rsidR="001E70DD" w:rsidRPr="00DB6BBD" w:rsidRDefault="001E70DD" w:rsidP="001E70DD">
            <w:pPr>
              <w:rPr>
                <w:color w:val="000000" w:themeColor="text1"/>
              </w:rPr>
            </w:pPr>
          </w:p>
          <w:p w14:paraId="341D4FEC" w14:textId="7ABD4BA0" w:rsidR="001E70DD" w:rsidRDefault="001E70DD" w:rsidP="001E70DD">
            <w:pPr>
              <w:rPr>
                <w:iCs/>
                <w:color w:val="000000" w:themeColor="text1"/>
              </w:rPr>
            </w:pPr>
            <w:r>
              <w:rPr>
                <w:iCs/>
                <w:color w:val="000000" w:themeColor="text1"/>
              </w:rPr>
              <w:t>Reviewed:13.07</w:t>
            </w:r>
            <w:r w:rsidRPr="00DB6BBD">
              <w:rPr>
                <w:iCs/>
                <w:color w:val="000000" w:themeColor="text1"/>
              </w:rPr>
              <w:t>.20</w:t>
            </w:r>
          </w:p>
          <w:p w14:paraId="4B0B2EC3" w14:textId="53518057" w:rsidR="001E70DD" w:rsidRDefault="001E70DD" w:rsidP="001E70DD">
            <w:pPr>
              <w:rPr>
                <w:iCs/>
                <w:color w:val="000000" w:themeColor="text1"/>
              </w:rPr>
            </w:pPr>
          </w:p>
          <w:p w14:paraId="22837F10" w14:textId="77777777" w:rsidR="001E70DD" w:rsidRDefault="001E70DD" w:rsidP="001E70DD">
            <w:r>
              <w:t>Reviewed:3.9.20</w:t>
            </w:r>
          </w:p>
          <w:p w14:paraId="29AE46A1" w14:textId="0805A41F" w:rsidR="001E70DD" w:rsidRDefault="001E70DD" w:rsidP="001E70DD">
            <w:r>
              <w:t>Reviewed:1.10.20</w:t>
            </w:r>
            <w:r w:rsidR="00E36A8C">
              <w:rPr>
                <w:iCs/>
                <w:color w:val="000000" w:themeColor="text1"/>
              </w:rPr>
              <w:t xml:space="preserve"> Reviewed: 23.11.20</w:t>
            </w:r>
            <w:r w:rsidR="00626AA1">
              <w:rPr>
                <w:iCs/>
                <w:color w:val="000000" w:themeColor="text1"/>
              </w:rPr>
              <w:t xml:space="preserve"> </w:t>
            </w:r>
            <w:r w:rsidR="00626AA1">
              <w:rPr>
                <w:iCs/>
                <w:color w:val="000000" w:themeColor="text1"/>
              </w:rPr>
              <w:t>Reviewed: 05.01.21</w:t>
            </w:r>
          </w:p>
          <w:p w14:paraId="78B55EA5" w14:textId="77777777" w:rsidR="001E70DD" w:rsidRPr="00056556" w:rsidRDefault="001E70DD" w:rsidP="001E70DD"/>
          <w:p w14:paraId="2C9B3B5E" w14:textId="1ACFEAB0"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5A41559F" w14:textId="32B2E29C" w:rsidR="001E70DD" w:rsidRPr="006D457E" w:rsidRDefault="001E70DD" w:rsidP="001E70DD">
            <w:pPr>
              <w:jc w:val="center"/>
              <w:rPr>
                <w:i/>
                <w:iCs/>
                <w:color w:val="808080" w:themeColor="background1" w:themeShade="80"/>
              </w:rPr>
            </w:pPr>
            <w:r w:rsidRPr="007C54E4">
              <w:t>L</w:t>
            </w:r>
          </w:p>
        </w:tc>
      </w:tr>
      <w:tr w:rsidR="001E70DD" w14:paraId="7F5DFA1E" w14:textId="77777777" w:rsidTr="005C352A">
        <w:trPr>
          <w:trHeight w:val="582"/>
        </w:trPr>
        <w:tc>
          <w:tcPr>
            <w:tcW w:w="1838" w:type="dxa"/>
            <w:vMerge/>
            <w:tcBorders>
              <w:right w:val="single" w:sz="6" w:space="0" w:color="auto"/>
            </w:tcBorders>
            <w:vAlign w:val="center"/>
          </w:tcPr>
          <w:p w14:paraId="6F63725E"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55278359" w14:textId="77777777" w:rsidR="001E70DD" w:rsidRPr="008955AB" w:rsidRDefault="001E70DD" w:rsidP="001E70DD"/>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7E6C944"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1BC4310A"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099FF5C" w14:textId="77777777" w:rsidR="001E70DD" w:rsidRPr="0059607C" w:rsidRDefault="001E70DD" w:rsidP="001E70DD">
            <w:pPr>
              <w:jc w:val="center"/>
              <w:rPr>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EE64523"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22F72BF4" w14:textId="77777777" w:rsidR="001E70DD" w:rsidRPr="006D457E" w:rsidRDefault="001E70DD" w:rsidP="001E70DD">
            <w:pPr>
              <w:jc w:val="center"/>
              <w:rPr>
                <w:i/>
                <w:iCs/>
                <w:color w:val="808080" w:themeColor="background1" w:themeShade="80"/>
              </w:rPr>
            </w:pPr>
          </w:p>
        </w:tc>
      </w:tr>
      <w:tr w:rsidR="001E70DD" w14:paraId="09A23E62" w14:textId="77777777" w:rsidTr="005C352A">
        <w:trPr>
          <w:trHeight w:val="582"/>
        </w:trPr>
        <w:tc>
          <w:tcPr>
            <w:tcW w:w="1838" w:type="dxa"/>
            <w:vMerge/>
            <w:tcBorders>
              <w:right w:val="single" w:sz="6" w:space="0" w:color="auto"/>
            </w:tcBorders>
            <w:vAlign w:val="center"/>
          </w:tcPr>
          <w:p w14:paraId="53513FDE"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F0C01EF" w14:textId="77777777" w:rsidR="001E70DD" w:rsidRPr="008955AB" w:rsidRDefault="001E70DD" w:rsidP="001E70DD"/>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3AB3294F"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06447C5E"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C63CC43" w14:textId="77777777" w:rsidR="001E70DD" w:rsidRPr="0059607C" w:rsidRDefault="001E70DD" w:rsidP="001E70DD">
            <w:pPr>
              <w:jc w:val="center"/>
              <w:rPr>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6B9FDCF6"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6EECB32A" w14:textId="77777777" w:rsidR="001E70DD" w:rsidRPr="006D457E" w:rsidRDefault="001E70DD" w:rsidP="001E70DD">
            <w:pPr>
              <w:jc w:val="center"/>
              <w:rPr>
                <w:i/>
                <w:iCs/>
                <w:color w:val="808080" w:themeColor="background1" w:themeShade="80"/>
              </w:rPr>
            </w:pPr>
          </w:p>
        </w:tc>
      </w:tr>
      <w:tr w:rsidR="001E70DD" w14:paraId="421350E8" w14:textId="77777777" w:rsidTr="00185F83">
        <w:trPr>
          <w:trHeight w:val="582"/>
        </w:trPr>
        <w:tc>
          <w:tcPr>
            <w:tcW w:w="1838" w:type="dxa"/>
            <w:vMerge w:val="restart"/>
            <w:tcBorders>
              <w:top w:val="single" w:sz="24" w:space="0" w:color="auto"/>
              <w:right w:val="single" w:sz="6" w:space="0" w:color="auto"/>
            </w:tcBorders>
            <w:vAlign w:val="center"/>
          </w:tcPr>
          <w:p w14:paraId="51329C9F" w14:textId="7B8792C5" w:rsidR="001E70DD" w:rsidRPr="00F51A3B" w:rsidRDefault="001E70DD" w:rsidP="001E70DD">
            <w:pPr>
              <w:pStyle w:val="Heading1"/>
              <w:jc w:val="center"/>
              <w:outlineLvl w:val="0"/>
              <w:rPr>
                <w:rFonts w:asciiTheme="minorHAnsi" w:hAnsiTheme="minorHAnsi" w:cstheme="minorHAnsi"/>
                <w:b/>
                <w:bCs/>
                <w:color w:val="auto"/>
                <w:sz w:val="24"/>
                <w:szCs w:val="24"/>
              </w:rPr>
            </w:pPr>
            <w:bookmarkStart w:id="9" w:name="_Toc44951548"/>
            <w:r w:rsidRPr="00F51A3B">
              <w:rPr>
                <w:rFonts w:asciiTheme="minorHAnsi" w:hAnsiTheme="minorHAnsi" w:cstheme="minorHAnsi"/>
                <w:b/>
                <w:bCs/>
                <w:color w:val="auto"/>
                <w:sz w:val="24"/>
                <w:szCs w:val="24"/>
              </w:rPr>
              <w:t>Transport</w:t>
            </w:r>
            <w:bookmarkEnd w:id="9"/>
          </w:p>
        </w:tc>
        <w:tc>
          <w:tcPr>
            <w:tcW w:w="3260" w:type="dxa"/>
            <w:tcBorders>
              <w:top w:val="single" w:sz="24" w:space="0" w:color="auto"/>
              <w:left w:val="single" w:sz="6" w:space="0" w:color="auto"/>
              <w:bottom w:val="single" w:sz="6" w:space="0" w:color="auto"/>
              <w:right w:val="single" w:sz="6" w:space="0" w:color="auto"/>
            </w:tcBorders>
            <w:shd w:val="clear" w:color="auto" w:fill="auto"/>
          </w:tcPr>
          <w:p w14:paraId="1DAF6D4F" w14:textId="6C0A4CE4" w:rsidR="001E70DD" w:rsidRPr="008955AB" w:rsidRDefault="001E70DD" w:rsidP="001E70DD">
            <w:r>
              <w:t>Information shared with parents regarding pupils travelling to school, encouraging walking and avoiding public transport as much as possible.</w:t>
            </w:r>
          </w:p>
        </w:tc>
        <w:tc>
          <w:tcPr>
            <w:tcW w:w="2799" w:type="dxa"/>
            <w:tcBorders>
              <w:top w:val="single" w:sz="24" w:space="0" w:color="auto"/>
              <w:left w:val="single" w:sz="6" w:space="0" w:color="auto"/>
              <w:bottom w:val="single" w:sz="6" w:space="0" w:color="auto"/>
              <w:right w:val="single" w:sz="6" w:space="0" w:color="auto"/>
            </w:tcBorders>
            <w:shd w:val="clear" w:color="auto" w:fill="auto"/>
            <w:vAlign w:val="center"/>
          </w:tcPr>
          <w:p w14:paraId="6E01389A" w14:textId="77777777" w:rsidR="001E70DD" w:rsidRDefault="001E70DD" w:rsidP="001E70DD">
            <w:pPr>
              <w:jc w:val="center"/>
              <w:rPr>
                <w:i/>
                <w:iCs/>
                <w:color w:val="808080" w:themeColor="background1" w:themeShade="80"/>
              </w:rPr>
            </w:pPr>
          </w:p>
        </w:tc>
        <w:tc>
          <w:tcPr>
            <w:tcW w:w="1317" w:type="dxa"/>
            <w:tcBorders>
              <w:top w:val="single" w:sz="24" w:space="0" w:color="auto"/>
              <w:left w:val="single" w:sz="6" w:space="0" w:color="auto"/>
              <w:bottom w:val="single" w:sz="6" w:space="0" w:color="auto"/>
              <w:right w:val="single" w:sz="6" w:space="0" w:color="auto"/>
            </w:tcBorders>
            <w:shd w:val="clear" w:color="auto" w:fill="auto"/>
          </w:tcPr>
          <w:p w14:paraId="3FE56208" w14:textId="77777777" w:rsidR="001E70DD" w:rsidRPr="006D457E" w:rsidRDefault="001E70DD" w:rsidP="001E70DD">
            <w:pPr>
              <w:jc w:val="center"/>
              <w:rPr>
                <w:i/>
                <w:iCs/>
                <w:color w:val="808080" w:themeColor="background1" w:themeShade="80"/>
              </w:rPr>
            </w:pPr>
          </w:p>
        </w:tc>
        <w:tc>
          <w:tcPr>
            <w:tcW w:w="2374" w:type="dxa"/>
            <w:tcBorders>
              <w:top w:val="single" w:sz="24" w:space="0" w:color="auto"/>
              <w:left w:val="single" w:sz="6" w:space="0" w:color="auto"/>
              <w:bottom w:val="single" w:sz="6" w:space="0" w:color="auto"/>
              <w:right w:val="single" w:sz="6" w:space="0" w:color="auto"/>
            </w:tcBorders>
            <w:shd w:val="clear" w:color="auto" w:fill="auto"/>
          </w:tcPr>
          <w:p w14:paraId="5DEEB0EF" w14:textId="520761B6" w:rsidR="001E70DD" w:rsidRPr="0059607C" w:rsidRDefault="001E70DD" w:rsidP="001E70DD">
            <w:pPr>
              <w:rPr>
                <w:i/>
                <w:iCs/>
                <w:color w:val="808080" w:themeColor="background1" w:themeShade="80"/>
              </w:rPr>
            </w:pPr>
            <w:r>
              <w:t xml:space="preserve">Clear expectations relayed to parents via </w:t>
            </w:r>
            <w:proofErr w:type="spellStart"/>
            <w:r>
              <w:t>eSchools</w:t>
            </w:r>
            <w:proofErr w:type="spellEnd"/>
            <w:r>
              <w:t xml:space="preserve"> before children start back at the school.</w:t>
            </w:r>
          </w:p>
        </w:tc>
        <w:tc>
          <w:tcPr>
            <w:tcW w:w="1874" w:type="dxa"/>
            <w:tcBorders>
              <w:top w:val="single" w:sz="24" w:space="0" w:color="auto"/>
              <w:left w:val="single" w:sz="6" w:space="0" w:color="auto"/>
              <w:bottom w:val="single" w:sz="6" w:space="0" w:color="auto"/>
              <w:right w:val="single" w:sz="6" w:space="0" w:color="auto"/>
            </w:tcBorders>
            <w:shd w:val="clear" w:color="auto" w:fill="auto"/>
          </w:tcPr>
          <w:p w14:paraId="003C522C" w14:textId="77777777" w:rsidR="001E70DD" w:rsidRPr="00056556" w:rsidRDefault="001E70DD" w:rsidP="001E70DD">
            <w:r w:rsidRPr="00056556">
              <w:t>Started: 18.05.20</w:t>
            </w:r>
          </w:p>
          <w:p w14:paraId="2529074D" w14:textId="77777777" w:rsidR="001E70DD" w:rsidRPr="00DB6BBD" w:rsidRDefault="001E70DD" w:rsidP="001E70DD">
            <w:pPr>
              <w:rPr>
                <w:color w:val="000000" w:themeColor="text1"/>
              </w:rPr>
            </w:pPr>
          </w:p>
          <w:p w14:paraId="3209D9FC" w14:textId="55D4D602" w:rsidR="001E70DD" w:rsidRPr="00056556" w:rsidRDefault="001E70DD" w:rsidP="001E70DD">
            <w:r>
              <w:rPr>
                <w:iCs/>
                <w:color w:val="000000" w:themeColor="text1"/>
              </w:rPr>
              <w:t>Reviewed:13.07</w:t>
            </w:r>
            <w:r w:rsidRPr="00DB6BBD">
              <w:rPr>
                <w:iCs/>
                <w:color w:val="000000" w:themeColor="text1"/>
              </w:rPr>
              <w:t>.20</w:t>
            </w:r>
            <w:r w:rsidR="00626AA1">
              <w:rPr>
                <w:iCs/>
                <w:color w:val="000000" w:themeColor="text1"/>
              </w:rPr>
              <w:t xml:space="preserve"> </w:t>
            </w:r>
            <w:r w:rsidR="00626AA1">
              <w:rPr>
                <w:iCs/>
                <w:color w:val="000000" w:themeColor="text1"/>
              </w:rPr>
              <w:t>Reviewed: 05.01.21</w:t>
            </w:r>
          </w:p>
          <w:p w14:paraId="3EFC6593" w14:textId="77777777" w:rsidR="001E70DD" w:rsidRPr="007C54E4" w:rsidRDefault="001E70DD" w:rsidP="001E70DD"/>
          <w:p w14:paraId="73D187C0" w14:textId="77777777" w:rsidR="001E70DD" w:rsidRPr="007C54E4" w:rsidRDefault="001E70DD" w:rsidP="001E70DD"/>
          <w:p w14:paraId="2906AD79" w14:textId="77777777" w:rsidR="001E70DD" w:rsidRPr="006D457E" w:rsidRDefault="001E70DD" w:rsidP="001E70DD">
            <w:pPr>
              <w:jc w:val="center"/>
              <w:rPr>
                <w:i/>
                <w:iCs/>
                <w:color w:val="808080" w:themeColor="background1" w:themeShade="80"/>
              </w:rPr>
            </w:pPr>
          </w:p>
        </w:tc>
        <w:tc>
          <w:tcPr>
            <w:tcW w:w="1316" w:type="dxa"/>
            <w:tcBorders>
              <w:top w:val="single" w:sz="24" w:space="0" w:color="auto"/>
              <w:left w:val="single" w:sz="6" w:space="0" w:color="auto"/>
              <w:bottom w:val="single" w:sz="6" w:space="0" w:color="auto"/>
              <w:right w:val="single" w:sz="6" w:space="0" w:color="auto"/>
            </w:tcBorders>
            <w:shd w:val="clear" w:color="auto" w:fill="auto"/>
            <w:vAlign w:val="center"/>
          </w:tcPr>
          <w:p w14:paraId="0039BCF9" w14:textId="77777777" w:rsidR="001E70DD" w:rsidRPr="006D457E" w:rsidRDefault="001E70DD" w:rsidP="001E70DD">
            <w:pPr>
              <w:jc w:val="center"/>
              <w:rPr>
                <w:i/>
                <w:iCs/>
                <w:color w:val="808080" w:themeColor="background1" w:themeShade="80"/>
              </w:rPr>
            </w:pPr>
          </w:p>
        </w:tc>
      </w:tr>
      <w:tr w:rsidR="001E70DD" w14:paraId="6D62DDD8" w14:textId="77777777" w:rsidTr="00185F83">
        <w:trPr>
          <w:trHeight w:val="582"/>
        </w:trPr>
        <w:tc>
          <w:tcPr>
            <w:tcW w:w="1838" w:type="dxa"/>
            <w:vMerge/>
            <w:tcBorders>
              <w:right w:val="single" w:sz="6" w:space="0" w:color="auto"/>
            </w:tcBorders>
            <w:vAlign w:val="center"/>
          </w:tcPr>
          <w:p w14:paraId="0E02E9FC" w14:textId="77777777" w:rsidR="001E70DD" w:rsidRDefault="001E70DD" w:rsidP="001E70DD">
            <w:pPr>
              <w:pStyle w:val="Heading1"/>
              <w:jc w:val="center"/>
              <w:outlineLvl w:val="0"/>
              <w:rPr>
                <w:rFonts w:asciiTheme="minorHAnsi" w:hAnsiTheme="minorHAnsi" w:cstheme="minorHAnsi"/>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20D72817" w14:textId="271ADD83" w:rsidR="001E70DD" w:rsidRPr="00342061" w:rsidRDefault="001E70DD" w:rsidP="001E70DD">
            <w:r w:rsidRPr="00342061">
              <w:t>Dedicated school transport follows the grouping/ bubble arrangement in line with the protocols in school, as much as possible.</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7929AF07" w14:textId="77F07A2B" w:rsidR="001E70DD" w:rsidRPr="00185F83" w:rsidRDefault="001E70DD" w:rsidP="001E70DD">
            <w:pPr>
              <w:rPr>
                <w:iCs/>
              </w:rPr>
            </w:pPr>
            <w:r w:rsidRPr="00185F83">
              <w:rPr>
                <w:iCs/>
              </w:rPr>
              <w:t>N/A</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4F2C93FB"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7C35E882" w14:textId="77777777" w:rsidR="001E70DD" w:rsidRPr="0059607C" w:rsidRDefault="001E70DD" w:rsidP="001E70DD">
            <w:pPr>
              <w:jc w:val="center"/>
              <w:rPr>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B25CBBF"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3406366E" w14:textId="77777777" w:rsidR="001E70DD" w:rsidRPr="006D457E" w:rsidRDefault="001E70DD" w:rsidP="001E70DD">
            <w:pPr>
              <w:jc w:val="center"/>
              <w:rPr>
                <w:i/>
                <w:iCs/>
                <w:color w:val="808080" w:themeColor="background1" w:themeShade="80"/>
              </w:rPr>
            </w:pPr>
          </w:p>
        </w:tc>
      </w:tr>
      <w:tr w:rsidR="001E70DD" w14:paraId="16D9632D" w14:textId="77777777" w:rsidTr="00185F83">
        <w:trPr>
          <w:trHeight w:val="582"/>
        </w:trPr>
        <w:tc>
          <w:tcPr>
            <w:tcW w:w="1838" w:type="dxa"/>
            <w:vMerge/>
            <w:tcBorders>
              <w:right w:val="single" w:sz="6" w:space="0" w:color="auto"/>
            </w:tcBorders>
            <w:vAlign w:val="center"/>
          </w:tcPr>
          <w:p w14:paraId="6501CDBD" w14:textId="77777777" w:rsidR="001E70DD" w:rsidRDefault="001E70DD" w:rsidP="001E70DD">
            <w:pPr>
              <w:pStyle w:val="Heading1"/>
              <w:jc w:val="center"/>
              <w:outlineLvl w:val="0"/>
              <w:rPr>
                <w:rFonts w:asciiTheme="minorHAnsi" w:hAnsiTheme="minorHAnsi" w:cstheme="minorHAnsi"/>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113EBD7B" w14:textId="2AF04FF1" w:rsidR="001E70DD" w:rsidRPr="00342061" w:rsidRDefault="001E70DD" w:rsidP="001E70DD">
            <w:r w:rsidRPr="00342061">
              <w:t xml:space="preserve">Support in place for CYP who have no alternative, to access public transport safely, adhering to social distancing protocols where possible. </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2EF7C7CA" w14:textId="77777777" w:rsidR="001E70DD" w:rsidRPr="00185F83" w:rsidRDefault="001E70DD" w:rsidP="001E70DD">
            <w:pPr>
              <w:rPr>
                <w:iCs/>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72B85B62"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596B7FD" w14:textId="039D2A7A" w:rsidR="001E70DD" w:rsidRPr="0059607C" w:rsidRDefault="001E70DD" w:rsidP="001E70DD">
            <w:pPr>
              <w:rPr>
                <w:i/>
                <w:iCs/>
                <w:color w:val="808080" w:themeColor="background1" w:themeShade="80"/>
              </w:rPr>
            </w:pPr>
            <w:r>
              <w:t xml:space="preserve">Clear expectations relayed to parents via </w:t>
            </w:r>
            <w:proofErr w:type="spellStart"/>
            <w:r>
              <w:t>eSchools</w:t>
            </w:r>
            <w:proofErr w:type="spellEnd"/>
            <w:r>
              <w:t xml:space="preserve"> before children start back at the school.</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F733B40" w14:textId="77777777" w:rsidR="001E70DD" w:rsidRPr="00056556" w:rsidRDefault="001E70DD" w:rsidP="001E70DD">
            <w:r w:rsidRPr="00056556">
              <w:t>Started: 18.05.20</w:t>
            </w:r>
          </w:p>
          <w:p w14:paraId="42B4D12E" w14:textId="77777777" w:rsidR="001E70DD" w:rsidRPr="00DB6BBD" w:rsidRDefault="001E70DD" w:rsidP="001E70DD">
            <w:pPr>
              <w:rPr>
                <w:color w:val="000000" w:themeColor="text1"/>
              </w:rPr>
            </w:pPr>
          </w:p>
          <w:p w14:paraId="2DC99DC4" w14:textId="1F395983" w:rsidR="001E70DD" w:rsidRPr="00056556" w:rsidRDefault="001E70DD" w:rsidP="001E70DD">
            <w:r>
              <w:rPr>
                <w:iCs/>
                <w:color w:val="000000" w:themeColor="text1"/>
              </w:rPr>
              <w:t>Reviewed:13.07</w:t>
            </w:r>
            <w:r w:rsidRPr="00DB6BBD">
              <w:rPr>
                <w:iCs/>
                <w:color w:val="000000" w:themeColor="text1"/>
              </w:rPr>
              <w:t>.20</w:t>
            </w:r>
            <w:r w:rsidR="00626AA1">
              <w:rPr>
                <w:iCs/>
                <w:color w:val="000000" w:themeColor="text1"/>
              </w:rPr>
              <w:t xml:space="preserve"> </w:t>
            </w:r>
            <w:r w:rsidR="00626AA1">
              <w:rPr>
                <w:iCs/>
                <w:color w:val="000000" w:themeColor="text1"/>
              </w:rPr>
              <w:t>Reviewed: 05.01.21</w:t>
            </w:r>
          </w:p>
          <w:p w14:paraId="2AB629B1" w14:textId="77777777" w:rsidR="001E70DD" w:rsidRPr="007C54E4" w:rsidRDefault="001E70DD" w:rsidP="001E70DD"/>
          <w:p w14:paraId="296A3BB3" w14:textId="77777777" w:rsidR="001E70DD" w:rsidRPr="007C54E4" w:rsidRDefault="001E70DD" w:rsidP="001E70DD"/>
          <w:p w14:paraId="221D2247"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52B8CE91" w14:textId="77777777" w:rsidR="001E70DD" w:rsidRPr="006D457E" w:rsidRDefault="001E70DD" w:rsidP="001E70DD">
            <w:pPr>
              <w:jc w:val="center"/>
              <w:rPr>
                <w:i/>
                <w:iCs/>
                <w:color w:val="808080" w:themeColor="background1" w:themeShade="80"/>
              </w:rPr>
            </w:pPr>
          </w:p>
        </w:tc>
      </w:tr>
      <w:tr w:rsidR="001E70DD" w14:paraId="1839FA11" w14:textId="77777777" w:rsidTr="00185F83">
        <w:trPr>
          <w:trHeight w:val="582"/>
        </w:trPr>
        <w:tc>
          <w:tcPr>
            <w:tcW w:w="1838" w:type="dxa"/>
            <w:vMerge/>
            <w:tcBorders>
              <w:right w:val="single" w:sz="6" w:space="0" w:color="auto"/>
            </w:tcBorders>
            <w:vAlign w:val="center"/>
          </w:tcPr>
          <w:p w14:paraId="4DD0C742" w14:textId="77777777" w:rsidR="001E70DD" w:rsidRDefault="001E70DD" w:rsidP="001E70DD">
            <w:pPr>
              <w:pStyle w:val="Heading1"/>
              <w:jc w:val="center"/>
              <w:outlineLvl w:val="0"/>
              <w:rPr>
                <w:rFonts w:asciiTheme="minorHAnsi" w:hAnsiTheme="minorHAnsi" w:cstheme="minorHAnsi"/>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5D790B70" w14:textId="37D0BDBB" w:rsidR="001E70DD" w:rsidRPr="00342061" w:rsidRDefault="001E70DD" w:rsidP="001E70DD">
            <w:r w:rsidRPr="00342061">
              <w:t>Arrangements in place with transport providers to support any staggered start/end times.</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07B8A713" w14:textId="756C832B" w:rsidR="001E70DD" w:rsidRPr="00185F83" w:rsidRDefault="001E70DD" w:rsidP="001E70DD">
            <w:pPr>
              <w:rPr>
                <w:iCs/>
              </w:rPr>
            </w:pPr>
            <w:r w:rsidRPr="00185F83">
              <w:rPr>
                <w:iCs/>
              </w:rPr>
              <w:t>N/A</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51EE4025"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3C1FA6C8" w14:textId="77777777" w:rsidR="001E70DD" w:rsidRPr="0059607C" w:rsidRDefault="001E70DD" w:rsidP="001E70DD">
            <w:pPr>
              <w:jc w:val="center"/>
              <w:rPr>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254E0A3E"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3DEBC038" w14:textId="77777777" w:rsidR="001E70DD" w:rsidRPr="006D457E" w:rsidRDefault="001E70DD" w:rsidP="001E70DD">
            <w:pPr>
              <w:jc w:val="center"/>
              <w:rPr>
                <w:i/>
                <w:iCs/>
                <w:color w:val="808080" w:themeColor="background1" w:themeShade="80"/>
              </w:rPr>
            </w:pPr>
          </w:p>
        </w:tc>
      </w:tr>
      <w:tr w:rsidR="001E70DD" w14:paraId="5A8C3E08" w14:textId="77777777" w:rsidTr="00185F83">
        <w:trPr>
          <w:trHeight w:val="894"/>
        </w:trPr>
        <w:tc>
          <w:tcPr>
            <w:tcW w:w="1838" w:type="dxa"/>
            <w:vMerge w:val="restart"/>
            <w:tcBorders>
              <w:top w:val="single" w:sz="18" w:space="0" w:color="auto"/>
              <w:right w:val="single" w:sz="6" w:space="0" w:color="auto"/>
            </w:tcBorders>
            <w:vAlign w:val="center"/>
          </w:tcPr>
          <w:p w14:paraId="303FED46" w14:textId="79943229" w:rsidR="001E70DD" w:rsidRPr="00F4682D" w:rsidRDefault="001E70DD" w:rsidP="001E70DD">
            <w:pPr>
              <w:pStyle w:val="Heading1"/>
              <w:jc w:val="center"/>
              <w:outlineLvl w:val="0"/>
              <w:rPr>
                <w:rFonts w:asciiTheme="minorHAnsi" w:hAnsiTheme="minorHAnsi" w:cstheme="minorHAnsi"/>
                <w:b/>
                <w:bCs/>
                <w:color w:val="auto"/>
                <w:sz w:val="24"/>
                <w:szCs w:val="24"/>
              </w:rPr>
            </w:pPr>
            <w:bookmarkStart w:id="10" w:name="_Toc44951549"/>
            <w:r w:rsidRPr="00F4682D">
              <w:rPr>
                <w:rFonts w:asciiTheme="minorHAnsi" w:hAnsiTheme="minorHAnsi" w:cstheme="minorHAnsi"/>
                <w:b/>
                <w:bCs/>
                <w:color w:val="auto"/>
                <w:sz w:val="24"/>
                <w:szCs w:val="24"/>
              </w:rPr>
              <w:t>Catering</w:t>
            </w:r>
            <w:bookmarkEnd w:id="10"/>
          </w:p>
        </w:tc>
        <w:tc>
          <w:tcPr>
            <w:tcW w:w="3260" w:type="dxa"/>
            <w:tcBorders>
              <w:top w:val="single" w:sz="18" w:space="0" w:color="auto"/>
              <w:left w:val="single" w:sz="6" w:space="0" w:color="auto"/>
              <w:bottom w:val="single" w:sz="4" w:space="0" w:color="auto"/>
              <w:right w:val="single" w:sz="6" w:space="0" w:color="auto"/>
            </w:tcBorders>
            <w:shd w:val="clear" w:color="auto" w:fill="auto"/>
          </w:tcPr>
          <w:p w14:paraId="1F7E6EB3" w14:textId="46BE672F" w:rsidR="001E70DD" w:rsidRPr="008955AB" w:rsidRDefault="001E70DD" w:rsidP="001E70DD">
            <w:r>
              <w:t>Arrangements in place</w:t>
            </w:r>
            <w:r w:rsidRPr="008955AB">
              <w:t xml:space="preserve"> to provid</w:t>
            </w:r>
            <w:r>
              <w:t>e</w:t>
            </w:r>
            <w:r w:rsidRPr="008955AB">
              <w:t xml:space="preserve"> food </w:t>
            </w:r>
            <w:r>
              <w:t>to CYP on site, including the requirement of universal free school meals.</w:t>
            </w:r>
          </w:p>
        </w:tc>
        <w:tc>
          <w:tcPr>
            <w:tcW w:w="2799" w:type="dxa"/>
            <w:tcBorders>
              <w:top w:val="single" w:sz="18" w:space="0" w:color="auto"/>
              <w:left w:val="single" w:sz="6" w:space="0" w:color="auto"/>
              <w:bottom w:val="single" w:sz="4" w:space="0" w:color="auto"/>
              <w:right w:val="single" w:sz="6" w:space="0" w:color="auto"/>
            </w:tcBorders>
            <w:shd w:val="clear" w:color="auto" w:fill="auto"/>
          </w:tcPr>
          <w:p w14:paraId="52844BEA" w14:textId="77777777" w:rsidR="001E70DD" w:rsidRPr="00185F83" w:rsidRDefault="001E70DD" w:rsidP="001E70DD">
            <w:r w:rsidRPr="00185F83">
              <w:t>School kitchen has been running throughout closure, providing cold lunches.</w:t>
            </w:r>
          </w:p>
          <w:p w14:paraId="4DA80F5B" w14:textId="77777777" w:rsidR="001E70DD" w:rsidRPr="00185F83" w:rsidRDefault="001E70DD" w:rsidP="001E70DD">
            <w:pPr>
              <w:rPr>
                <w:iCs/>
              </w:rPr>
            </w:pPr>
          </w:p>
          <w:p w14:paraId="5C999B5D" w14:textId="1ECCC4E2" w:rsidR="001E70DD" w:rsidRPr="00185F83" w:rsidRDefault="001E70DD" w:rsidP="001E70DD">
            <w:pPr>
              <w:rPr>
                <w:iCs/>
              </w:rPr>
            </w:pPr>
          </w:p>
          <w:p w14:paraId="0BEA2909" w14:textId="77777777" w:rsidR="001E70DD" w:rsidRPr="00185F83" w:rsidRDefault="001E70DD" w:rsidP="001E70DD">
            <w:pPr>
              <w:rPr>
                <w:iCs/>
              </w:rPr>
            </w:pPr>
          </w:p>
          <w:p w14:paraId="3135077A" w14:textId="77777777" w:rsidR="001E70DD" w:rsidRPr="00185F83" w:rsidRDefault="001E70DD" w:rsidP="001E70DD">
            <w:pPr>
              <w:rPr>
                <w:iCs/>
              </w:rPr>
            </w:pPr>
          </w:p>
          <w:p w14:paraId="5A6C988E" w14:textId="6B1A8720" w:rsidR="001E70DD" w:rsidRPr="00185F83" w:rsidRDefault="001E70DD" w:rsidP="001E70DD">
            <w:pPr>
              <w:rPr>
                <w:iCs/>
              </w:rPr>
            </w:pPr>
          </w:p>
        </w:tc>
        <w:tc>
          <w:tcPr>
            <w:tcW w:w="1317" w:type="dxa"/>
            <w:tcBorders>
              <w:top w:val="single" w:sz="18" w:space="0" w:color="auto"/>
              <w:left w:val="single" w:sz="6" w:space="0" w:color="auto"/>
              <w:bottom w:val="single" w:sz="4" w:space="0" w:color="auto"/>
              <w:right w:val="single" w:sz="6" w:space="0" w:color="auto"/>
            </w:tcBorders>
            <w:shd w:val="clear" w:color="auto" w:fill="auto"/>
          </w:tcPr>
          <w:p w14:paraId="1F91D1B3" w14:textId="38613BD5" w:rsidR="001E70DD" w:rsidRPr="00185F83" w:rsidRDefault="001E70DD" w:rsidP="001E70DD">
            <w:pPr>
              <w:rPr>
                <w:iCs/>
              </w:rPr>
            </w:pPr>
            <w:r w:rsidRPr="00185F83">
              <w:rPr>
                <w:iCs/>
              </w:rPr>
              <w:t>M</w:t>
            </w:r>
          </w:p>
          <w:p w14:paraId="382680B1" w14:textId="77777777" w:rsidR="001E70DD" w:rsidRPr="00185F83" w:rsidRDefault="001E70DD" w:rsidP="001E70DD">
            <w:pPr>
              <w:rPr>
                <w:iCs/>
              </w:rPr>
            </w:pPr>
          </w:p>
          <w:p w14:paraId="3823D6C6" w14:textId="77777777" w:rsidR="001E70DD" w:rsidRPr="00185F83" w:rsidRDefault="001E70DD" w:rsidP="001E70DD">
            <w:pPr>
              <w:rPr>
                <w:iCs/>
              </w:rPr>
            </w:pPr>
          </w:p>
          <w:p w14:paraId="51F346EA" w14:textId="77777777" w:rsidR="001E70DD" w:rsidRPr="00185F83" w:rsidRDefault="001E70DD" w:rsidP="001E70DD">
            <w:pPr>
              <w:rPr>
                <w:iCs/>
              </w:rPr>
            </w:pPr>
          </w:p>
          <w:p w14:paraId="7CF468CE" w14:textId="77777777" w:rsidR="001E70DD" w:rsidRPr="00185F83" w:rsidRDefault="001E70DD" w:rsidP="001E70DD">
            <w:pPr>
              <w:rPr>
                <w:iCs/>
              </w:rPr>
            </w:pPr>
          </w:p>
          <w:p w14:paraId="39B18D2D" w14:textId="7BB6964F" w:rsidR="001E70DD" w:rsidRPr="00185F83" w:rsidRDefault="001E70DD" w:rsidP="001E70DD">
            <w:pPr>
              <w:rPr>
                <w:iCs/>
              </w:rPr>
            </w:pPr>
          </w:p>
          <w:p w14:paraId="6B81BDB4" w14:textId="669C8BDC" w:rsidR="001E70DD" w:rsidRPr="00185F83" w:rsidRDefault="001E70DD" w:rsidP="001E70DD">
            <w:pPr>
              <w:rPr>
                <w:iCs/>
              </w:rPr>
            </w:pPr>
          </w:p>
        </w:tc>
        <w:tc>
          <w:tcPr>
            <w:tcW w:w="2374" w:type="dxa"/>
            <w:tcBorders>
              <w:top w:val="single" w:sz="18" w:space="0" w:color="auto"/>
              <w:left w:val="single" w:sz="6" w:space="0" w:color="auto"/>
              <w:bottom w:val="single" w:sz="4" w:space="0" w:color="auto"/>
              <w:right w:val="single" w:sz="6" w:space="0" w:color="auto"/>
            </w:tcBorders>
            <w:shd w:val="clear" w:color="auto" w:fill="auto"/>
          </w:tcPr>
          <w:p w14:paraId="0B8C8260" w14:textId="77777777" w:rsidR="001E70DD" w:rsidRDefault="001E70DD" w:rsidP="001E70DD">
            <w:pPr>
              <w:rPr>
                <w:iCs/>
              </w:rPr>
            </w:pPr>
            <w:r w:rsidRPr="00185F83">
              <w:rPr>
                <w:iCs/>
              </w:rPr>
              <w:t>Liaise with catering team to open kitchen to all children. Initially providing cold meals for children, then expanding to hot.</w:t>
            </w:r>
          </w:p>
          <w:p w14:paraId="533FB6FD" w14:textId="77777777" w:rsidR="001E70DD" w:rsidRDefault="001E70DD" w:rsidP="001E70DD">
            <w:pPr>
              <w:rPr>
                <w:iCs/>
              </w:rPr>
            </w:pPr>
          </w:p>
          <w:p w14:paraId="67FB385B" w14:textId="77777777" w:rsidR="001E70DD" w:rsidRDefault="001E70DD" w:rsidP="001E70DD">
            <w:pPr>
              <w:rPr>
                <w:iCs/>
              </w:rPr>
            </w:pPr>
            <w:r>
              <w:rPr>
                <w:iCs/>
              </w:rPr>
              <w:t>Moved to Hot food 21.9.20</w:t>
            </w:r>
          </w:p>
          <w:p w14:paraId="0310DD17" w14:textId="77777777" w:rsidR="00E36A8C" w:rsidRDefault="00E36A8C" w:rsidP="001E70DD">
            <w:pPr>
              <w:rPr>
                <w:iCs/>
              </w:rPr>
            </w:pPr>
          </w:p>
          <w:p w14:paraId="72E97624" w14:textId="77777777" w:rsidR="00E36A8C" w:rsidRDefault="00E36A8C" w:rsidP="001E70DD">
            <w:pPr>
              <w:rPr>
                <w:iCs/>
              </w:rPr>
            </w:pPr>
            <w:r>
              <w:rPr>
                <w:iCs/>
              </w:rPr>
              <w:t>Moved to two week menu 02.11.20</w:t>
            </w:r>
          </w:p>
          <w:p w14:paraId="0336FF1D" w14:textId="77777777" w:rsidR="00626AA1" w:rsidRDefault="00626AA1" w:rsidP="001E70DD">
            <w:pPr>
              <w:rPr>
                <w:iCs/>
              </w:rPr>
            </w:pPr>
          </w:p>
          <w:p w14:paraId="765A8172" w14:textId="13940121" w:rsidR="00626AA1" w:rsidRPr="00185F83" w:rsidRDefault="00626AA1" w:rsidP="001E70DD">
            <w:pPr>
              <w:rPr>
                <w:iCs/>
              </w:rPr>
            </w:pPr>
            <w:r>
              <w:rPr>
                <w:iCs/>
              </w:rPr>
              <w:t xml:space="preserve">January Lockdown – kitchen providing cold lunches to key worker group and PP children. </w:t>
            </w:r>
            <w:r>
              <w:rPr>
                <w:iCs/>
              </w:rPr>
              <w:lastRenderedPageBreak/>
              <w:t>Some families receiving weekly food boxes.</w:t>
            </w:r>
          </w:p>
        </w:tc>
        <w:tc>
          <w:tcPr>
            <w:tcW w:w="1874" w:type="dxa"/>
            <w:tcBorders>
              <w:top w:val="single" w:sz="18" w:space="0" w:color="auto"/>
              <w:left w:val="single" w:sz="6" w:space="0" w:color="auto"/>
              <w:bottom w:val="single" w:sz="4" w:space="0" w:color="auto"/>
              <w:right w:val="single" w:sz="6" w:space="0" w:color="auto"/>
            </w:tcBorders>
            <w:shd w:val="clear" w:color="auto" w:fill="auto"/>
          </w:tcPr>
          <w:p w14:paraId="38232A7A" w14:textId="55EA0A4B" w:rsidR="001E70DD" w:rsidRDefault="001E70DD" w:rsidP="001E70DD">
            <w:pPr>
              <w:rPr>
                <w:iCs/>
              </w:rPr>
            </w:pPr>
            <w:r w:rsidRPr="00185F83">
              <w:rPr>
                <w:iCs/>
              </w:rPr>
              <w:lastRenderedPageBreak/>
              <w:t>01/09/20</w:t>
            </w:r>
          </w:p>
          <w:p w14:paraId="392A44F1" w14:textId="77777777" w:rsidR="001E70DD" w:rsidRDefault="001E70DD" w:rsidP="001E70DD">
            <w:r>
              <w:t>Reviewed:3.9.20</w:t>
            </w:r>
          </w:p>
          <w:p w14:paraId="25A3B475" w14:textId="5987D0D4" w:rsidR="001E70DD" w:rsidRDefault="001E70DD" w:rsidP="001E70DD">
            <w:r>
              <w:t>Reviewed:1.10.20</w:t>
            </w:r>
            <w:r w:rsidR="00E36A8C">
              <w:rPr>
                <w:iCs/>
                <w:color w:val="000000" w:themeColor="text1"/>
              </w:rPr>
              <w:t xml:space="preserve"> Reviewed: 23.11.20</w:t>
            </w:r>
          </w:p>
          <w:p w14:paraId="0E99D4E3" w14:textId="77777777" w:rsidR="001E70DD" w:rsidRPr="00185F83" w:rsidRDefault="001E70DD" w:rsidP="001E70DD">
            <w:pPr>
              <w:rPr>
                <w:iCs/>
              </w:rPr>
            </w:pPr>
          </w:p>
          <w:p w14:paraId="62A7A451" w14:textId="77777777" w:rsidR="001E70DD" w:rsidRDefault="001E70DD" w:rsidP="001E70DD">
            <w:pPr>
              <w:rPr>
                <w:iCs/>
              </w:rPr>
            </w:pPr>
          </w:p>
          <w:p w14:paraId="27884E6A" w14:textId="77777777" w:rsidR="00626AA1" w:rsidRDefault="00626AA1" w:rsidP="001E70DD">
            <w:pPr>
              <w:rPr>
                <w:iCs/>
              </w:rPr>
            </w:pPr>
          </w:p>
          <w:p w14:paraId="0B06A86F" w14:textId="77777777" w:rsidR="00626AA1" w:rsidRDefault="00626AA1" w:rsidP="001E70DD">
            <w:pPr>
              <w:rPr>
                <w:iCs/>
              </w:rPr>
            </w:pPr>
          </w:p>
          <w:p w14:paraId="28D661BF" w14:textId="77777777" w:rsidR="00626AA1" w:rsidRDefault="00626AA1" w:rsidP="001E70DD">
            <w:pPr>
              <w:rPr>
                <w:iCs/>
              </w:rPr>
            </w:pPr>
          </w:p>
          <w:p w14:paraId="32F4B046" w14:textId="77777777" w:rsidR="00626AA1" w:rsidRDefault="00626AA1" w:rsidP="001E70DD">
            <w:pPr>
              <w:rPr>
                <w:iCs/>
              </w:rPr>
            </w:pPr>
          </w:p>
          <w:p w14:paraId="676E02FC" w14:textId="77777777" w:rsidR="00626AA1" w:rsidRDefault="00626AA1" w:rsidP="001E70DD">
            <w:pPr>
              <w:rPr>
                <w:iCs/>
              </w:rPr>
            </w:pPr>
          </w:p>
          <w:p w14:paraId="3C4F7B84" w14:textId="77777777" w:rsidR="00626AA1" w:rsidRDefault="00626AA1" w:rsidP="001E70DD">
            <w:pPr>
              <w:rPr>
                <w:iCs/>
              </w:rPr>
            </w:pPr>
          </w:p>
          <w:p w14:paraId="2B8F59D5" w14:textId="77777777" w:rsidR="00626AA1" w:rsidRDefault="00626AA1" w:rsidP="001E70DD">
            <w:pPr>
              <w:rPr>
                <w:iCs/>
              </w:rPr>
            </w:pPr>
          </w:p>
          <w:p w14:paraId="38215420" w14:textId="07E20F8C" w:rsidR="00626AA1" w:rsidRPr="00185F83" w:rsidRDefault="00626AA1" w:rsidP="001E70DD">
            <w:pPr>
              <w:rPr>
                <w:iCs/>
              </w:rPr>
            </w:pPr>
            <w:r>
              <w:rPr>
                <w:iCs/>
              </w:rPr>
              <w:t>05.01.21</w:t>
            </w:r>
          </w:p>
        </w:tc>
        <w:tc>
          <w:tcPr>
            <w:tcW w:w="1316" w:type="dxa"/>
            <w:tcBorders>
              <w:top w:val="single" w:sz="18" w:space="0" w:color="auto"/>
              <w:left w:val="single" w:sz="6" w:space="0" w:color="auto"/>
              <w:bottom w:val="single" w:sz="4" w:space="0" w:color="auto"/>
              <w:right w:val="single" w:sz="6" w:space="0" w:color="auto"/>
            </w:tcBorders>
            <w:shd w:val="clear" w:color="auto" w:fill="auto"/>
          </w:tcPr>
          <w:p w14:paraId="4A126A13" w14:textId="77777777" w:rsidR="001E70DD" w:rsidRPr="00185F83" w:rsidRDefault="001E70DD" w:rsidP="001E70DD">
            <w:pPr>
              <w:rPr>
                <w:iCs/>
              </w:rPr>
            </w:pPr>
            <w:r w:rsidRPr="00185F83">
              <w:rPr>
                <w:iCs/>
              </w:rPr>
              <w:t>L</w:t>
            </w:r>
          </w:p>
          <w:p w14:paraId="3F7C46E0" w14:textId="77777777" w:rsidR="001E70DD" w:rsidRPr="00185F83" w:rsidRDefault="001E70DD" w:rsidP="001E70DD">
            <w:pPr>
              <w:rPr>
                <w:iCs/>
              </w:rPr>
            </w:pPr>
          </w:p>
          <w:p w14:paraId="1DB7CF67" w14:textId="77777777" w:rsidR="001E70DD" w:rsidRPr="00185F83" w:rsidRDefault="001E70DD" w:rsidP="001E70DD">
            <w:pPr>
              <w:rPr>
                <w:iCs/>
              </w:rPr>
            </w:pPr>
          </w:p>
          <w:p w14:paraId="2F9C5598" w14:textId="77777777" w:rsidR="001E70DD" w:rsidRPr="00185F83" w:rsidRDefault="001E70DD" w:rsidP="001E70DD">
            <w:pPr>
              <w:rPr>
                <w:iCs/>
              </w:rPr>
            </w:pPr>
          </w:p>
          <w:p w14:paraId="1B8C8462" w14:textId="77777777" w:rsidR="001E70DD" w:rsidRPr="00185F83" w:rsidRDefault="001E70DD" w:rsidP="001E70DD">
            <w:pPr>
              <w:rPr>
                <w:iCs/>
              </w:rPr>
            </w:pPr>
          </w:p>
          <w:p w14:paraId="7222342D" w14:textId="7AE8011D" w:rsidR="001E70DD" w:rsidRPr="00185F83" w:rsidRDefault="001E70DD" w:rsidP="001E70DD">
            <w:pPr>
              <w:rPr>
                <w:iCs/>
              </w:rPr>
            </w:pPr>
          </w:p>
          <w:p w14:paraId="738BF03D" w14:textId="1EAE51BD" w:rsidR="001E70DD" w:rsidRPr="00185F83" w:rsidRDefault="001E70DD" w:rsidP="001E70DD">
            <w:pPr>
              <w:rPr>
                <w:iCs/>
              </w:rPr>
            </w:pPr>
          </w:p>
        </w:tc>
      </w:tr>
      <w:tr w:rsidR="001E70DD" w14:paraId="0838FAEF" w14:textId="77777777" w:rsidTr="00185F83">
        <w:trPr>
          <w:trHeight w:val="582"/>
        </w:trPr>
        <w:tc>
          <w:tcPr>
            <w:tcW w:w="1838" w:type="dxa"/>
            <w:vMerge/>
            <w:tcBorders>
              <w:right w:val="single" w:sz="6" w:space="0" w:color="auto"/>
            </w:tcBorders>
            <w:vAlign w:val="center"/>
          </w:tcPr>
          <w:p w14:paraId="62A74B02"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6F56CFC" w14:textId="48D01ACC" w:rsidR="001E70DD" w:rsidRPr="008955AB" w:rsidRDefault="001E70DD" w:rsidP="001E70DD">
            <w:r>
              <w:t xml:space="preserve">Arrangements for when and where each group will take lunch (and snack time if necessary) are in place </w:t>
            </w:r>
            <w:r>
              <w:rPr>
                <w:lang w:val="en"/>
              </w:rPr>
              <w:t>so that children do not mix with children from other groups.</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5062D08B" w14:textId="66221A05" w:rsidR="001E70DD" w:rsidRPr="00185F83" w:rsidRDefault="001E70DD" w:rsidP="001E70DD">
            <w:pPr>
              <w:rPr>
                <w:iCs/>
              </w:rPr>
            </w:pPr>
            <w:r w:rsidRPr="00185F83">
              <w:rPr>
                <w:iCs/>
              </w:rPr>
              <w:t>Currently whole school approach to playtimes and lunchtimes</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79E74BE5" w14:textId="454D2A00" w:rsidR="001E70DD" w:rsidRPr="00185F83" w:rsidRDefault="001E70DD" w:rsidP="001E70DD">
            <w:pPr>
              <w:rPr>
                <w:iCs/>
              </w:rPr>
            </w:pPr>
            <w:r w:rsidRPr="00185F83">
              <w:rPr>
                <w:iCs/>
              </w:rPr>
              <w:t>H</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FEDAA35" w14:textId="77777777" w:rsidR="001E70DD" w:rsidRPr="00185F83" w:rsidRDefault="001E70DD" w:rsidP="001E70DD">
            <w:pPr>
              <w:rPr>
                <w:iCs/>
              </w:rPr>
            </w:pPr>
            <w:r w:rsidRPr="00185F83">
              <w:rPr>
                <w:iCs/>
              </w:rPr>
              <w:t>MDAs assigned to a class/bubble. MDA to monitor children in dinner hall and then on field.</w:t>
            </w:r>
          </w:p>
          <w:p w14:paraId="4BA78C0B" w14:textId="77777777" w:rsidR="001E70DD" w:rsidRPr="00185F83" w:rsidRDefault="001E70DD" w:rsidP="001E70DD">
            <w:pPr>
              <w:rPr>
                <w:iCs/>
              </w:rPr>
            </w:pPr>
          </w:p>
          <w:p w14:paraId="73495A4D" w14:textId="33FCCDAA" w:rsidR="001E70DD" w:rsidRDefault="001E70DD" w:rsidP="001E70DD">
            <w:pPr>
              <w:rPr>
                <w:iCs/>
              </w:rPr>
            </w:pPr>
            <w:r w:rsidRPr="00185F83">
              <w:rPr>
                <w:iCs/>
              </w:rPr>
              <w:t>Children not allowed to leave the hall without whole group as different bubble will be on the playground.</w:t>
            </w:r>
          </w:p>
          <w:p w14:paraId="046AC016" w14:textId="0E57D0DB" w:rsidR="001E70DD" w:rsidRDefault="001E70DD" w:rsidP="001E70DD">
            <w:pPr>
              <w:rPr>
                <w:iCs/>
              </w:rPr>
            </w:pPr>
          </w:p>
          <w:p w14:paraId="59F41243" w14:textId="79A1CDBE" w:rsidR="001E70DD" w:rsidRPr="00185F83" w:rsidRDefault="001E70DD" w:rsidP="001E70DD">
            <w:pPr>
              <w:rPr>
                <w:iCs/>
              </w:rPr>
            </w:pPr>
            <w:r>
              <w:rPr>
                <w:iCs/>
              </w:rPr>
              <w:t>Tables to be cleaned thoroughly between bubbles.</w:t>
            </w:r>
          </w:p>
          <w:p w14:paraId="6A15F592" w14:textId="77777777" w:rsidR="001E70DD" w:rsidRPr="00185F83" w:rsidRDefault="001E70DD" w:rsidP="001E70DD">
            <w:pPr>
              <w:rPr>
                <w:iCs/>
              </w:rPr>
            </w:pPr>
          </w:p>
          <w:p w14:paraId="53F17CBD" w14:textId="72583498" w:rsidR="001E70DD" w:rsidRPr="00185F83" w:rsidRDefault="00626AA1" w:rsidP="001E70DD">
            <w:pPr>
              <w:rPr>
                <w:iCs/>
              </w:rPr>
            </w:pPr>
            <w:r>
              <w:rPr>
                <w:iCs/>
              </w:rPr>
              <w:t>January Lockdown – children to be eating in the classroom supervised by MDAs.</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5DB7F4A" w14:textId="77777777" w:rsidR="001E70DD" w:rsidRDefault="001E70DD" w:rsidP="001E70DD">
            <w:pPr>
              <w:rPr>
                <w:iCs/>
              </w:rPr>
            </w:pPr>
            <w:r>
              <w:rPr>
                <w:iCs/>
              </w:rPr>
              <w:t>01.08.20</w:t>
            </w:r>
          </w:p>
          <w:p w14:paraId="1AAFCBBB" w14:textId="77777777" w:rsidR="001E70DD" w:rsidRDefault="001E70DD" w:rsidP="001E70DD">
            <w:pPr>
              <w:rPr>
                <w:iCs/>
              </w:rPr>
            </w:pPr>
          </w:p>
          <w:p w14:paraId="6774695E" w14:textId="77777777" w:rsidR="001E70DD" w:rsidRDefault="001E70DD" w:rsidP="001E70DD">
            <w:r>
              <w:t>Reviewed:3.9.20</w:t>
            </w:r>
          </w:p>
          <w:p w14:paraId="77FB3A4C" w14:textId="38492B81" w:rsidR="001E70DD" w:rsidRDefault="001E70DD" w:rsidP="001E70DD">
            <w:pPr>
              <w:rPr>
                <w:iCs/>
                <w:color w:val="000000" w:themeColor="text1"/>
              </w:rPr>
            </w:pPr>
            <w:r>
              <w:t>Reviewed:1.10.20</w:t>
            </w:r>
            <w:r w:rsidR="00E36A8C">
              <w:t xml:space="preserve"> </w:t>
            </w:r>
            <w:r w:rsidR="00E36A8C">
              <w:rPr>
                <w:iCs/>
                <w:color w:val="000000" w:themeColor="text1"/>
              </w:rPr>
              <w:t xml:space="preserve"> Reviewed: 23.11.20</w:t>
            </w:r>
          </w:p>
          <w:p w14:paraId="6A16B9B2" w14:textId="2B1B30A1" w:rsidR="00626AA1" w:rsidRDefault="00626AA1" w:rsidP="001E70DD">
            <w:pPr>
              <w:rPr>
                <w:iCs/>
                <w:color w:val="000000" w:themeColor="text1"/>
              </w:rPr>
            </w:pPr>
          </w:p>
          <w:p w14:paraId="4D256156" w14:textId="3D8D5122" w:rsidR="00626AA1" w:rsidRDefault="00626AA1" w:rsidP="001E70DD">
            <w:pPr>
              <w:rPr>
                <w:iCs/>
                <w:color w:val="000000" w:themeColor="text1"/>
              </w:rPr>
            </w:pPr>
          </w:p>
          <w:p w14:paraId="716E4A6F" w14:textId="3A28EC87" w:rsidR="00626AA1" w:rsidRDefault="00626AA1" w:rsidP="001E70DD">
            <w:pPr>
              <w:rPr>
                <w:iCs/>
                <w:color w:val="000000" w:themeColor="text1"/>
              </w:rPr>
            </w:pPr>
          </w:p>
          <w:p w14:paraId="4F06C4D1" w14:textId="05806E24" w:rsidR="00626AA1" w:rsidRDefault="00626AA1" w:rsidP="001E70DD">
            <w:pPr>
              <w:rPr>
                <w:iCs/>
                <w:color w:val="000000" w:themeColor="text1"/>
              </w:rPr>
            </w:pPr>
          </w:p>
          <w:p w14:paraId="2B0E13A7" w14:textId="4474519E" w:rsidR="00626AA1" w:rsidRDefault="00626AA1" w:rsidP="001E70DD">
            <w:pPr>
              <w:rPr>
                <w:iCs/>
                <w:color w:val="000000" w:themeColor="text1"/>
              </w:rPr>
            </w:pPr>
          </w:p>
          <w:p w14:paraId="3D6BF968" w14:textId="3649DDDA" w:rsidR="00626AA1" w:rsidRDefault="00626AA1" w:rsidP="001E70DD">
            <w:pPr>
              <w:rPr>
                <w:iCs/>
                <w:color w:val="000000" w:themeColor="text1"/>
              </w:rPr>
            </w:pPr>
          </w:p>
          <w:p w14:paraId="4AD0BE60" w14:textId="65B9C5A1" w:rsidR="00626AA1" w:rsidRDefault="00626AA1" w:rsidP="001E70DD">
            <w:pPr>
              <w:rPr>
                <w:iCs/>
                <w:color w:val="000000" w:themeColor="text1"/>
              </w:rPr>
            </w:pPr>
          </w:p>
          <w:p w14:paraId="22DF9811" w14:textId="090BD868" w:rsidR="00626AA1" w:rsidRDefault="00626AA1" w:rsidP="001E70DD">
            <w:pPr>
              <w:rPr>
                <w:iCs/>
                <w:color w:val="000000" w:themeColor="text1"/>
              </w:rPr>
            </w:pPr>
          </w:p>
          <w:p w14:paraId="2679C6E1" w14:textId="49EE87DE" w:rsidR="00626AA1" w:rsidRDefault="00626AA1" w:rsidP="001E70DD">
            <w:pPr>
              <w:rPr>
                <w:iCs/>
                <w:color w:val="000000" w:themeColor="text1"/>
              </w:rPr>
            </w:pPr>
          </w:p>
          <w:p w14:paraId="5EDF3E9E" w14:textId="2B722926" w:rsidR="00626AA1" w:rsidRDefault="00626AA1" w:rsidP="001E70DD">
            <w:pPr>
              <w:rPr>
                <w:iCs/>
                <w:color w:val="000000" w:themeColor="text1"/>
              </w:rPr>
            </w:pPr>
          </w:p>
          <w:p w14:paraId="55A155D2" w14:textId="2870FE3A" w:rsidR="00626AA1" w:rsidRDefault="00626AA1" w:rsidP="001E70DD">
            <w:pPr>
              <w:rPr>
                <w:iCs/>
                <w:color w:val="000000" w:themeColor="text1"/>
              </w:rPr>
            </w:pPr>
          </w:p>
          <w:p w14:paraId="11D5B9FC" w14:textId="360BF2E6" w:rsidR="00626AA1" w:rsidRDefault="00626AA1" w:rsidP="001E70DD">
            <w:r>
              <w:rPr>
                <w:iCs/>
                <w:color w:val="000000" w:themeColor="text1"/>
              </w:rPr>
              <w:t>05.01.21</w:t>
            </w:r>
          </w:p>
          <w:p w14:paraId="724B30A1" w14:textId="0CAB1776" w:rsidR="001E70DD" w:rsidRPr="00185F83" w:rsidRDefault="001E70DD" w:rsidP="001E70DD">
            <w:pPr>
              <w:rPr>
                <w:iCs/>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499585C0" w14:textId="71437561" w:rsidR="001E70DD" w:rsidRPr="00185F83" w:rsidRDefault="001E70DD" w:rsidP="001E70DD">
            <w:pPr>
              <w:rPr>
                <w:iCs/>
              </w:rPr>
            </w:pPr>
            <w:r>
              <w:rPr>
                <w:iCs/>
              </w:rPr>
              <w:t>L</w:t>
            </w:r>
          </w:p>
        </w:tc>
      </w:tr>
      <w:tr w:rsidR="001E70DD" w14:paraId="43207395" w14:textId="77777777" w:rsidTr="00185F83">
        <w:trPr>
          <w:trHeight w:val="582"/>
        </w:trPr>
        <w:tc>
          <w:tcPr>
            <w:tcW w:w="1838" w:type="dxa"/>
            <w:vMerge/>
            <w:tcBorders>
              <w:bottom w:val="single" w:sz="18" w:space="0" w:color="auto"/>
              <w:right w:val="single" w:sz="6" w:space="0" w:color="auto"/>
            </w:tcBorders>
            <w:vAlign w:val="center"/>
          </w:tcPr>
          <w:p w14:paraId="3BFEB003"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18" w:space="0" w:color="auto"/>
              <w:right w:val="single" w:sz="6" w:space="0" w:color="auto"/>
            </w:tcBorders>
            <w:shd w:val="clear" w:color="auto" w:fill="auto"/>
          </w:tcPr>
          <w:p w14:paraId="34B3489E" w14:textId="45608AA0" w:rsidR="001E70DD" w:rsidRDefault="001E70DD" w:rsidP="001E70DD">
            <w:r w:rsidRPr="00342061">
              <w:t xml:space="preserve">Summer Holiday Food vouchers for eligible CYP ordered. </w:t>
            </w:r>
          </w:p>
        </w:tc>
        <w:tc>
          <w:tcPr>
            <w:tcW w:w="2799" w:type="dxa"/>
            <w:tcBorders>
              <w:top w:val="single" w:sz="6" w:space="0" w:color="auto"/>
              <w:left w:val="single" w:sz="6" w:space="0" w:color="auto"/>
              <w:bottom w:val="single" w:sz="18" w:space="0" w:color="auto"/>
              <w:right w:val="single" w:sz="6" w:space="0" w:color="auto"/>
            </w:tcBorders>
            <w:shd w:val="clear" w:color="auto" w:fill="auto"/>
          </w:tcPr>
          <w:p w14:paraId="5CF5B3F5" w14:textId="35A4E962" w:rsidR="001E70DD" w:rsidRPr="00185F83" w:rsidRDefault="001E70DD" w:rsidP="001E70DD">
            <w:pPr>
              <w:rPr>
                <w:iCs/>
              </w:rPr>
            </w:pPr>
            <w:r w:rsidRPr="00185F83">
              <w:rPr>
                <w:iCs/>
              </w:rPr>
              <w:t>Completed</w:t>
            </w:r>
          </w:p>
        </w:tc>
        <w:tc>
          <w:tcPr>
            <w:tcW w:w="1317" w:type="dxa"/>
            <w:tcBorders>
              <w:top w:val="single" w:sz="6" w:space="0" w:color="auto"/>
              <w:left w:val="single" w:sz="6" w:space="0" w:color="auto"/>
              <w:bottom w:val="single" w:sz="18" w:space="0" w:color="auto"/>
              <w:right w:val="single" w:sz="6" w:space="0" w:color="auto"/>
            </w:tcBorders>
            <w:shd w:val="clear" w:color="auto" w:fill="auto"/>
          </w:tcPr>
          <w:p w14:paraId="5905A0AF" w14:textId="129A35F0" w:rsidR="001E70DD" w:rsidRPr="00185F83" w:rsidRDefault="001E70DD" w:rsidP="001E70DD">
            <w:pPr>
              <w:rPr>
                <w:iCs/>
              </w:rPr>
            </w:pPr>
            <w:r w:rsidRPr="00185F83">
              <w:rPr>
                <w:iCs/>
              </w:rPr>
              <w:t>L</w:t>
            </w:r>
          </w:p>
        </w:tc>
        <w:tc>
          <w:tcPr>
            <w:tcW w:w="2374" w:type="dxa"/>
            <w:tcBorders>
              <w:top w:val="single" w:sz="6" w:space="0" w:color="auto"/>
              <w:left w:val="single" w:sz="6" w:space="0" w:color="auto"/>
              <w:bottom w:val="single" w:sz="18" w:space="0" w:color="auto"/>
              <w:right w:val="single" w:sz="6" w:space="0" w:color="auto"/>
            </w:tcBorders>
            <w:shd w:val="clear" w:color="auto" w:fill="auto"/>
          </w:tcPr>
          <w:p w14:paraId="47F23BE1" w14:textId="77777777" w:rsidR="001E70DD" w:rsidRPr="009F0256" w:rsidRDefault="001E70DD" w:rsidP="001E70DD">
            <w:pPr>
              <w:jc w:val="center"/>
              <w:rPr>
                <w:color w:val="808080" w:themeColor="background1" w:themeShade="80"/>
                <w:lang w:val="en"/>
              </w:rPr>
            </w:pPr>
          </w:p>
        </w:tc>
        <w:tc>
          <w:tcPr>
            <w:tcW w:w="1874" w:type="dxa"/>
            <w:tcBorders>
              <w:top w:val="single" w:sz="6" w:space="0" w:color="auto"/>
              <w:left w:val="single" w:sz="6" w:space="0" w:color="auto"/>
              <w:bottom w:val="single" w:sz="18" w:space="0" w:color="auto"/>
              <w:right w:val="single" w:sz="6" w:space="0" w:color="auto"/>
            </w:tcBorders>
            <w:shd w:val="clear" w:color="auto" w:fill="auto"/>
          </w:tcPr>
          <w:p w14:paraId="32F00C91"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18" w:space="0" w:color="auto"/>
              <w:right w:val="single" w:sz="6" w:space="0" w:color="auto"/>
            </w:tcBorders>
            <w:shd w:val="clear" w:color="auto" w:fill="auto"/>
          </w:tcPr>
          <w:p w14:paraId="3E1EEABF" w14:textId="4113E9CA" w:rsidR="001E70DD" w:rsidRPr="00185F83" w:rsidRDefault="001E70DD" w:rsidP="001E70DD">
            <w:pPr>
              <w:rPr>
                <w:iCs/>
                <w:color w:val="808080" w:themeColor="background1" w:themeShade="80"/>
              </w:rPr>
            </w:pPr>
            <w:r w:rsidRPr="00185F83">
              <w:rPr>
                <w:iCs/>
              </w:rPr>
              <w:t>L</w:t>
            </w:r>
          </w:p>
        </w:tc>
      </w:tr>
      <w:tr w:rsidR="001E70DD" w14:paraId="1C304EE0" w14:textId="77777777" w:rsidTr="00185F83">
        <w:trPr>
          <w:trHeight w:val="582"/>
        </w:trPr>
        <w:tc>
          <w:tcPr>
            <w:tcW w:w="1838" w:type="dxa"/>
            <w:vMerge w:val="restart"/>
            <w:tcBorders>
              <w:top w:val="single" w:sz="18" w:space="0" w:color="auto"/>
              <w:right w:val="single" w:sz="6" w:space="0" w:color="auto"/>
            </w:tcBorders>
            <w:vAlign w:val="center"/>
          </w:tcPr>
          <w:p w14:paraId="4EFEFEEF" w14:textId="770003DD" w:rsidR="001E70DD" w:rsidRPr="00F4682D" w:rsidRDefault="001E70DD" w:rsidP="001E70DD">
            <w:pPr>
              <w:pStyle w:val="Heading1"/>
              <w:jc w:val="center"/>
              <w:outlineLvl w:val="0"/>
              <w:rPr>
                <w:rFonts w:asciiTheme="minorHAnsi" w:hAnsiTheme="minorHAnsi" w:cstheme="minorHAnsi"/>
                <w:b/>
                <w:bCs/>
                <w:color w:val="auto"/>
                <w:sz w:val="24"/>
                <w:szCs w:val="24"/>
              </w:rPr>
            </w:pPr>
            <w:bookmarkStart w:id="11" w:name="_Toc44951550"/>
            <w:r w:rsidRPr="00F4682D">
              <w:rPr>
                <w:rFonts w:asciiTheme="minorHAnsi" w:hAnsiTheme="minorHAnsi" w:cstheme="minorHAnsi"/>
                <w:b/>
                <w:bCs/>
                <w:color w:val="auto"/>
                <w:sz w:val="24"/>
                <w:szCs w:val="24"/>
              </w:rPr>
              <w:t>PPE</w:t>
            </w:r>
            <w:bookmarkEnd w:id="11"/>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2786EE91" w14:textId="77777777" w:rsidR="001E70DD" w:rsidRPr="008955AB" w:rsidRDefault="001E70DD" w:rsidP="001E70DD">
            <w:r w:rsidRPr="008955AB">
              <w:t>PPE requirements understood and appropriate supplies in place.</w:t>
            </w:r>
          </w:p>
          <w:p w14:paraId="7E7AFF0C" w14:textId="77777777" w:rsidR="001E70DD" w:rsidRDefault="001E70DD" w:rsidP="001E70DD">
            <w:r w:rsidRPr="008955AB">
              <w:t>Long term approach to obtaining adequate PPE supplies in place.</w:t>
            </w: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4F976F69" w14:textId="3B0834DF" w:rsidR="001E70DD" w:rsidRDefault="001E70DD" w:rsidP="001E70DD">
            <w:pPr>
              <w:rPr>
                <w:i/>
                <w:iCs/>
                <w:color w:val="808080" w:themeColor="background1" w:themeShade="80"/>
              </w:rPr>
            </w:pPr>
            <w:r w:rsidRPr="007C54E4">
              <w:t>Current PPE supplies are not adequate for the new requirement.</w:t>
            </w:r>
          </w:p>
        </w:tc>
        <w:tc>
          <w:tcPr>
            <w:tcW w:w="1317" w:type="dxa"/>
            <w:tcBorders>
              <w:top w:val="single" w:sz="18" w:space="0" w:color="auto"/>
              <w:left w:val="single" w:sz="6" w:space="0" w:color="auto"/>
              <w:bottom w:val="single" w:sz="6" w:space="0" w:color="auto"/>
              <w:right w:val="single" w:sz="6" w:space="0" w:color="auto"/>
            </w:tcBorders>
            <w:shd w:val="clear" w:color="auto" w:fill="auto"/>
          </w:tcPr>
          <w:p w14:paraId="7F99F950" w14:textId="2172BADA" w:rsidR="001E70DD" w:rsidRPr="006D457E" w:rsidRDefault="001E70DD" w:rsidP="001E70DD">
            <w:pPr>
              <w:rPr>
                <w:i/>
                <w:iCs/>
                <w:color w:val="808080" w:themeColor="background1" w:themeShade="80"/>
              </w:rPr>
            </w:pPr>
            <w:r w:rsidRPr="007C54E4">
              <w:t>M</w:t>
            </w: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497704AD" w14:textId="77777777" w:rsidR="001E70DD" w:rsidRPr="007C54E4" w:rsidRDefault="001E70DD" w:rsidP="001E70DD">
            <w:pPr>
              <w:rPr>
                <w:lang w:val="en"/>
              </w:rPr>
            </w:pPr>
            <w:r w:rsidRPr="007C54E4">
              <w:rPr>
                <w:lang w:val="en"/>
              </w:rPr>
              <w:t>Enhanced cleaning regime implemented by site manager and SLT.</w:t>
            </w:r>
          </w:p>
          <w:p w14:paraId="75FB45A0" w14:textId="77777777" w:rsidR="001E70DD" w:rsidRPr="007C54E4" w:rsidRDefault="001E70DD" w:rsidP="001E70DD">
            <w:pPr>
              <w:rPr>
                <w:lang w:val="en"/>
              </w:rPr>
            </w:pPr>
          </w:p>
          <w:p w14:paraId="43AAF0BA" w14:textId="77777777" w:rsidR="001E70DD" w:rsidRPr="007C54E4" w:rsidRDefault="001E70DD" w:rsidP="001E70DD">
            <w:pPr>
              <w:rPr>
                <w:lang w:val="en"/>
              </w:rPr>
            </w:pPr>
            <w:r w:rsidRPr="007C54E4">
              <w:rPr>
                <w:lang w:val="en"/>
              </w:rPr>
              <w:t>PPE supplies sourced by site manager.</w:t>
            </w:r>
          </w:p>
          <w:p w14:paraId="0FE1F51A" w14:textId="77777777" w:rsidR="001E70DD" w:rsidRPr="007C54E4" w:rsidRDefault="001E70DD" w:rsidP="001E70DD">
            <w:pPr>
              <w:rPr>
                <w:lang w:val="en"/>
              </w:rPr>
            </w:pPr>
          </w:p>
          <w:p w14:paraId="6A849EA4" w14:textId="77777777" w:rsidR="001E70DD" w:rsidRPr="007C54E4" w:rsidRDefault="001E70DD" w:rsidP="001E70DD">
            <w:pPr>
              <w:rPr>
                <w:lang w:val="en"/>
              </w:rPr>
            </w:pPr>
            <w:r w:rsidRPr="007C54E4">
              <w:rPr>
                <w:lang w:val="en"/>
              </w:rPr>
              <w:lastRenderedPageBreak/>
              <w:t>Stock levels maintained by site manager.</w:t>
            </w:r>
          </w:p>
          <w:p w14:paraId="7CC6DC41" w14:textId="77777777" w:rsidR="001E70DD" w:rsidRPr="007C54E4" w:rsidRDefault="001E70DD" w:rsidP="001E70DD">
            <w:pPr>
              <w:rPr>
                <w:lang w:val="en"/>
              </w:rPr>
            </w:pPr>
          </w:p>
          <w:p w14:paraId="50FE8106" w14:textId="73FCB248" w:rsidR="001E70DD" w:rsidRPr="009F0256" w:rsidRDefault="001E70DD" w:rsidP="001E70DD">
            <w:pPr>
              <w:rPr>
                <w:color w:val="808080" w:themeColor="background1" w:themeShade="80"/>
                <w:lang w:val="en"/>
              </w:rPr>
            </w:pPr>
            <w:r w:rsidRPr="007C54E4">
              <w:rPr>
                <w:lang w:val="en"/>
              </w:rPr>
              <w:t>Site Manager to liaise with SLT regarding any shortfalls or additional requirements.</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22D6B0E6" w14:textId="77777777" w:rsidR="001E70DD" w:rsidRPr="00056556" w:rsidRDefault="001E70DD" w:rsidP="001E70DD">
            <w:r w:rsidRPr="00056556">
              <w:lastRenderedPageBreak/>
              <w:t>Started: 18.05.20</w:t>
            </w:r>
          </w:p>
          <w:p w14:paraId="214D340F" w14:textId="77777777" w:rsidR="001E70DD" w:rsidRPr="00DB6BBD" w:rsidRDefault="001E70DD" w:rsidP="001E70DD">
            <w:pPr>
              <w:rPr>
                <w:color w:val="000000" w:themeColor="text1"/>
              </w:rPr>
            </w:pPr>
          </w:p>
          <w:p w14:paraId="29D2E863" w14:textId="3F54EBCD" w:rsidR="001E70DD" w:rsidRDefault="001E70DD" w:rsidP="001E70DD">
            <w:pPr>
              <w:rPr>
                <w:iCs/>
                <w:color w:val="000000" w:themeColor="text1"/>
              </w:rPr>
            </w:pPr>
            <w:r>
              <w:rPr>
                <w:iCs/>
                <w:color w:val="000000" w:themeColor="text1"/>
              </w:rPr>
              <w:t>Reviewed:13.07</w:t>
            </w:r>
            <w:r w:rsidRPr="00DB6BBD">
              <w:rPr>
                <w:iCs/>
                <w:color w:val="000000" w:themeColor="text1"/>
              </w:rPr>
              <w:t>.20</w:t>
            </w:r>
          </w:p>
          <w:p w14:paraId="37E6F3A3" w14:textId="4C1D744F" w:rsidR="001E70DD" w:rsidRDefault="001E70DD" w:rsidP="001E70DD">
            <w:pPr>
              <w:rPr>
                <w:iCs/>
                <w:color w:val="000000" w:themeColor="text1"/>
              </w:rPr>
            </w:pPr>
          </w:p>
          <w:p w14:paraId="5B68D206" w14:textId="77777777" w:rsidR="001E70DD" w:rsidRDefault="001E70DD" w:rsidP="001E70DD">
            <w:r>
              <w:t>Reviewed:3.9.20</w:t>
            </w:r>
          </w:p>
          <w:p w14:paraId="5F4E19D4" w14:textId="2E11B12A" w:rsidR="001E70DD" w:rsidRDefault="001E70DD" w:rsidP="001E70DD">
            <w:r>
              <w:t>Reviewed:1.10.20</w:t>
            </w:r>
            <w:r w:rsidR="00E36A8C">
              <w:rPr>
                <w:iCs/>
                <w:color w:val="000000" w:themeColor="text1"/>
              </w:rPr>
              <w:t xml:space="preserve"> Reviewed: 23.11.20</w:t>
            </w:r>
            <w:r w:rsidR="00626AA1">
              <w:rPr>
                <w:iCs/>
                <w:color w:val="000000" w:themeColor="text1"/>
              </w:rPr>
              <w:t xml:space="preserve"> </w:t>
            </w:r>
            <w:r w:rsidR="00626AA1">
              <w:rPr>
                <w:iCs/>
                <w:color w:val="000000" w:themeColor="text1"/>
              </w:rPr>
              <w:t>Reviewed: 0</w:t>
            </w:r>
            <w:r w:rsidR="00626AA1">
              <w:rPr>
                <w:iCs/>
                <w:color w:val="000000" w:themeColor="text1"/>
              </w:rPr>
              <w:t>4</w:t>
            </w:r>
            <w:r w:rsidR="00626AA1">
              <w:rPr>
                <w:iCs/>
                <w:color w:val="000000" w:themeColor="text1"/>
              </w:rPr>
              <w:t>.01.21</w:t>
            </w:r>
          </w:p>
          <w:p w14:paraId="2103C841" w14:textId="77777777" w:rsidR="001E70DD" w:rsidRPr="00056556" w:rsidRDefault="001E70DD" w:rsidP="001E70DD"/>
          <w:p w14:paraId="4EA8B2E6" w14:textId="03191C15" w:rsidR="001E70DD" w:rsidRPr="006D457E" w:rsidRDefault="001E70DD" w:rsidP="001E70DD">
            <w:pPr>
              <w:jc w:val="center"/>
              <w:rPr>
                <w:i/>
                <w:iCs/>
                <w:color w:val="808080" w:themeColor="background1" w:themeShade="80"/>
              </w:rPr>
            </w:pPr>
          </w:p>
        </w:tc>
        <w:tc>
          <w:tcPr>
            <w:tcW w:w="1316" w:type="dxa"/>
            <w:tcBorders>
              <w:top w:val="single" w:sz="18" w:space="0" w:color="auto"/>
              <w:left w:val="single" w:sz="6" w:space="0" w:color="auto"/>
              <w:bottom w:val="single" w:sz="6" w:space="0" w:color="auto"/>
              <w:right w:val="single" w:sz="6" w:space="0" w:color="auto"/>
            </w:tcBorders>
            <w:shd w:val="clear" w:color="auto" w:fill="auto"/>
          </w:tcPr>
          <w:p w14:paraId="42FC41FA" w14:textId="77777777" w:rsidR="001E70DD" w:rsidRPr="007C54E4" w:rsidRDefault="001E70DD" w:rsidP="001E70DD">
            <w:r w:rsidRPr="007C54E4">
              <w:lastRenderedPageBreak/>
              <w:t>L</w:t>
            </w:r>
          </w:p>
          <w:p w14:paraId="38E3F4BA" w14:textId="75570A1F" w:rsidR="001E70DD" w:rsidRPr="006D457E" w:rsidRDefault="001E70DD" w:rsidP="001E70DD">
            <w:pPr>
              <w:jc w:val="center"/>
              <w:rPr>
                <w:i/>
                <w:iCs/>
                <w:color w:val="808080" w:themeColor="background1" w:themeShade="80"/>
              </w:rPr>
            </w:pPr>
          </w:p>
        </w:tc>
      </w:tr>
      <w:tr w:rsidR="001E70DD" w14:paraId="3160F6AF" w14:textId="77777777" w:rsidTr="005C352A">
        <w:trPr>
          <w:trHeight w:val="582"/>
        </w:trPr>
        <w:tc>
          <w:tcPr>
            <w:tcW w:w="1838" w:type="dxa"/>
            <w:vMerge/>
            <w:tcBorders>
              <w:bottom w:val="single" w:sz="18" w:space="0" w:color="auto"/>
              <w:right w:val="single" w:sz="6" w:space="0" w:color="auto"/>
            </w:tcBorders>
            <w:vAlign w:val="center"/>
          </w:tcPr>
          <w:p w14:paraId="044EAFE9"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18" w:space="0" w:color="auto"/>
              <w:right w:val="single" w:sz="6" w:space="0" w:color="auto"/>
            </w:tcBorders>
            <w:shd w:val="clear" w:color="auto" w:fill="auto"/>
          </w:tcPr>
          <w:p w14:paraId="59BF2A86" w14:textId="77777777" w:rsidR="001E70DD" w:rsidRPr="008955AB" w:rsidRDefault="001E70DD" w:rsidP="001E70DD"/>
        </w:tc>
        <w:tc>
          <w:tcPr>
            <w:tcW w:w="2799" w:type="dxa"/>
            <w:tcBorders>
              <w:top w:val="single" w:sz="6" w:space="0" w:color="auto"/>
              <w:left w:val="single" w:sz="6" w:space="0" w:color="auto"/>
              <w:bottom w:val="single" w:sz="18" w:space="0" w:color="auto"/>
              <w:right w:val="single" w:sz="6" w:space="0" w:color="auto"/>
            </w:tcBorders>
            <w:shd w:val="clear" w:color="auto" w:fill="auto"/>
            <w:vAlign w:val="center"/>
          </w:tcPr>
          <w:p w14:paraId="15CF4F51"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18" w:space="0" w:color="auto"/>
              <w:right w:val="single" w:sz="6" w:space="0" w:color="auto"/>
            </w:tcBorders>
            <w:shd w:val="clear" w:color="auto" w:fill="auto"/>
          </w:tcPr>
          <w:p w14:paraId="4D229AD6"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18" w:space="0" w:color="auto"/>
              <w:right w:val="single" w:sz="6" w:space="0" w:color="auto"/>
            </w:tcBorders>
            <w:shd w:val="clear" w:color="auto" w:fill="auto"/>
          </w:tcPr>
          <w:p w14:paraId="439AD75D" w14:textId="77777777" w:rsidR="001E70DD" w:rsidRPr="009F0256" w:rsidRDefault="001E70DD" w:rsidP="001E70DD">
            <w:pPr>
              <w:jc w:val="center"/>
              <w:rPr>
                <w:color w:val="808080" w:themeColor="background1" w:themeShade="80"/>
                <w:lang w:val="en"/>
              </w:rPr>
            </w:pPr>
          </w:p>
        </w:tc>
        <w:tc>
          <w:tcPr>
            <w:tcW w:w="1874" w:type="dxa"/>
            <w:tcBorders>
              <w:top w:val="single" w:sz="6" w:space="0" w:color="auto"/>
              <w:left w:val="single" w:sz="6" w:space="0" w:color="auto"/>
              <w:bottom w:val="single" w:sz="18" w:space="0" w:color="auto"/>
              <w:right w:val="single" w:sz="6" w:space="0" w:color="auto"/>
            </w:tcBorders>
            <w:shd w:val="clear" w:color="auto" w:fill="auto"/>
          </w:tcPr>
          <w:p w14:paraId="2644D989"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18" w:space="0" w:color="auto"/>
              <w:right w:val="single" w:sz="6" w:space="0" w:color="auto"/>
            </w:tcBorders>
            <w:shd w:val="clear" w:color="auto" w:fill="auto"/>
            <w:vAlign w:val="center"/>
          </w:tcPr>
          <w:p w14:paraId="3A5A32F0" w14:textId="77777777" w:rsidR="001E70DD" w:rsidRPr="006D457E" w:rsidRDefault="001E70DD" w:rsidP="001E70DD">
            <w:pPr>
              <w:jc w:val="center"/>
              <w:rPr>
                <w:i/>
                <w:iCs/>
                <w:color w:val="808080" w:themeColor="background1" w:themeShade="80"/>
              </w:rPr>
            </w:pPr>
          </w:p>
        </w:tc>
      </w:tr>
      <w:tr w:rsidR="001E70DD" w14:paraId="6D53388D" w14:textId="77777777" w:rsidTr="003D7ECA">
        <w:trPr>
          <w:trHeight w:val="582"/>
        </w:trPr>
        <w:tc>
          <w:tcPr>
            <w:tcW w:w="1838" w:type="dxa"/>
            <w:vMerge w:val="restart"/>
            <w:tcBorders>
              <w:top w:val="single" w:sz="18" w:space="0" w:color="auto"/>
              <w:right w:val="single" w:sz="6" w:space="0" w:color="auto"/>
            </w:tcBorders>
            <w:vAlign w:val="center"/>
          </w:tcPr>
          <w:p w14:paraId="6FE454B7" w14:textId="3F62B382" w:rsidR="001E70DD" w:rsidRPr="00F4682D" w:rsidRDefault="001E70DD" w:rsidP="001E70DD">
            <w:pPr>
              <w:pStyle w:val="Heading1"/>
              <w:jc w:val="center"/>
              <w:outlineLvl w:val="0"/>
              <w:rPr>
                <w:rFonts w:asciiTheme="minorHAnsi" w:hAnsiTheme="minorHAnsi" w:cstheme="minorHAnsi"/>
                <w:b/>
                <w:bCs/>
                <w:color w:val="auto"/>
                <w:sz w:val="24"/>
                <w:szCs w:val="24"/>
              </w:rPr>
            </w:pPr>
            <w:bookmarkStart w:id="12" w:name="_Toc44951551"/>
            <w:r w:rsidRPr="00F4682D">
              <w:rPr>
                <w:rFonts w:asciiTheme="minorHAnsi" w:hAnsiTheme="minorHAnsi" w:cstheme="minorHAnsi"/>
                <w:b/>
                <w:bCs/>
                <w:color w:val="auto"/>
                <w:sz w:val="24"/>
                <w:szCs w:val="24"/>
              </w:rPr>
              <w:t>Response to suspected/ confirmed case of COVID19 in school</w:t>
            </w:r>
            <w:bookmarkEnd w:id="12"/>
          </w:p>
          <w:p w14:paraId="2592D2B7"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0CAA6F0E" w14:textId="4C03BBE9" w:rsidR="001E70DD" w:rsidRPr="00094555" w:rsidRDefault="001E70DD" w:rsidP="001E70DD">
            <w:pPr>
              <w:rPr>
                <w:b/>
                <w:bCs/>
              </w:rPr>
            </w:pPr>
            <w:r w:rsidRPr="00094555">
              <w:t xml:space="preserve">Approach to confirmed COVID19 cases in place: during school day </w:t>
            </w:r>
          </w:p>
          <w:p w14:paraId="017324E3" w14:textId="77777777" w:rsidR="001E70DD" w:rsidRPr="00094555" w:rsidRDefault="001E70DD" w:rsidP="001E70DD">
            <w:pPr>
              <w:pStyle w:val="ListParagraph"/>
              <w:numPr>
                <w:ilvl w:val="0"/>
                <w:numId w:val="8"/>
              </w:numPr>
              <w:rPr>
                <w:b/>
                <w:bCs/>
              </w:rPr>
            </w:pPr>
            <w:r w:rsidRPr="00094555">
              <w:t xml:space="preserve">Which staff member/s should be informed/ take action </w:t>
            </w:r>
          </w:p>
          <w:p w14:paraId="395ABFCE" w14:textId="77777777" w:rsidR="001E70DD" w:rsidRPr="00094555" w:rsidRDefault="001E70DD" w:rsidP="001E70DD">
            <w:pPr>
              <w:pStyle w:val="ListParagraph"/>
              <w:numPr>
                <w:ilvl w:val="0"/>
                <w:numId w:val="8"/>
              </w:numPr>
              <w:rPr>
                <w:b/>
                <w:bCs/>
              </w:rPr>
            </w:pPr>
            <w:r w:rsidRPr="00094555">
              <w:t>Area established to be used if an individual is displaying symptoms during the school day and needs to be isolated</w:t>
            </w:r>
          </w:p>
          <w:p w14:paraId="697D032C" w14:textId="77777777" w:rsidR="001E70DD" w:rsidRPr="00094555" w:rsidRDefault="001E70DD" w:rsidP="001E70DD">
            <w:pPr>
              <w:pStyle w:val="ListParagraph"/>
              <w:numPr>
                <w:ilvl w:val="0"/>
                <w:numId w:val="8"/>
              </w:numPr>
              <w:rPr>
                <w:b/>
                <w:bCs/>
              </w:rPr>
            </w:pPr>
            <w:r w:rsidRPr="00094555">
              <w:t>Cleaning procedure in place</w:t>
            </w:r>
          </w:p>
          <w:p w14:paraId="7BEFA345" w14:textId="77777777" w:rsidR="001E70DD" w:rsidRPr="00094555" w:rsidRDefault="001E70DD" w:rsidP="001E70DD">
            <w:pPr>
              <w:pStyle w:val="ListParagraph"/>
              <w:numPr>
                <w:ilvl w:val="0"/>
                <w:numId w:val="8"/>
              </w:numPr>
              <w:rPr>
                <w:b/>
                <w:bCs/>
              </w:rPr>
            </w:pPr>
            <w:r w:rsidRPr="00094555">
              <w:t>Arrangements for informing parent community in place</w:t>
            </w:r>
          </w:p>
          <w:p w14:paraId="33578AAC" w14:textId="77777777" w:rsidR="001E70DD" w:rsidRPr="00094555" w:rsidRDefault="001E70DD" w:rsidP="001E70DD">
            <w:pPr>
              <w:rPr>
                <w:highlight w:val="yellow"/>
              </w:rPr>
            </w:pP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406FC505" w14:textId="6EDBD3C5" w:rsidR="001E70DD" w:rsidRDefault="001E70DD" w:rsidP="001E70DD">
            <w:pPr>
              <w:rPr>
                <w:i/>
                <w:iCs/>
                <w:color w:val="808080" w:themeColor="background1" w:themeShade="80"/>
              </w:rPr>
            </w:pPr>
            <w:r w:rsidRPr="007C54E4">
              <w:t>Protocols need to be established.</w:t>
            </w:r>
          </w:p>
        </w:tc>
        <w:tc>
          <w:tcPr>
            <w:tcW w:w="1317" w:type="dxa"/>
            <w:tcBorders>
              <w:top w:val="single" w:sz="18" w:space="0" w:color="auto"/>
              <w:left w:val="single" w:sz="6" w:space="0" w:color="auto"/>
              <w:bottom w:val="single" w:sz="6" w:space="0" w:color="auto"/>
              <w:right w:val="single" w:sz="6" w:space="0" w:color="auto"/>
            </w:tcBorders>
            <w:shd w:val="clear" w:color="auto" w:fill="auto"/>
          </w:tcPr>
          <w:p w14:paraId="1AE6372C" w14:textId="4AF4894F" w:rsidR="001E70DD" w:rsidRPr="006D457E" w:rsidRDefault="001E70DD" w:rsidP="001E70DD">
            <w:pPr>
              <w:rPr>
                <w:i/>
                <w:iCs/>
                <w:color w:val="808080" w:themeColor="background1" w:themeShade="80"/>
              </w:rPr>
            </w:pPr>
            <w:r w:rsidRPr="007C54E4">
              <w:t>H</w:t>
            </w: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7E86F83F" w14:textId="3B36D613" w:rsidR="001E70DD" w:rsidRPr="007C54E4" w:rsidRDefault="001E70DD" w:rsidP="001E70DD">
            <w:pPr>
              <w:rPr>
                <w:lang w:val="en"/>
              </w:rPr>
            </w:pPr>
            <w:r w:rsidRPr="007C54E4">
              <w:rPr>
                <w:lang w:val="en"/>
              </w:rPr>
              <w:t>Fi</w:t>
            </w:r>
            <w:r w:rsidR="00626AA1">
              <w:rPr>
                <w:lang w:val="en"/>
              </w:rPr>
              <w:t>r</w:t>
            </w:r>
            <w:r w:rsidRPr="007C54E4">
              <w:rPr>
                <w:lang w:val="en"/>
              </w:rPr>
              <w:t>st Aider allocated each day and staff informed of who is on duty.</w:t>
            </w:r>
          </w:p>
          <w:p w14:paraId="1AEE7D54" w14:textId="77777777" w:rsidR="001E70DD" w:rsidRPr="007C54E4" w:rsidRDefault="001E70DD" w:rsidP="001E70DD">
            <w:pPr>
              <w:rPr>
                <w:lang w:val="en"/>
              </w:rPr>
            </w:pPr>
          </w:p>
          <w:p w14:paraId="4A4ABD7B" w14:textId="77777777" w:rsidR="001E70DD" w:rsidRPr="007C54E4" w:rsidRDefault="001E70DD" w:rsidP="001E70DD">
            <w:pPr>
              <w:rPr>
                <w:lang w:val="en"/>
              </w:rPr>
            </w:pPr>
            <w:r w:rsidRPr="007C54E4">
              <w:t>Staff protocol to be issued.</w:t>
            </w:r>
          </w:p>
          <w:p w14:paraId="3053F9D7" w14:textId="77777777" w:rsidR="001E70DD" w:rsidRPr="007C54E4" w:rsidRDefault="001E70DD" w:rsidP="001E70DD">
            <w:pPr>
              <w:rPr>
                <w:lang w:val="en"/>
              </w:rPr>
            </w:pPr>
          </w:p>
          <w:p w14:paraId="20A48500" w14:textId="77777777" w:rsidR="001E70DD" w:rsidRPr="007C54E4" w:rsidRDefault="001E70DD" w:rsidP="001E70DD">
            <w:pPr>
              <w:rPr>
                <w:lang w:val="en"/>
              </w:rPr>
            </w:pPr>
            <w:r w:rsidRPr="007C54E4">
              <w:rPr>
                <w:lang w:val="en"/>
              </w:rPr>
              <w:t>First Aider and SLT to be informed immediately of any suspected case.</w:t>
            </w:r>
          </w:p>
          <w:p w14:paraId="628F06F2" w14:textId="77777777" w:rsidR="001E70DD" w:rsidRPr="007C54E4" w:rsidRDefault="001E70DD" w:rsidP="001E70DD">
            <w:pPr>
              <w:rPr>
                <w:lang w:val="en"/>
              </w:rPr>
            </w:pPr>
          </w:p>
          <w:p w14:paraId="240A69BA" w14:textId="1090A055" w:rsidR="001E70DD" w:rsidRDefault="001E70DD" w:rsidP="001E70DD">
            <w:pPr>
              <w:rPr>
                <w:lang w:val="en"/>
              </w:rPr>
            </w:pPr>
            <w:r>
              <w:rPr>
                <w:lang w:val="en"/>
              </w:rPr>
              <w:t>The school house</w:t>
            </w:r>
            <w:r w:rsidRPr="007C54E4">
              <w:rPr>
                <w:lang w:val="en"/>
              </w:rPr>
              <w:t xml:space="preserve"> established as isolation area.</w:t>
            </w:r>
          </w:p>
          <w:p w14:paraId="17639F91" w14:textId="7986086B" w:rsidR="001E70DD" w:rsidRDefault="001E70DD" w:rsidP="001E70DD">
            <w:pPr>
              <w:rPr>
                <w:lang w:val="en"/>
              </w:rPr>
            </w:pPr>
          </w:p>
          <w:p w14:paraId="25FDFA84" w14:textId="1CCDDCCB" w:rsidR="001E70DD" w:rsidRPr="007C54E4" w:rsidRDefault="001E70DD" w:rsidP="001E70DD">
            <w:pPr>
              <w:rPr>
                <w:lang w:val="en"/>
              </w:rPr>
            </w:pPr>
            <w:r>
              <w:rPr>
                <w:lang w:val="en"/>
              </w:rPr>
              <w:t>Regular reminders to staff regarding procedure.</w:t>
            </w:r>
          </w:p>
          <w:p w14:paraId="3E86C90E" w14:textId="77777777" w:rsidR="001E70DD" w:rsidRPr="007C54E4" w:rsidRDefault="001E70DD" w:rsidP="001E70DD">
            <w:pPr>
              <w:rPr>
                <w:lang w:val="en"/>
              </w:rPr>
            </w:pPr>
          </w:p>
          <w:p w14:paraId="53DBF8AC" w14:textId="77777777" w:rsidR="001E70DD" w:rsidRPr="007C54E4" w:rsidRDefault="001E70DD" w:rsidP="001E70DD">
            <w:pPr>
              <w:rPr>
                <w:lang w:val="en"/>
              </w:rPr>
            </w:pPr>
            <w:r w:rsidRPr="007C54E4">
              <w:rPr>
                <w:lang w:val="en"/>
              </w:rPr>
              <w:t>Government guidelines followed in relation to isolation and testing.</w:t>
            </w:r>
          </w:p>
          <w:p w14:paraId="38DFCF7A" w14:textId="77777777" w:rsidR="001E70DD" w:rsidRPr="007C54E4" w:rsidRDefault="001E70DD" w:rsidP="001E70DD">
            <w:pPr>
              <w:rPr>
                <w:lang w:val="en"/>
              </w:rPr>
            </w:pPr>
          </w:p>
          <w:p w14:paraId="7D2751DC" w14:textId="77777777" w:rsidR="001E70DD" w:rsidRPr="007C54E4" w:rsidRDefault="001E70DD" w:rsidP="001E70DD">
            <w:pPr>
              <w:rPr>
                <w:lang w:val="en"/>
              </w:rPr>
            </w:pPr>
            <w:r w:rsidRPr="007C54E4">
              <w:rPr>
                <w:lang w:val="en"/>
              </w:rPr>
              <w:t>Enhanced cleaning regime implemented.</w:t>
            </w:r>
          </w:p>
          <w:p w14:paraId="687C5D41" w14:textId="77777777" w:rsidR="001E70DD" w:rsidRPr="007C54E4" w:rsidRDefault="001E70DD" w:rsidP="001E70DD">
            <w:pPr>
              <w:rPr>
                <w:lang w:val="en"/>
              </w:rPr>
            </w:pPr>
          </w:p>
          <w:p w14:paraId="0CDF4B1C" w14:textId="06127C08" w:rsidR="001E70DD" w:rsidRPr="009F0256" w:rsidRDefault="001E70DD" w:rsidP="001E70DD">
            <w:pPr>
              <w:rPr>
                <w:color w:val="808080" w:themeColor="background1" w:themeShade="80"/>
                <w:lang w:val="en"/>
              </w:rPr>
            </w:pPr>
            <w:r w:rsidRPr="007C54E4">
              <w:rPr>
                <w:lang w:val="en"/>
              </w:rPr>
              <w:t>Government guidelines followed for informing parent community in the case of a confirmed case.</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40ABD89A" w14:textId="77777777" w:rsidR="001E70DD" w:rsidRPr="00056556" w:rsidRDefault="001E70DD" w:rsidP="001E70DD">
            <w:r w:rsidRPr="00056556">
              <w:lastRenderedPageBreak/>
              <w:t>Started: 18.05.20</w:t>
            </w:r>
          </w:p>
          <w:p w14:paraId="1BA155E7" w14:textId="77777777" w:rsidR="001E70DD" w:rsidRPr="00DB6BBD" w:rsidRDefault="001E70DD" w:rsidP="001E70DD">
            <w:pPr>
              <w:rPr>
                <w:color w:val="000000" w:themeColor="text1"/>
              </w:rPr>
            </w:pPr>
          </w:p>
          <w:p w14:paraId="17693D1C" w14:textId="4A1D3FB8" w:rsidR="001E70DD" w:rsidRDefault="001E70DD" w:rsidP="001E70DD">
            <w:pPr>
              <w:rPr>
                <w:iCs/>
                <w:color w:val="000000" w:themeColor="text1"/>
              </w:rPr>
            </w:pPr>
            <w:r>
              <w:rPr>
                <w:iCs/>
                <w:color w:val="000000" w:themeColor="text1"/>
              </w:rPr>
              <w:t>Reviewed:13.07</w:t>
            </w:r>
            <w:r w:rsidRPr="00DB6BBD">
              <w:rPr>
                <w:iCs/>
                <w:color w:val="000000" w:themeColor="text1"/>
              </w:rPr>
              <w:t>.20</w:t>
            </w:r>
          </w:p>
          <w:p w14:paraId="5F224B99" w14:textId="2A5BE885" w:rsidR="001E70DD" w:rsidRDefault="001E70DD" w:rsidP="001E70DD">
            <w:pPr>
              <w:rPr>
                <w:iCs/>
                <w:color w:val="000000" w:themeColor="text1"/>
              </w:rPr>
            </w:pPr>
          </w:p>
          <w:p w14:paraId="27527AEA" w14:textId="77777777" w:rsidR="001E70DD" w:rsidRDefault="001E70DD" w:rsidP="001E70DD">
            <w:r>
              <w:t>Reviewed:3.9.20</w:t>
            </w:r>
          </w:p>
          <w:p w14:paraId="22421DE7" w14:textId="36DD60D2" w:rsidR="001E70DD" w:rsidRDefault="001E70DD" w:rsidP="001E70DD">
            <w:r>
              <w:t>Reviewed:1.10.20</w:t>
            </w:r>
            <w:r w:rsidR="00E36A8C">
              <w:rPr>
                <w:iCs/>
                <w:color w:val="000000" w:themeColor="text1"/>
              </w:rPr>
              <w:t xml:space="preserve"> Reviewed: 23.11.20</w:t>
            </w:r>
            <w:r w:rsidR="00626AA1">
              <w:rPr>
                <w:iCs/>
                <w:color w:val="000000" w:themeColor="text1"/>
              </w:rPr>
              <w:t xml:space="preserve"> </w:t>
            </w:r>
            <w:r w:rsidR="00626AA1">
              <w:rPr>
                <w:iCs/>
                <w:color w:val="000000" w:themeColor="text1"/>
              </w:rPr>
              <w:t>Reviewed: 0</w:t>
            </w:r>
            <w:r w:rsidR="00626AA1">
              <w:rPr>
                <w:iCs/>
                <w:color w:val="000000" w:themeColor="text1"/>
              </w:rPr>
              <w:t>4</w:t>
            </w:r>
            <w:r w:rsidR="00626AA1">
              <w:rPr>
                <w:iCs/>
                <w:color w:val="000000" w:themeColor="text1"/>
              </w:rPr>
              <w:t>.01.21</w:t>
            </w:r>
          </w:p>
          <w:p w14:paraId="22F4115B" w14:textId="77777777" w:rsidR="001E70DD" w:rsidRPr="00056556" w:rsidRDefault="001E70DD" w:rsidP="001E70DD"/>
          <w:p w14:paraId="6D512685" w14:textId="77777777" w:rsidR="001E70DD" w:rsidRPr="006D457E" w:rsidRDefault="001E70DD" w:rsidP="001E70DD">
            <w:pPr>
              <w:rPr>
                <w:i/>
                <w:iCs/>
                <w:color w:val="808080" w:themeColor="background1" w:themeShade="80"/>
              </w:rPr>
            </w:pPr>
          </w:p>
        </w:tc>
        <w:tc>
          <w:tcPr>
            <w:tcW w:w="1316" w:type="dxa"/>
            <w:tcBorders>
              <w:top w:val="single" w:sz="18" w:space="0" w:color="auto"/>
              <w:left w:val="single" w:sz="6" w:space="0" w:color="auto"/>
              <w:bottom w:val="single" w:sz="6" w:space="0" w:color="auto"/>
              <w:right w:val="single" w:sz="6" w:space="0" w:color="auto"/>
            </w:tcBorders>
            <w:shd w:val="clear" w:color="auto" w:fill="auto"/>
          </w:tcPr>
          <w:p w14:paraId="0E2CE439" w14:textId="77777777" w:rsidR="001E70DD" w:rsidRPr="007C54E4" w:rsidRDefault="001E70DD" w:rsidP="001E70DD">
            <w:r w:rsidRPr="007C54E4">
              <w:t>L</w:t>
            </w:r>
          </w:p>
          <w:p w14:paraId="221B715E" w14:textId="1779EC92" w:rsidR="001E70DD" w:rsidRPr="007C54E4" w:rsidRDefault="001E70DD" w:rsidP="001E70DD"/>
          <w:p w14:paraId="11D8E22B" w14:textId="77777777" w:rsidR="001E70DD" w:rsidRPr="007C54E4" w:rsidRDefault="001E70DD" w:rsidP="001E70DD"/>
          <w:p w14:paraId="5D3FA2BE" w14:textId="486935E1" w:rsidR="001E70DD" w:rsidRPr="006D457E" w:rsidRDefault="001E70DD" w:rsidP="001E70DD">
            <w:pPr>
              <w:jc w:val="center"/>
              <w:rPr>
                <w:i/>
                <w:iCs/>
                <w:color w:val="808080" w:themeColor="background1" w:themeShade="80"/>
              </w:rPr>
            </w:pPr>
            <w:r w:rsidRPr="007C54E4">
              <w:t>L</w:t>
            </w:r>
          </w:p>
        </w:tc>
      </w:tr>
      <w:tr w:rsidR="001E70DD" w14:paraId="0BAC765A" w14:textId="77777777" w:rsidTr="003D7ECA">
        <w:trPr>
          <w:trHeight w:val="582"/>
        </w:trPr>
        <w:tc>
          <w:tcPr>
            <w:tcW w:w="1838" w:type="dxa"/>
            <w:vMerge/>
            <w:tcBorders>
              <w:right w:val="single" w:sz="6" w:space="0" w:color="auto"/>
            </w:tcBorders>
            <w:vAlign w:val="center"/>
          </w:tcPr>
          <w:p w14:paraId="2CAD57C9"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110D767D" w14:textId="77777777" w:rsidR="001E70DD" w:rsidRPr="008955AB" w:rsidRDefault="001E70DD" w:rsidP="001E70DD">
            <w:pPr>
              <w:rPr>
                <w:b/>
                <w:bCs/>
              </w:rPr>
            </w:pPr>
            <w:r w:rsidRPr="008955AB">
              <w:t xml:space="preserve">Approach to confirmed COVID19 cases in place: outside of school hours </w:t>
            </w:r>
          </w:p>
          <w:p w14:paraId="4C87634A" w14:textId="77777777" w:rsidR="001E70DD" w:rsidRPr="008955AB" w:rsidRDefault="001E70DD" w:rsidP="001E70DD">
            <w:pPr>
              <w:pStyle w:val="ListParagraph"/>
              <w:numPr>
                <w:ilvl w:val="0"/>
                <w:numId w:val="8"/>
              </w:numPr>
              <w:rPr>
                <w:b/>
                <w:bCs/>
              </w:rPr>
            </w:pPr>
            <w:r w:rsidRPr="008955AB">
              <w:t>Approach to relocating CYP away from certain parts of the school to clean, if possible</w:t>
            </w:r>
          </w:p>
          <w:p w14:paraId="00F8EB79" w14:textId="77777777" w:rsidR="001E70DD" w:rsidRPr="008955AB" w:rsidRDefault="001E70DD" w:rsidP="001E70DD">
            <w:pPr>
              <w:pStyle w:val="ListParagraph"/>
              <w:numPr>
                <w:ilvl w:val="0"/>
                <w:numId w:val="8"/>
              </w:numPr>
              <w:rPr>
                <w:b/>
                <w:bCs/>
              </w:rPr>
            </w:pPr>
            <w:r w:rsidRPr="008955AB">
              <w:t>Cleaning procedure in place</w:t>
            </w:r>
          </w:p>
          <w:p w14:paraId="686E2F69" w14:textId="77777777" w:rsidR="001E70DD" w:rsidRPr="008955AB" w:rsidRDefault="001E70DD" w:rsidP="001E70DD">
            <w:pPr>
              <w:pStyle w:val="ListParagraph"/>
              <w:numPr>
                <w:ilvl w:val="0"/>
                <w:numId w:val="8"/>
              </w:numPr>
              <w:rPr>
                <w:b/>
                <w:bCs/>
              </w:rPr>
            </w:pPr>
            <w:r w:rsidRPr="008955AB">
              <w:t>Arrangements for informing parent community in place</w:t>
            </w:r>
          </w:p>
          <w:p w14:paraId="661DC0A9" w14:textId="77777777" w:rsidR="001E70DD" w:rsidRPr="008955AB" w:rsidRDefault="001E70DD" w:rsidP="001E70DD"/>
        </w:tc>
        <w:tc>
          <w:tcPr>
            <w:tcW w:w="2799" w:type="dxa"/>
            <w:tcBorders>
              <w:top w:val="single" w:sz="6" w:space="0" w:color="auto"/>
              <w:left w:val="single" w:sz="6" w:space="0" w:color="auto"/>
              <w:bottom w:val="single" w:sz="6" w:space="0" w:color="auto"/>
              <w:right w:val="single" w:sz="6" w:space="0" w:color="auto"/>
            </w:tcBorders>
            <w:shd w:val="clear" w:color="auto" w:fill="auto"/>
          </w:tcPr>
          <w:p w14:paraId="1E74FFD1" w14:textId="0744E3AA" w:rsidR="001E70DD" w:rsidRDefault="001E70DD" w:rsidP="001E70DD">
            <w:pPr>
              <w:rPr>
                <w:i/>
                <w:iCs/>
                <w:color w:val="808080" w:themeColor="background1" w:themeShade="80"/>
              </w:rPr>
            </w:pPr>
            <w:r w:rsidRPr="007C54E4">
              <w:t>Protocols need to be established.</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0986C866" w14:textId="24007588" w:rsidR="001E70DD" w:rsidRPr="006D457E" w:rsidRDefault="001E70DD" w:rsidP="001E70DD">
            <w:pPr>
              <w:rPr>
                <w:i/>
                <w:iCs/>
                <w:color w:val="808080" w:themeColor="background1" w:themeShade="80"/>
              </w:rPr>
            </w:pPr>
            <w:r w:rsidRPr="007C54E4">
              <w:t>H</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40A99894" w14:textId="77777777" w:rsidR="001E70DD" w:rsidRPr="007C54E4" w:rsidRDefault="001E70DD" w:rsidP="001E70DD">
            <w:pPr>
              <w:rPr>
                <w:lang w:val="en"/>
              </w:rPr>
            </w:pPr>
            <w:r w:rsidRPr="007C54E4">
              <w:rPr>
                <w:lang w:val="en"/>
              </w:rPr>
              <w:t>Government guidelines followed in relation to isolation and testing.</w:t>
            </w:r>
          </w:p>
          <w:p w14:paraId="454F4C1E" w14:textId="77777777" w:rsidR="001E70DD" w:rsidRPr="007C54E4" w:rsidRDefault="001E70DD" w:rsidP="001E70DD">
            <w:pPr>
              <w:rPr>
                <w:lang w:val="en"/>
              </w:rPr>
            </w:pPr>
          </w:p>
          <w:p w14:paraId="0E27F963" w14:textId="77777777" w:rsidR="001E70DD" w:rsidRPr="007C54E4" w:rsidRDefault="001E70DD" w:rsidP="001E70DD">
            <w:pPr>
              <w:rPr>
                <w:lang w:val="en"/>
              </w:rPr>
            </w:pPr>
            <w:r w:rsidRPr="007C54E4">
              <w:rPr>
                <w:lang w:val="en"/>
              </w:rPr>
              <w:t>Enhanced cleaning regime implemented.</w:t>
            </w:r>
          </w:p>
          <w:p w14:paraId="2E970051" w14:textId="77777777" w:rsidR="001E70DD" w:rsidRPr="007C54E4" w:rsidRDefault="001E70DD" w:rsidP="001E70DD">
            <w:pPr>
              <w:rPr>
                <w:lang w:val="en"/>
              </w:rPr>
            </w:pPr>
          </w:p>
          <w:p w14:paraId="12C2B1DF" w14:textId="71F3E37D" w:rsidR="001E70DD" w:rsidRPr="008955AB" w:rsidRDefault="001E70DD" w:rsidP="001E70DD">
            <w:pPr>
              <w:rPr>
                <w:b/>
                <w:bCs/>
              </w:rPr>
            </w:pPr>
            <w:r w:rsidRPr="007C54E4">
              <w:rPr>
                <w:lang w:val="en"/>
              </w:rPr>
              <w:t>Government guidelines followed for informing parent community in the case of a confirmed case.</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91B5A32" w14:textId="77777777" w:rsidR="001E70DD" w:rsidRPr="00056556" w:rsidRDefault="001E70DD" w:rsidP="001E70DD">
            <w:r w:rsidRPr="00056556">
              <w:t>Started: 18.05.20</w:t>
            </w:r>
          </w:p>
          <w:p w14:paraId="096012B3" w14:textId="77777777" w:rsidR="001E70DD" w:rsidRPr="00DB6BBD" w:rsidRDefault="001E70DD" w:rsidP="001E70DD">
            <w:pPr>
              <w:rPr>
                <w:color w:val="000000" w:themeColor="text1"/>
              </w:rPr>
            </w:pPr>
          </w:p>
          <w:p w14:paraId="45BA0B09" w14:textId="77777777" w:rsidR="001E70DD" w:rsidRPr="00056556" w:rsidRDefault="001E70DD" w:rsidP="001E70DD">
            <w:r>
              <w:rPr>
                <w:iCs/>
                <w:color w:val="000000" w:themeColor="text1"/>
              </w:rPr>
              <w:t>Reviewed:13.07</w:t>
            </w:r>
            <w:r w:rsidRPr="00DB6BBD">
              <w:rPr>
                <w:iCs/>
                <w:color w:val="000000" w:themeColor="text1"/>
              </w:rPr>
              <w:t>.20</w:t>
            </w:r>
          </w:p>
          <w:p w14:paraId="1892180D" w14:textId="77777777" w:rsidR="001E70DD" w:rsidRDefault="001E70DD" w:rsidP="001E70DD">
            <w:pPr>
              <w:rPr>
                <w:i/>
                <w:iCs/>
                <w:color w:val="808080" w:themeColor="background1" w:themeShade="80"/>
              </w:rPr>
            </w:pPr>
          </w:p>
          <w:p w14:paraId="04C6CB44" w14:textId="77777777" w:rsidR="001E70DD" w:rsidRDefault="001E70DD" w:rsidP="001E70DD">
            <w:r>
              <w:t>Reviewed:3.9.20</w:t>
            </w:r>
          </w:p>
          <w:p w14:paraId="5970A1C1" w14:textId="3B8C8D53" w:rsidR="001E70DD" w:rsidRDefault="001E70DD" w:rsidP="001E70DD">
            <w:r>
              <w:t>Reviewed:1.10.20</w:t>
            </w:r>
            <w:r w:rsidR="00E36A8C">
              <w:rPr>
                <w:iCs/>
                <w:color w:val="000000" w:themeColor="text1"/>
              </w:rPr>
              <w:t xml:space="preserve"> Reviewed: 23.11.20</w:t>
            </w:r>
            <w:r w:rsidR="00626AA1">
              <w:rPr>
                <w:iCs/>
                <w:color w:val="000000" w:themeColor="text1"/>
              </w:rPr>
              <w:t xml:space="preserve"> </w:t>
            </w:r>
            <w:r w:rsidR="00626AA1">
              <w:rPr>
                <w:iCs/>
                <w:color w:val="000000" w:themeColor="text1"/>
              </w:rPr>
              <w:t>Reviewed: 0</w:t>
            </w:r>
            <w:r w:rsidR="00626AA1">
              <w:rPr>
                <w:iCs/>
                <w:color w:val="000000" w:themeColor="text1"/>
              </w:rPr>
              <w:t>4</w:t>
            </w:r>
            <w:r w:rsidR="00626AA1">
              <w:rPr>
                <w:iCs/>
                <w:color w:val="000000" w:themeColor="text1"/>
              </w:rPr>
              <w:t>.01.21</w:t>
            </w:r>
          </w:p>
          <w:p w14:paraId="522E700F" w14:textId="7D1B3A22" w:rsidR="001E70DD" w:rsidRPr="006D457E" w:rsidRDefault="001E70DD" w:rsidP="001E70DD">
            <w:pP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5A8DC431" w14:textId="0D461FFB" w:rsidR="001E70DD" w:rsidRPr="003D7ECA" w:rsidRDefault="001E70DD" w:rsidP="001E70DD">
            <w:pPr>
              <w:rPr>
                <w:iCs/>
                <w:color w:val="808080" w:themeColor="background1" w:themeShade="80"/>
              </w:rPr>
            </w:pPr>
            <w:r w:rsidRPr="003D7ECA">
              <w:rPr>
                <w:iCs/>
              </w:rPr>
              <w:t>L</w:t>
            </w:r>
          </w:p>
        </w:tc>
      </w:tr>
      <w:tr w:rsidR="001E70DD" w14:paraId="26293D7C" w14:textId="77777777" w:rsidTr="005C352A">
        <w:trPr>
          <w:trHeight w:val="582"/>
        </w:trPr>
        <w:tc>
          <w:tcPr>
            <w:tcW w:w="1838" w:type="dxa"/>
            <w:vMerge/>
            <w:tcBorders>
              <w:right w:val="single" w:sz="6" w:space="0" w:color="auto"/>
            </w:tcBorders>
            <w:vAlign w:val="center"/>
          </w:tcPr>
          <w:p w14:paraId="72451968"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36091F00" w14:textId="77777777" w:rsidR="001E70DD" w:rsidRPr="00342061" w:rsidRDefault="001E70DD" w:rsidP="001E70DD">
            <w:r w:rsidRPr="00342061">
              <w:t xml:space="preserve">Process in place to engage with the Test and Trace and contract tracing process. </w:t>
            </w:r>
          </w:p>
          <w:p w14:paraId="5FECAC41" w14:textId="47BDBCBD" w:rsidR="001E70DD" w:rsidRPr="009D4B88" w:rsidRDefault="001E70DD" w:rsidP="001E70DD">
            <w:pPr>
              <w:ind w:left="720"/>
              <w:rPr>
                <w:color w:val="FF0000"/>
              </w:rPr>
            </w:pPr>
            <w:r w:rsidRPr="00342061">
              <w:rPr>
                <w:i/>
                <w:iCs/>
              </w:rPr>
              <w:t>Refer to ECC and public health guidance for more information.</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5993506" w14:textId="094D4940" w:rsidR="001E70DD" w:rsidRDefault="001E70DD" w:rsidP="001E70DD">
            <w:pP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3193E0E0"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45447751" w14:textId="66E48C99" w:rsidR="001E70DD" w:rsidRPr="007C54E4" w:rsidRDefault="001E70DD" w:rsidP="001E70DD">
            <w:pPr>
              <w:rPr>
                <w:lang w:val="en"/>
              </w:rPr>
            </w:pPr>
            <w:r w:rsidRPr="007C54E4">
              <w:rPr>
                <w:lang w:val="en"/>
              </w:rPr>
              <w:t xml:space="preserve">Government guidelines followed in relation to </w:t>
            </w:r>
            <w:r>
              <w:rPr>
                <w:lang w:val="en"/>
              </w:rPr>
              <w:t>Test and Trace</w:t>
            </w:r>
            <w:r w:rsidRPr="007C54E4">
              <w:rPr>
                <w:lang w:val="en"/>
              </w:rPr>
              <w:t>.</w:t>
            </w:r>
          </w:p>
          <w:p w14:paraId="1126C5F9" w14:textId="77777777" w:rsidR="001E70DD" w:rsidRPr="008955AB" w:rsidRDefault="001E70DD" w:rsidP="001E70DD">
            <w:pPr>
              <w:jc w:val="center"/>
              <w:rPr>
                <w:b/>
                <w:b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E471D0E" w14:textId="77777777" w:rsidR="001E70DD" w:rsidRDefault="001E70DD" w:rsidP="001E70DD">
            <w:r>
              <w:t>Reviewed:3.9.20</w:t>
            </w:r>
          </w:p>
          <w:p w14:paraId="0932ACDB" w14:textId="2960D379" w:rsidR="001E70DD" w:rsidRDefault="001E70DD" w:rsidP="001E70DD">
            <w:r>
              <w:t>Reviewed:1.10.20</w:t>
            </w:r>
            <w:r w:rsidR="00E36A8C">
              <w:rPr>
                <w:iCs/>
                <w:color w:val="000000" w:themeColor="text1"/>
              </w:rPr>
              <w:t xml:space="preserve"> Reviewed: 23.11.20</w:t>
            </w:r>
            <w:r w:rsidR="00626AA1">
              <w:rPr>
                <w:iCs/>
                <w:color w:val="000000" w:themeColor="text1"/>
              </w:rPr>
              <w:t xml:space="preserve"> </w:t>
            </w:r>
            <w:r w:rsidR="00626AA1">
              <w:rPr>
                <w:iCs/>
                <w:color w:val="000000" w:themeColor="text1"/>
              </w:rPr>
              <w:t>Reviewed: 0</w:t>
            </w:r>
            <w:r w:rsidR="00626AA1">
              <w:rPr>
                <w:iCs/>
                <w:color w:val="000000" w:themeColor="text1"/>
              </w:rPr>
              <w:t>4</w:t>
            </w:r>
            <w:r w:rsidR="00626AA1">
              <w:rPr>
                <w:iCs/>
                <w:color w:val="000000" w:themeColor="text1"/>
              </w:rPr>
              <w:t>.01.21</w:t>
            </w:r>
          </w:p>
          <w:p w14:paraId="178597B5"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7B19C1B5" w14:textId="77777777" w:rsidR="001E70DD" w:rsidRPr="006D457E" w:rsidRDefault="001E70DD" w:rsidP="001E70DD">
            <w:pPr>
              <w:jc w:val="center"/>
              <w:rPr>
                <w:i/>
                <w:iCs/>
                <w:color w:val="808080" w:themeColor="background1" w:themeShade="80"/>
              </w:rPr>
            </w:pPr>
          </w:p>
        </w:tc>
      </w:tr>
      <w:tr w:rsidR="001E70DD" w14:paraId="563F74F0" w14:textId="77777777" w:rsidTr="005C352A">
        <w:trPr>
          <w:trHeight w:val="582"/>
        </w:trPr>
        <w:tc>
          <w:tcPr>
            <w:tcW w:w="1838" w:type="dxa"/>
            <w:vMerge/>
            <w:tcBorders>
              <w:right w:val="single" w:sz="6" w:space="0" w:color="auto"/>
            </w:tcBorders>
            <w:vAlign w:val="center"/>
          </w:tcPr>
          <w:p w14:paraId="172873EC"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5F3EF38" w14:textId="1379A029" w:rsidR="001E70DD" w:rsidRPr="009D4B88" w:rsidRDefault="001E70DD" w:rsidP="001E70DD">
            <w:pPr>
              <w:ind w:left="720"/>
              <w:rPr>
                <w:i/>
                <w:iCs/>
                <w:color w:val="FF0000"/>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7A2CD995"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25A429B5"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5E0D2E8" w14:textId="77777777" w:rsidR="001E70DD" w:rsidRPr="008955AB" w:rsidRDefault="001E70DD" w:rsidP="001E70DD">
            <w:pPr>
              <w:jc w:val="center"/>
              <w:rPr>
                <w:b/>
                <w:b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D07D311"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18" w:space="0" w:color="auto"/>
              <w:right w:val="single" w:sz="6" w:space="0" w:color="auto"/>
            </w:tcBorders>
            <w:shd w:val="clear" w:color="auto" w:fill="auto"/>
            <w:vAlign w:val="center"/>
          </w:tcPr>
          <w:p w14:paraId="70390346" w14:textId="77777777" w:rsidR="001E70DD" w:rsidRPr="006D457E" w:rsidRDefault="001E70DD" w:rsidP="001E70DD">
            <w:pPr>
              <w:jc w:val="center"/>
              <w:rPr>
                <w:i/>
                <w:iCs/>
                <w:color w:val="808080" w:themeColor="background1" w:themeShade="80"/>
              </w:rPr>
            </w:pPr>
          </w:p>
        </w:tc>
      </w:tr>
      <w:tr w:rsidR="001E70DD" w14:paraId="1E4B3890" w14:textId="77777777" w:rsidTr="003D7ECA">
        <w:trPr>
          <w:trHeight w:val="582"/>
        </w:trPr>
        <w:tc>
          <w:tcPr>
            <w:tcW w:w="1838" w:type="dxa"/>
            <w:vMerge w:val="restart"/>
            <w:tcBorders>
              <w:top w:val="single" w:sz="18" w:space="0" w:color="auto"/>
              <w:right w:val="single" w:sz="6" w:space="0" w:color="auto"/>
            </w:tcBorders>
            <w:vAlign w:val="center"/>
          </w:tcPr>
          <w:p w14:paraId="5B75F33A" w14:textId="356BE5C7" w:rsidR="001E70DD" w:rsidRPr="00F4682D" w:rsidRDefault="001E70DD" w:rsidP="001E70DD">
            <w:pPr>
              <w:pStyle w:val="Heading1"/>
              <w:jc w:val="center"/>
              <w:outlineLvl w:val="0"/>
              <w:rPr>
                <w:rFonts w:asciiTheme="minorHAnsi" w:hAnsiTheme="minorHAnsi" w:cstheme="minorHAnsi"/>
                <w:b/>
                <w:bCs/>
                <w:color w:val="auto"/>
                <w:sz w:val="24"/>
                <w:szCs w:val="24"/>
              </w:rPr>
            </w:pPr>
            <w:bookmarkStart w:id="13" w:name="_Toc44951552"/>
            <w:r w:rsidRPr="00F4682D">
              <w:rPr>
                <w:rFonts w:asciiTheme="minorHAnsi" w:hAnsiTheme="minorHAnsi" w:cstheme="minorHAnsi"/>
                <w:b/>
                <w:bCs/>
                <w:color w:val="auto"/>
                <w:sz w:val="24"/>
                <w:szCs w:val="24"/>
              </w:rPr>
              <w:t>Pupil Re-orientation</w:t>
            </w:r>
            <w:bookmarkEnd w:id="13"/>
          </w:p>
          <w:p w14:paraId="5700E251"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p w14:paraId="57F72CFE" w14:textId="77777777" w:rsidR="001E70DD" w:rsidRPr="00EE14BD" w:rsidRDefault="001E70DD" w:rsidP="001E70DD">
            <w:pPr>
              <w:pStyle w:val="ListParagraph"/>
              <w:ind w:left="0"/>
              <w:jc w:val="center"/>
              <w:rPr>
                <w:b/>
                <w:bCs/>
                <w:i/>
                <w:iCs/>
              </w:rPr>
            </w:pPr>
            <w:r w:rsidRPr="00EE14BD">
              <w:rPr>
                <w:b/>
                <w:bCs/>
                <w:i/>
                <w:iCs/>
              </w:rPr>
              <w:lastRenderedPageBreak/>
              <w:t>back into school after a period of closure/ being at home</w:t>
            </w:r>
          </w:p>
          <w:p w14:paraId="4085F7DF"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31ACAABB" w14:textId="783F75BA" w:rsidR="001E70DD" w:rsidRPr="008955AB" w:rsidRDefault="001E70DD" w:rsidP="001E70DD">
            <w:r>
              <w:lastRenderedPageBreak/>
              <w:t>A</w:t>
            </w:r>
            <w:r w:rsidRPr="008955AB">
              <w:t xml:space="preserve">pproach and expectations </w:t>
            </w:r>
            <w:r>
              <w:t>around</w:t>
            </w:r>
            <w:r w:rsidRPr="008955AB">
              <w:t xml:space="preserve"> school uniform</w:t>
            </w:r>
            <w:r>
              <w:t xml:space="preserve"> determined and communicated with parents.</w:t>
            </w: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481EA25F" w14:textId="77777777" w:rsidR="001E70DD" w:rsidRDefault="001E70DD" w:rsidP="001E70DD">
            <w:pPr>
              <w:jc w:val="center"/>
              <w:rPr>
                <w:i/>
                <w:iCs/>
                <w:color w:val="808080" w:themeColor="background1" w:themeShade="80"/>
              </w:rPr>
            </w:pPr>
          </w:p>
        </w:tc>
        <w:tc>
          <w:tcPr>
            <w:tcW w:w="1317" w:type="dxa"/>
            <w:tcBorders>
              <w:top w:val="single" w:sz="18" w:space="0" w:color="auto"/>
              <w:left w:val="single" w:sz="6" w:space="0" w:color="auto"/>
              <w:bottom w:val="single" w:sz="6" w:space="0" w:color="auto"/>
              <w:right w:val="single" w:sz="6" w:space="0" w:color="auto"/>
            </w:tcBorders>
            <w:shd w:val="clear" w:color="auto" w:fill="auto"/>
          </w:tcPr>
          <w:p w14:paraId="5A47F991" w14:textId="77777777" w:rsidR="001E70DD" w:rsidRPr="006D457E" w:rsidRDefault="001E70DD" w:rsidP="001E70DD">
            <w:pPr>
              <w:jc w:val="center"/>
              <w:rPr>
                <w:i/>
                <w:iCs/>
                <w:color w:val="808080" w:themeColor="background1" w:themeShade="80"/>
              </w:rPr>
            </w:pP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07871690" w14:textId="77777777" w:rsidR="001E70DD" w:rsidRDefault="001E70DD" w:rsidP="001E70DD">
            <w:r>
              <w:t xml:space="preserve">Clear expectations relayed to parents via </w:t>
            </w:r>
            <w:proofErr w:type="spellStart"/>
            <w:r>
              <w:t>eSchools</w:t>
            </w:r>
            <w:proofErr w:type="spellEnd"/>
            <w:r>
              <w:t xml:space="preserve"> before children start back at the school.</w:t>
            </w:r>
          </w:p>
          <w:p w14:paraId="6B8122E7" w14:textId="77777777" w:rsidR="00626AA1" w:rsidRDefault="00626AA1" w:rsidP="001E70DD"/>
          <w:p w14:paraId="163E0E77" w14:textId="3D85B200" w:rsidR="00626AA1" w:rsidRPr="008955AB" w:rsidRDefault="00626AA1" w:rsidP="001E70DD">
            <w:pPr>
              <w:rPr>
                <w:b/>
                <w:bCs/>
              </w:rPr>
            </w:pPr>
            <w:r>
              <w:t xml:space="preserve">January Lockdown – key worker group </w:t>
            </w:r>
            <w:r>
              <w:lastRenderedPageBreak/>
              <w:t xml:space="preserve">expectations communicated to parents via </w:t>
            </w:r>
            <w:proofErr w:type="spellStart"/>
            <w:r>
              <w:t>eSchools</w:t>
            </w:r>
            <w:proofErr w:type="spellEnd"/>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2774D5B0" w14:textId="77777777" w:rsidR="00626AA1" w:rsidRDefault="001E70DD" w:rsidP="001E70DD">
            <w:pPr>
              <w:rPr>
                <w:iCs/>
                <w:color w:val="000000" w:themeColor="text1"/>
              </w:rPr>
            </w:pPr>
            <w:r>
              <w:rPr>
                <w:iCs/>
                <w:color w:val="000000" w:themeColor="text1"/>
              </w:rPr>
              <w:lastRenderedPageBreak/>
              <w:t>17.07</w:t>
            </w:r>
            <w:r w:rsidRPr="00DB6BBD">
              <w:rPr>
                <w:iCs/>
                <w:color w:val="000000" w:themeColor="text1"/>
              </w:rPr>
              <w:t>.20</w:t>
            </w:r>
            <w:r w:rsidR="00E36A8C">
              <w:rPr>
                <w:iCs/>
                <w:color w:val="000000" w:themeColor="text1"/>
              </w:rPr>
              <w:t xml:space="preserve"> </w:t>
            </w:r>
          </w:p>
          <w:p w14:paraId="267EF4E9" w14:textId="77777777" w:rsidR="00626AA1" w:rsidRDefault="00626AA1" w:rsidP="001E70DD">
            <w:pPr>
              <w:rPr>
                <w:iCs/>
                <w:color w:val="000000" w:themeColor="text1"/>
              </w:rPr>
            </w:pPr>
          </w:p>
          <w:p w14:paraId="56B8CD4A" w14:textId="77777777" w:rsidR="00626AA1" w:rsidRDefault="00626AA1" w:rsidP="001E70DD">
            <w:pPr>
              <w:rPr>
                <w:iCs/>
                <w:color w:val="000000" w:themeColor="text1"/>
              </w:rPr>
            </w:pPr>
          </w:p>
          <w:p w14:paraId="79B1A9FD" w14:textId="77777777" w:rsidR="00626AA1" w:rsidRDefault="00626AA1" w:rsidP="001E70DD">
            <w:pPr>
              <w:rPr>
                <w:iCs/>
                <w:color w:val="000000" w:themeColor="text1"/>
              </w:rPr>
            </w:pPr>
          </w:p>
          <w:p w14:paraId="5EFDF1E7" w14:textId="77777777" w:rsidR="00626AA1" w:rsidRDefault="00626AA1" w:rsidP="001E70DD">
            <w:pPr>
              <w:rPr>
                <w:iCs/>
                <w:color w:val="000000" w:themeColor="text1"/>
              </w:rPr>
            </w:pPr>
          </w:p>
          <w:p w14:paraId="3A32B12E" w14:textId="79E638D4" w:rsidR="001E70DD" w:rsidRPr="00056556" w:rsidRDefault="00626AA1" w:rsidP="001E70DD">
            <w:r>
              <w:rPr>
                <w:iCs/>
                <w:color w:val="000000" w:themeColor="text1"/>
              </w:rPr>
              <w:t>04.01.21</w:t>
            </w:r>
            <w:r w:rsidR="00E36A8C">
              <w:rPr>
                <w:iCs/>
                <w:color w:val="000000" w:themeColor="text1"/>
              </w:rPr>
              <w:t xml:space="preserve">  </w:t>
            </w:r>
          </w:p>
          <w:p w14:paraId="45C3FF1D" w14:textId="77777777" w:rsidR="001E70DD" w:rsidRPr="007C54E4" w:rsidRDefault="001E70DD" w:rsidP="001E70DD"/>
          <w:p w14:paraId="0B1EC75E" w14:textId="77777777" w:rsidR="001E70DD" w:rsidRPr="007C54E4" w:rsidRDefault="001E70DD" w:rsidP="001E70DD"/>
          <w:p w14:paraId="65BD9616" w14:textId="77777777" w:rsidR="001E70DD" w:rsidRPr="006D457E" w:rsidRDefault="001E70DD" w:rsidP="001E70DD">
            <w:pPr>
              <w:rPr>
                <w:i/>
                <w:iCs/>
                <w:color w:val="808080" w:themeColor="background1" w:themeShade="80"/>
              </w:rPr>
            </w:pP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3533C64D" w14:textId="77777777" w:rsidR="001E70DD" w:rsidRPr="006D457E" w:rsidRDefault="001E70DD" w:rsidP="001E70DD">
            <w:pPr>
              <w:jc w:val="center"/>
              <w:rPr>
                <w:i/>
                <w:iCs/>
                <w:color w:val="808080" w:themeColor="background1" w:themeShade="80"/>
              </w:rPr>
            </w:pPr>
          </w:p>
        </w:tc>
      </w:tr>
      <w:tr w:rsidR="001E70DD" w14:paraId="1776365F" w14:textId="77777777" w:rsidTr="003D7ECA">
        <w:trPr>
          <w:trHeight w:val="582"/>
        </w:trPr>
        <w:tc>
          <w:tcPr>
            <w:tcW w:w="1838" w:type="dxa"/>
            <w:vMerge/>
            <w:tcBorders>
              <w:right w:val="single" w:sz="6" w:space="0" w:color="auto"/>
            </w:tcBorders>
            <w:vAlign w:val="center"/>
          </w:tcPr>
          <w:p w14:paraId="46C5B5D1"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29DCF409" w14:textId="35946738" w:rsidR="001E70DD" w:rsidRPr="008955AB" w:rsidRDefault="001E70DD" w:rsidP="001E70DD">
            <w:r>
              <w:t>C</w:t>
            </w:r>
            <w:r w:rsidRPr="008955AB">
              <w:t>hange</w:t>
            </w:r>
            <w:r>
              <w:t>s to the school day/</w:t>
            </w:r>
            <w:r w:rsidRPr="008955AB">
              <w:t xml:space="preserve">timetables </w:t>
            </w:r>
            <w:r>
              <w:t>shared with parents.</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1C8AC055"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12014629"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87A1268" w14:textId="71C43970" w:rsidR="001E70DD" w:rsidRDefault="001E70DD" w:rsidP="001E70DD">
            <w:r>
              <w:t xml:space="preserve">Clear expectations relayed to parents via </w:t>
            </w:r>
            <w:proofErr w:type="spellStart"/>
            <w:r>
              <w:t>eSchools</w:t>
            </w:r>
            <w:proofErr w:type="spellEnd"/>
            <w:r>
              <w:t xml:space="preserve"> before children start back at the school.</w:t>
            </w:r>
          </w:p>
          <w:p w14:paraId="0FDC804A" w14:textId="77777777" w:rsidR="00626AA1" w:rsidRDefault="00626AA1" w:rsidP="001E70DD"/>
          <w:p w14:paraId="55ED5F18" w14:textId="3CCC1EA1" w:rsidR="00626AA1" w:rsidRPr="008955AB" w:rsidRDefault="00626AA1" w:rsidP="001E70DD">
            <w:pPr>
              <w:rPr>
                <w:b/>
                <w:bCs/>
              </w:rPr>
            </w:pPr>
            <w:r>
              <w:t xml:space="preserve">January Lockdown – key worker group expectations communicated to parents via </w:t>
            </w:r>
            <w:proofErr w:type="spellStart"/>
            <w:r>
              <w:t>eSchools</w:t>
            </w:r>
            <w:proofErr w:type="spellEnd"/>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C55409F" w14:textId="77777777" w:rsidR="00626AA1" w:rsidRDefault="001E70DD" w:rsidP="001E70DD">
            <w:pPr>
              <w:rPr>
                <w:iCs/>
                <w:color w:val="000000" w:themeColor="text1"/>
              </w:rPr>
            </w:pPr>
            <w:r>
              <w:rPr>
                <w:iCs/>
                <w:color w:val="000000" w:themeColor="text1"/>
              </w:rPr>
              <w:t>17.07</w:t>
            </w:r>
            <w:r w:rsidRPr="00DB6BBD">
              <w:rPr>
                <w:iCs/>
                <w:color w:val="000000" w:themeColor="text1"/>
              </w:rPr>
              <w:t>.20</w:t>
            </w:r>
            <w:r w:rsidR="00E36A8C">
              <w:rPr>
                <w:iCs/>
                <w:color w:val="000000" w:themeColor="text1"/>
              </w:rPr>
              <w:t xml:space="preserve">  </w:t>
            </w:r>
          </w:p>
          <w:p w14:paraId="2F8C710E" w14:textId="77777777" w:rsidR="00626AA1" w:rsidRDefault="00626AA1" w:rsidP="001E70DD">
            <w:pPr>
              <w:rPr>
                <w:iCs/>
                <w:color w:val="000000" w:themeColor="text1"/>
              </w:rPr>
            </w:pPr>
          </w:p>
          <w:p w14:paraId="1C2F1924" w14:textId="77777777" w:rsidR="00626AA1" w:rsidRDefault="00626AA1" w:rsidP="001E70DD">
            <w:pPr>
              <w:rPr>
                <w:iCs/>
                <w:color w:val="000000" w:themeColor="text1"/>
              </w:rPr>
            </w:pPr>
          </w:p>
          <w:p w14:paraId="4B51045C" w14:textId="77777777" w:rsidR="00626AA1" w:rsidRDefault="00626AA1" w:rsidP="001E70DD">
            <w:pPr>
              <w:rPr>
                <w:iCs/>
                <w:color w:val="000000" w:themeColor="text1"/>
              </w:rPr>
            </w:pPr>
          </w:p>
          <w:p w14:paraId="4105CC40" w14:textId="77777777" w:rsidR="00626AA1" w:rsidRDefault="00626AA1" w:rsidP="001E70DD">
            <w:pPr>
              <w:rPr>
                <w:iCs/>
                <w:color w:val="000000" w:themeColor="text1"/>
              </w:rPr>
            </w:pPr>
          </w:p>
          <w:p w14:paraId="3EC35D31" w14:textId="19551DDD" w:rsidR="001E70DD" w:rsidRPr="00056556" w:rsidRDefault="00626AA1" w:rsidP="001E70DD">
            <w:r>
              <w:rPr>
                <w:iCs/>
                <w:color w:val="000000" w:themeColor="text1"/>
              </w:rPr>
              <w:t>04.01.21</w:t>
            </w:r>
            <w:r w:rsidR="00E36A8C">
              <w:rPr>
                <w:iCs/>
                <w:color w:val="000000" w:themeColor="text1"/>
              </w:rPr>
              <w:t xml:space="preserve"> </w:t>
            </w:r>
          </w:p>
          <w:p w14:paraId="67DAE582" w14:textId="77777777" w:rsidR="001E70DD" w:rsidRPr="007C54E4" w:rsidRDefault="001E70DD" w:rsidP="001E70DD"/>
          <w:p w14:paraId="53A39BB8" w14:textId="77777777" w:rsidR="001E70DD" w:rsidRPr="007C54E4" w:rsidRDefault="001E70DD" w:rsidP="001E70DD"/>
          <w:p w14:paraId="0E661182" w14:textId="77777777" w:rsidR="001E70DD" w:rsidRPr="006D457E" w:rsidRDefault="001E70DD" w:rsidP="001E70DD">
            <w:pP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7CBA7061" w14:textId="77777777" w:rsidR="001E70DD" w:rsidRPr="006D457E" w:rsidRDefault="001E70DD" w:rsidP="001E70DD">
            <w:pPr>
              <w:jc w:val="center"/>
              <w:rPr>
                <w:i/>
                <w:iCs/>
                <w:color w:val="808080" w:themeColor="background1" w:themeShade="80"/>
              </w:rPr>
            </w:pPr>
          </w:p>
        </w:tc>
      </w:tr>
      <w:tr w:rsidR="001E70DD" w14:paraId="4D049FFF" w14:textId="77777777" w:rsidTr="003D7ECA">
        <w:trPr>
          <w:trHeight w:val="582"/>
        </w:trPr>
        <w:tc>
          <w:tcPr>
            <w:tcW w:w="1838" w:type="dxa"/>
            <w:vMerge/>
            <w:tcBorders>
              <w:right w:val="single" w:sz="6" w:space="0" w:color="auto"/>
            </w:tcBorders>
            <w:vAlign w:val="center"/>
          </w:tcPr>
          <w:p w14:paraId="2D109B2D"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711DDDD1" w14:textId="1948928F" w:rsidR="001E70DD" w:rsidRDefault="001E70DD" w:rsidP="001E70DD">
            <w:r w:rsidRPr="008955AB">
              <w:t>All students instructed to bring a water bottle each day. Water fountain</w:t>
            </w:r>
            <w:r>
              <w:t xml:space="preserve"> </w:t>
            </w:r>
            <w:r w:rsidRPr="008955AB">
              <w:t>cleaning arrangements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1D39E47"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4E6BCD4E"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42886B70" w14:textId="77777777" w:rsidR="001E70DD" w:rsidRDefault="001E70DD" w:rsidP="001E70DD">
            <w:r>
              <w:t xml:space="preserve">Clear expectations relayed to parents via </w:t>
            </w:r>
            <w:proofErr w:type="spellStart"/>
            <w:r>
              <w:t>eSchools</w:t>
            </w:r>
            <w:proofErr w:type="spellEnd"/>
            <w:r>
              <w:t xml:space="preserve"> before children start back at the school.</w:t>
            </w:r>
          </w:p>
          <w:p w14:paraId="43504845" w14:textId="77777777" w:rsidR="00626AA1" w:rsidRDefault="00626AA1" w:rsidP="001E70DD"/>
          <w:p w14:paraId="18AFF611" w14:textId="37361CFB" w:rsidR="00626AA1" w:rsidRPr="008955AB" w:rsidRDefault="00626AA1" w:rsidP="001E70DD">
            <w:pPr>
              <w:rPr>
                <w:b/>
                <w:bCs/>
              </w:rPr>
            </w:pPr>
            <w:r>
              <w:t xml:space="preserve">January Lockdown – key worker group expectations communicated to parents via </w:t>
            </w:r>
            <w:proofErr w:type="spellStart"/>
            <w:r>
              <w:t>eSchools</w:t>
            </w:r>
            <w:proofErr w:type="spellEnd"/>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735BE54" w14:textId="044F7570" w:rsidR="001E70DD" w:rsidRDefault="001E70DD" w:rsidP="001E70DD">
            <w:pPr>
              <w:rPr>
                <w:iCs/>
                <w:color w:val="000000" w:themeColor="text1"/>
              </w:rPr>
            </w:pPr>
            <w:r>
              <w:rPr>
                <w:iCs/>
                <w:color w:val="000000" w:themeColor="text1"/>
              </w:rPr>
              <w:t>17.07</w:t>
            </w:r>
            <w:r w:rsidRPr="00DB6BBD">
              <w:rPr>
                <w:iCs/>
                <w:color w:val="000000" w:themeColor="text1"/>
              </w:rPr>
              <w:t>.20</w:t>
            </w:r>
          </w:p>
          <w:p w14:paraId="7758FE49" w14:textId="59598CDC" w:rsidR="00626AA1" w:rsidRDefault="00626AA1" w:rsidP="001E70DD">
            <w:pPr>
              <w:rPr>
                <w:iCs/>
                <w:color w:val="000000" w:themeColor="text1"/>
              </w:rPr>
            </w:pPr>
          </w:p>
          <w:p w14:paraId="5B7DB780" w14:textId="083000A3" w:rsidR="00626AA1" w:rsidRDefault="00626AA1" w:rsidP="001E70DD">
            <w:pPr>
              <w:rPr>
                <w:iCs/>
                <w:color w:val="000000" w:themeColor="text1"/>
              </w:rPr>
            </w:pPr>
          </w:p>
          <w:p w14:paraId="34952018" w14:textId="171CF482" w:rsidR="00626AA1" w:rsidRDefault="00626AA1" w:rsidP="001E70DD">
            <w:pPr>
              <w:rPr>
                <w:iCs/>
                <w:color w:val="000000" w:themeColor="text1"/>
              </w:rPr>
            </w:pPr>
          </w:p>
          <w:p w14:paraId="4CDCDC98" w14:textId="7137B38F" w:rsidR="00626AA1" w:rsidRDefault="00626AA1" w:rsidP="001E70DD">
            <w:pPr>
              <w:rPr>
                <w:iCs/>
                <w:color w:val="000000" w:themeColor="text1"/>
              </w:rPr>
            </w:pPr>
          </w:p>
          <w:p w14:paraId="239AF2BC" w14:textId="1171AD63" w:rsidR="00626AA1" w:rsidRPr="00056556" w:rsidRDefault="00626AA1" w:rsidP="001E70DD">
            <w:r>
              <w:rPr>
                <w:iCs/>
                <w:color w:val="000000" w:themeColor="text1"/>
              </w:rPr>
              <w:t>04.01.21</w:t>
            </w:r>
          </w:p>
          <w:p w14:paraId="63D38BA2" w14:textId="77777777" w:rsidR="001E70DD" w:rsidRPr="007C54E4" w:rsidRDefault="001E70DD" w:rsidP="001E70DD"/>
          <w:p w14:paraId="45A0AE14" w14:textId="77777777" w:rsidR="001E70DD" w:rsidRPr="007C54E4" w:rsidRDefault="001E70DD" w:rsidP="001E70DD"/>
          <w:p w14:paraId="317F9DA7" w14:textId="77777777" w:rsidR="001E70DD" w:rsidRPr="006D457E" w:rsidRDefault="001E70DD" w:rsidP="001E70DD">
            <w:pP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07CFE158" w14:textId="77777777" w:rsidR="001E70DD" w:rsidRPr="006D457E" w:rsidRDefault="001E70DD" w:rsidP="001E70DD">
            <w:pPr>
              <w:jc w:val="center"/>
              <w:rPr>
                <w:i/>
                <w:iCs/>
                <w:color w:val="808080" w:themeColor="background1" w:themeShade="80"/>
              </w:rPr>
            </w:pPr>
          </w:p>
        </w:tc>
      </w:tr>
      <w:tr w:rsidR="001E70DD" w14:paraId="27406852" w14:textId="77777777" w:rsidTr="00554372">
        <w:trPr>
          <w:trHeight w:val="582"/>
        </w:trPr>
        <w:tc>
          <w:tcPr>
            <w:tcW w:w="1838" w:type="dxa"/>
            <w:vMerge/>
            <w:tcBorders>
              <w:right w:val="single" w:sz="6" w:space="0" w:color="auto"/>
            </w:tcBorders>
            <w:vAlign w:val="center"/>
          </w:tcPr>
          <w:p w14:paraId="548468DB"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76B77C76" w14:textId="77777777" w:rsidR="001E70DD" w:rsidRDefault="001E70DD" w:rsidP="001E70DD">
            <w:r w:rsidRPr="008955AB">
              <w:t>Approach to preparing pupils for a return to academic work and new social situations is developed and shared by all teaching staff.</w:t>
            </w:r>
          </w:p>
          <w:p w14:paraId="782EB213" w14:textId="77777777" w:rsidR="001E70DD" w:rsidRPr="008955AB" w:rsidRDefault="001E70DD" w:rsidP="001E70DD"/>
          <w:p w14:paraId="327282CE" w14:textId="77777777" w:rsidR="001E70DD" w:rsidRPr="008955AB" w:rsidRDefault="001E70DD" w:rsidP="001E70DD">
            <w:r w:rsidRPr="008955AB">
              <w:t>This includes bringing together pupils who have remained in school during closure and those at home</w:t>
            </w:r>
            <w:r>
              <w:t xml:space="preserve"> and </w:t>
            </w:r>
            <w:r w:rsidRPr="008955AB">
              <w:t>celebrat</w:t>
            </w:r>
            <w:r>
              <w:t>ing</w:t>
            </w:r>
            <w:r w:rsidRPr="008955AB">
              <w:t xml:space="preserve"> non-academic achievements of pupils </w:t>
            </w:r>
            <w:r w:rsidRPr="008955AB">
              <w:lastRenderedPageBreak/>
              <w:t>whilst at home/ during school closure.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E10F512"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1B96A462"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4839DD4E" w14:textId="77777777" w:rsidR="001E70DD" w:rsidRPr="003D7ECA" w:rsidRDefault="001E70DD" w:rsidP="001E70DD">
            <w:pPr>
              <w:rPr>
                <w:bCs/>
              </w:rPr>
            </w:pPr>
            <w:r w:rsidRPr="003D7ECA">
              <w:rPr>
                <w:bCs/>
              </w:rPr>
              <w:t>Expectation of curriculum shared with teaching staff:</w:t>
            </w:r>
          </w:p>
          <w:p w14:paraId="65D250E2" w14:textId="77777777" w:rsidR="001E70DD" w:rsidRPr="003D7ECA" w:rsidRDefault="001E70DD" w:rsidP="001E70DD">
            <w:pPr>
              <w:rPr>
                <w:bCs/>
              </w:rPr>
            </w:pPr>
          </w:p>
          <w:p w14:paraId="0502A653" w14:textId="4265B951" w:rsidR="001E70DD" w:rsidRPr="003D7ECA" w:rsidRDefault="001E70DD" w:rsidP="001E70DD">
            <w:pPr>
              <w:rPr>
                <w:bCs/>
              </w:rPr>
            </w:pPr>
            <w:r w:rsidRPr="003D7ECA">
              <w:rPr>
                <w:bCs/>
              </w:rPr>
              <w:t>Transition meetings and days</w:t>
            </w:r>
          </w:p>
          <w:p w14:paraId="104E65B3" w14:textId="77777777" w:rsidR="001E70DD" w:rsidRPr="003D7ECA" w:rsidRDefault="001E70DD" w:rsidP="001E70DD">
            <w:pPr>
              <w:rPr>
                <w:bCs/>
              </w:rPr>
            </w:pPr>
            <w:r w:rsidRPr="003D7ECA">
              <w:rPr>
                <w:bCs/>
              </w:rPr>
              <w:t>Baseline assessments</w:t>
            </w:r>
          </w:p>
          <w:p w14:paraId="6C55BA3E" w14:textId="17846DA2" w:rsidR="001E70DD" w:rsidRPr="003D7ECA" w:rsidRDefault="001E70DD" w:rsidP="001E70DD">
            <w:pPr>
              <w:rPr>
                <w:bCs/>
              </w:rPr>
            </w:pPr>
            <w:r w:rsidRPr="003D7ECA">
              <w:rPr>
                <w:bCs/>
              </w:rPr>
              <w:t>Curriculum content</w:t>
            </w:r>
          </w:p>
          <w:p w14:paraId="7D2D0C5B" w14:textId="6DBE6EC2" w:rsidR="001E70DD" w:rsidRPr="003D7ECA" w:rsidRDefault="001E70DD" w:rsidP="001E70DD">
            <w:pPr>
              <w:rPr>
                <w:bCs/>
              </w:rPr>
            </w:pPr>
            <w:r w:rsidRPr="003D7ECA">
              <w:rPr>
                <w:bCs/>
              </w:rPr>
              <w:t>Intervention strategies</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0CF1877A" w14:textId="77777777" w:rsidR="001E70DD" w:rsidRDefault="001E70DD" w:rsidP="001E70DD">
            <w:pPr>
              <w:rPr>
                <w:iCs/>
              </w:rPr>
            </w:pPr>
            <w:r w:rsidRPr="00554372">
              <w:rPr>
                <w:iCs/>
              </w:rPr>
              <w:t>15.07.20</w:t>
            </w:r>
          </w:p>
          <w:p w14:paraId="125EB5AA" w14:textId="77777777" w:rsidR="00626AA1" w:rsidRDefault="00626AA1" w:rsidP="001E70DD">
            <w:pPr>
              <w:rPr>
                <w:iCs/>
              </w:rPr>
            </w:pPr>
          </w:p>
          <w:p w14:paraId="443FE736" w14:textId="5BFA164F" w:rsidR="00626AA1" w:rsidRPr="00554372" w:rsidRDefault="00626AA1" w:rsidP="001E70DD">
            <w:pPr>
              <w:rPr>
                <w:iCs/>
              </w:rPr>
            </w:pPr>
            <w:r>
              <w:rPr>
                <w:iCs/>
              </w:rPr>
              <w:t>Jan 21- To be reviewed prior to school reopening.</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6295C8AC" w14:textId="77777777" w:rsidR="001E70DD" w:rsidRPr="006D457E" w:rsidRDefault="001E70DD" w:rsidP="001E70DD">
            <w:pPr>
              <w:jc w:val="center"/>
              <w:rPr>
                <w:i/>
                <w:iCs/>
                <w:color w:val="808080" w:themeColor="background1" w:themeShade="80"/>
              </w:rPr>
            </w:pPr>
          </w:p>
        </w:tc>
      </w:tr>
      <w:tr w:rsidR="001E70DD" w14:paraId="2F4C944C" w14:textId="77777777" w:rsidTr="00554372">
        <w:trPr>
          <w:trHeight w:val="582"/>
        </w:trPr>
        <w:tc>
          <w:tcPr>
            <w:tcW w:w="1838" w:type="dxa"/>
            <w:vMerge/>
            <w:tcBorders>
              <w:right w:val="single" w:sz="6" w:space="0" w:color="auto"/>
            </w:tcBorders>
            <w:vAlign w:val="center"/>
          </w:tcPr>
          <w:p w14:paraId="6CEED29A"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21123C5B" w14:textId="77777777" w:rsidR="001E70DD" w:rsidRPr="008955AB" w:rsidRDefault="001E70DD" w:rsidP="001E70DD">
            <w:r w:rsidRPr="008955AB">
              <w:t>Approach to supporting wellbeing, mental health and resilience, including bereavement support</w:t>
            </w:r>
            <w:r>
              <w:t xml:space="preserve"> is in place</w:t>
            </w:r>
            <w:r w:rsidRPr="008955AB">
              <w:t>.</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53A243CD" w14:textId="62A71BA6" w:rsidR="001E70DD" w:rsidRDefault="001E70DD" w:rsidP="001E70DD">
            <w:pPr>
              <w:rPr>
                <w:i/>
                <w:iCs/>
                <w:color w:val="808080" w:themeColor="background1" w:themeShade="80"/>
              </w:rPr>
            </w:pPr>
            <w:r w:rsidRPr="00193B35">
              <w:t>PSHE curriculum needs to reflect COVID-19 impact.</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130FFA06" w14:textId="3FDCA29F" w:rsidR="001E70DD" w:rsidRPr="006D457E" w:rsidRDefault="001E70DD" w:rsidP="001E70DD">
            <w:pPr>
              <w:rPr>
                <w:i/>
                <w:iCs/>
                <w:color w:val="808080" w:themeColor="background1" w:themeShade="80"/>
              </w:rPr>
            </w:pPr>
            <w:r w:rsidRPr="00193B35">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E577625" w14:textId="77777777" w:rsidR="001E70DD" w:rsidRPr="00193B35" w:rsidRDefault="001E70DD" w:rsidP="001E70DD">
            <w:pPr>
              <w:rPr>
                <w:bCs/>
              </w:rPr>
            </w:pPr>
            <w:r w:rsidRPr="00193B35">
              <w:rPr>
                <w:bCs/>
              </w:rPr>
              <w:t>PSHE coordinator to direct class teachers on content for use in school and on-line platform.</w:t>
            </w:r>
          </w:p>
          <w:p w14:paraId="4C5C2EC0" w14:textId="77777777" w:rsidR="001E70DD" w:rsidRPr="00193B35" w:rsidRDefault="001E70DD" w:rsidP="001E70DD">
            <w:pPr>
              <w:rPr>
                <w:bCs/>
              </w:rPr>
            </w:pPr>
          </w:p>
          <w:p w14:paraId="077A5644" w14:textId="76BEB995" w:rsidR="001E70DD" w:rsidRPr="00193B35" w:rsidRDefault="001E70DD" w:rsidP="001E70DD">
            <w:pPr>
              <w:rPr>
                <w:bCs/>
              </w:rPr>
            </w:pPr>
            <w:r w:rsidRPr="00193B35">
              <w:rPr>
                <w:bCs/>
              </w:rPr>
              <w:t>PSHE to be a key e</w:t>
            </w:r>
            <w:r>
              <w:rPr>
                <w:bCs/>
              </w:rPr>
              <w:t>ducational content in the Autumn</w:t>
            </w:r>
            <w:r w:rsidRPr="00193B35">
              <w:rPr>
                <w:bCs/>
              </w:rPr>
              <w:t xml:space="preserve"> Term</w:t>
            </w:r>
          </w:p>
          <w:p w14:paraId="7B4C325C" w14:textId="0BC0A0A3" w:rsidR="001E70DD" w:rsidRDefault="001E70DD" w:rsidP="001E70DD">
            <w:pPr>
              <w:rPr>
                <w:bCs/>
              </w:rPr>
            </w:pPr>
          </w:p>
          <w:p w14:paraId="77DF3633" w14:textId="22E725C2" w:rsidR="001E70DD" w:rsidRDefault="001E70DD" w:rsidP="001E70DD">
            <w:pPr>
              <w:rPr>
                <w:bCs/>
              </w:rPr>
            </w:pPr>
            <w:r>
              <w:rPr>
                <w:bCs/>
              </w:rPr>
              <w:t>Behaviour Policy updated and shared with staff. ERIC system updated.</w:t>
            </w:r>
          </w:p>
          <w:p w14:paraId="3C48406F" w14:textId="77777777" w:rsidR="001E70DD" w:rsidRPr="00193B35" w:rsidRDefault="001E70DD" w:rsidP="001E70DD">
            <w:pPr>
              <w:rPr>
                <w:bCs/>
              </w:rPr>
            </w:pPr>
          </w:p>
          <w:p w14:paraId="66F776E5" w14:textId="3534F473" w:rsidR="001E70DD" w:rsidRPr="008955AB" w:rsidRDefault="001E70DD" w:rsidP="001E70DD">
            <w:pPr>
              <w:rPr>
                <w:b/>
                <w:bCs/>
              </w:rPr>
            </w:pPr>
            <w:r w:rsidRPr="00193B35">
              <w:rPr>
                <w:bCs/>
              </w:rPr>
              <w:t>Bereavement Policy written and shared with staff.</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8E6690A" w14:textId="77777777" w:rsidR="001E70DD" w:rsidRDefault="001E70DD" w:rsidP="001E70DD">
            <w:pPr>
              <w:rPr>
                <w:iCs/>
              </w:rPr>
            </w:pPr>
            <w:r w:rsidRPr="00554372">
              <w:rPr>
                <w:iCs/>
              </w:rPr>
              <w:t>15.07.20</w:t>
            </w:r>
          </w:p>
          <w:p w14:paraId="74998847" w14:textId="77777777" w:rsidR="001E70DD" w:rsidRDefault="001E70DD" w:rsidP="001E70DD">
            <w:r>
              <w:t>Reviewed:3.9.20</w:t>
            </w:r>
          </w:p>
          <w:p w14:paraId="410DFD03" w14:textId="3F74718D" w:rsidR="001E70DD" w:rsidRDefault="001E70DD" w:rsidP="001E70DD">
            <w:r>
              <w:t>Reviewed:1.10.20</w:t>
            </w:r>
            <w:r w:rsidR="00E36A8C">
              <w:t xml:space="preserve"> </w:t>
            </w:r>
            <w:r w:rsidR="00E36A8C">
              <w:rPr>
                <w:iCs/>
                <w:color w:val="000000" w:themeColor="text1"/>
              </w:rPr>
              <w:t xml:space="preserve"> Reviewed: 23.11.20</w:t>
            </w:r>
            <w:r w:rsidR="00626AA1">
              <w:t xml:space="preserve"> Reviewed: 04.01.21</w:t>
            </w:r>
          </w:p>
          <w:p w14:paraId="3E990A4E" w14:textId="281A6D78" w:rsidR="001E70DD" w:rsidRPr="006D457E" w:rsidRDefault="001E70DD" w:rsidP="001E70DD">
            <w:pP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55B14209" w14:textId="77777777" w:rsidR="001E70DD" w:rsidRPr="00193B35" w:rsidRDefault="001E70DD" w:rsidP="001E70DD">
            <w:r w:rsidRPr="00193B35">
              <w:t>L</w:t>
            </w:r>
          </w:p>
          <w:p w14:paraId="088F1CE3" w14:textId="77777777" w:rsidR="001E70DD" w:rsidRPr="00193B35" w:rsidRDefault="001E70DD" w:rsidP="001E70DD"/>
          <w:p w14:paraId="102D2762" w14:textId="7553F339" w:rsidR="001E70DD" w:rsidRPr="006D457E" w:rsidRDefault="001E70DD" w:rsidP="001E70DD">
            <w:pPr>
              <w:jc w:val="center"/>
              <w:rPr>
                <w:i/>
                <w:iCs/>
                <w:color w:val="808080" w:themeColor="background1" w:themeShade="80"/>
              </w:rPr>
            </w:pPr>
            <w:r w:rsidRPr="00193B35">
              <w:t>L</w:t>
            </w:r>
          </w:p>
        </w:tc>
      </w:tr>
      <w:tr w:rsidR="001E70DD" w14:paraId="7C238038" w14:textId="77777777" w:rsidTr="00554372">
        <w:trPr>
          <w:trHeight w:val="582"/>
        </w:trPr>
        <w:tc>
          <w:tcPr>
            <w:tcW w:w="1838" w:type="dxa"/>
            <w:vMerge/>
            <w:tcBorders>
              <w:right w:val="single" w:sz="6" w:space="0" w:color="auto"/>
            </w:tcBorders>
            <w:vAlign w:val="center"/>
          </w:tcPr>
          <w:p w14:paraId="27E1FC35"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23953381" w14:textId="77777777" w:rsidR="001E70DD" w:rsidRPr="008955AB" w:rsidRDefault="001E70DD" w:rsidP="001E70DD">
            <w:r w:rsidRPr="008955AB">
              <w:t>Re-orientation support for school leavers is developed</w:t>
            </w:r>
            <w:r>
              <w:t>.</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2DE5A2D2" w14:textId="30A6CBD7" w:rsidR="001E70DD" w:rsidRDefault="001E70DD" w:rsidP="001E70DD">
            <w:pPr>
              <w:rPr>
                <w:i/>
                <w:iCs/>
                <w:color w:val="808080" w:themeColor="background1" w:themeShade="80"/>
              </w:rPr>
            </w:pPr>
            <w:r w:rsidRPr="00193B35">
              <w:t>Usual transition work is not able to be completed.</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5DA42CA7" w14:textId="09E6D3F2" w:rsidR="001E70DD" w:rsidRPr="006D457E" w:rsidRDefault="001E70DD" w:rsidP="001E70DD">
            <w:pPr>
              <w:rPr>
                <w:i/>
                <w:iCs/>
                <w:color w:val="808080" w:themeColor="background1" w:themeShade="80"/>
              </w:rPr>
            </w:pPr>
            <w:r w:rsidRPr="00193B35">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7E51DEC0" w14:textId="775DA069" w:rsidR="001E70DD" w:rsidRPr="008955AB" w:rsidRDefault="001E70DD" w:rsidP="001E70DD">
            <w:pPr>
              <w:rPr>
                <w:b/>
                <w:bCs/>
              </w:rPr>
            </w:pPr>
            <w:r w:rsidRPr="00193B35">
              <w:rPr>
                <w:bCs/>
              </w:rPr>
              <w:t>Year 6 teachers to develop transition work as part of their education offer. To involve children both attending school and staying at home.</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480B0A81" w14:textId="77777777" w:rsidR="001E70DD" w:rsidRDefault="001E70DD" w:rsidP="001E70DD">
            <w:pPr>
              <w:rPr>
                <w:iCs/>
              </w:rPr>
            </w:pPr>
            <w:r w:rsidRPr="00554372">
              <w:rPr>
                <w:iCs/>
              </w:rPr>
              <w:t>15.07.20</w:t>
            </w:r>
          </w:p>
          <w:p w14:paraId="4B1A1C87" w14:textId="77777777" w:rsidR="00626AA1" w:rsidRDefault="00626AA1" w:rsidP="001E70DD">
            <w:pPr>
              <w:rPr>
                <w:iCs/>
              </w:rPr>
            </w:pPr>
          </w:p>
          <w:p w14:paraId="25DB7505" w14:textId="726982B7" w:rsidR="00626AA1" w:rsidRPr="006D457E" w:rsidRDefault="00626AA1" w:rsidP="001E70DD">
            <w:pPr>
              <w:rPr>
                <w:i/>
                <w:iCs/>
                <w:color w:val="808080" w:themeColor="background1" w:themeShade="80"/>
              </w:rPr>
            </w:pPr>
            <w:r>
              <w:rPr>
                <w:iCs/>
              </w:rPr>
              <w:t>Jan 21 – N/A</w:t>
            </w: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6F2511A9" w14:textId="6E4EE883" w:rsidR="001E70DD" w:rsidRPr="006D457E" w:rsidRDefault="001E70DD" w:rsidP="001E70DD">
            <w:pPr>
              <w:jc w:val="center"/>
              <w:rPr>
                <w:i/>
                <w:iCs/>
                <w:color w:val="808080" w:themeColor="background1" w:themeShade="80"/>
              </w:rPr>
            </w:pPr>
            <w:r w:rsidRPr="00193B35">
              <w:t>L</w:t>
            </w:r>
          </w:p>
        </w:tc>
      </w:tr>
      <w:tr w:rsidR="001E70DD" w14:paraId="3B03EFE1" w14:textId="77777777" w:rsidTr="00554372">
        <w:trPr>
          <w:trHeight w:val="582"/>
        </w:trPr>
        <w:tc>
          <w:tcPr>
            <w:tcW w:w="1838" w:type="dxa"/>
            <w:vMerge/>
            <w:tcBorders>
              <w:right w:val="single" w:sz="6" w:space="0" w:color="auto"/>
            </w:tcBorders>
            <w:vAlign w:val="center"/>
          </w:tcPr>
          <w:p w14:paraId="78FAE00C"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B72285E" w14:textId="502DA6F2" w:rsidR="001E70DD" w:rsidRPr="008955AB" w:rsidRDefault="001E70DD" w:rsidP="001E70DD">
            <w:r w:rsidRPr="008955AB">
              <w:t xml:space="preserve">Consideration of the impact of COVID19 on families </w:t>
            </w:r>
            <w:r>
              <w:t>and whether any additional support may be required:</w:t>
            </w:r>
          </w:p>
          <w:p w14:paraId="7583694C" w14:textId="77777777" w:rsidR="001E70DD" w:rsidRPr="008955AB" w:rsidRDefault="001E70DD" w:rsidP="001E70DD">
            <w:pPr>
              <w:pStyle w:val="ListParagraph"/>
              <w:numPr>
                <w:ilvl w:val="0"/>
                <w:numId w:val="2"/>
              </w:numPr>
            </w:pPr>
            <w:r w:rsidRPr="008955AB">
              <w:t>Financial</w:t>
            </w:r>
          </w:p>
          <w:p w14:paraId="4D6B8FEE" w14:textId="77777777" w:rsidR="001E70DD" w:rsidRPr="008955AB" w:rsidRDefault="001E70DD" w:rsidP="001E70DD">
            <w:pPr>
              <w:pStyle w:val="ListParagraph"/>
              <w:numPr>
                <w:ilvl w:val="0"/>
                <w:numId w:val="2"/>
              </w:numPr>
            </w:pPr>
            <w:r w:rsidRPr="008955AB">
              <w:t>Increased FSM eligibility</w:t>
            </w:r>
          </w:p>
          <w:p w14:paraId="1F8E2535" w14:textId="77777777" w:rsidR="001E70DD" w:rsidRDefault="001E70DD" w:rsidP="001E70DD">
            <w:pPr>
              <w:pStyle w:val="ListParagraph"/>
              <w:numPr>
                <w:ilvl w:val="0"/>
                <w:numId w:val="2"/>
              </w:numPr>
            </w:pPr>
            <w:r w:rsidRPr="008955AB">
              <w:lastRenderedPageBreak/>
              <w:t>Referrals to social care and other support</w:t>
            </w:r>
          </w:p>
          <w:p w14:paraId="129B938B" w14:textId="30FE1C3D" w:rsidR="001E70DD" w:rsidRPr="008955AB" w:rsidRDefault="001E70DD" w:rsidP="001E70DD">
            <w:pPr>
              <w:pStyle w:val="ListParagraph"/>
              <w:numPr>
                <w:ilvl w:val="0"/>
                <w:numId w:val="2"/>
              </w:numPr>
            </w:pPr>
            <w:r w:rsidRPr="008955AB">
              <w:t>PPG/ vulnerable groups</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643AC8E6" w14:textId="77777777" w:rsidR="001E70DD" w:rsidRPr="00193B35" w:rsidRDefault="001E70DD" w:rsidP="001E70DD">
            <w:r w:rsidRPr="00193B35">
              <w:lastRenderedPageBreak/>
              <w:t>All families closely monitored since school closure in March. All families directly contacted with phone calls if not in school.</w:t>
            </w:r>
          </w:p>
          <w:p w14:paraId="3E39FB31" w14:textId="77777777" w:rsidR="001E70DD" w:rsidRPr="00193B35" w:rsidRDefault="001E70DD" w:rsidP="001E70DD"/>
          <w:p w14:paraId="51666642" w14:textId="77777777" w:rsidR="001E70DD" w:rsidRPr="00193B35" w:rsidRDefault="001E70DD" w:rsidP="001E70DD">
            <w:r w:rsidRPr="00193B35">
              <w:lastRenderedPageBreak/>
              <w:t>Regular information sent to families regarding support available.</w:t>
            </w:r>
          </w:p>
          <w:p w14:paraId="606DDB8D" w14:textId="77777777" w:rsidR="001E70DD" w:rsidRPr="00193B35" w:rsidRDefault="001E70DD" w:rsidP="001E70DD"/>
          <w:p w14:paraId="718C8770" w14:textId="77777777" w:rsidR="001E70DD" w:rsidRPr="00193B35" w:rsidRDefault="001E70DD" w:rsidP="001E70DD">
            <w:r w:rsidRPr="00193B35">
              <w:t>Weekly feedback from DSL / SENCO during SLT meetings</w:t>
            </w:r>
          </w:p>
          <w:p w14:paraId="3734BE03" w14:textId="77777777" w:rsidR="001E70DD" w:rsidRPr="00193B35" w:rsidRDefault="001E70DD" w:rsidP="001E70DD"/>
          <w:p w14:paraId="7D6A4956" w14:textId="77777777" w:rsidR="001E70DD" w:rsidRPr="00193B35" w:rsidRDefault="001E70DD" w:rsidP="001E70DD">
            <w:r w:rsidRPr="00193B35">
              <w:t>Pro-active approach and ‘open door’ ethos promoted by all staff for families to share concerns with us.</w:t>
            </w:r>
          </w:p>
          <w:p w14:paraId="718C56AF" w14:textId="77777777" w:rsidR="001E70DD" w:rsidRPr="00193B35" w:rsidRDefault="001E70DD" w:rsidP="001E70DD"/>
          <w:p w14:paraId="2FE66DE3" w14:textId="77777777" w:rsidR="001E70DD" w:rsidRPr="00193B35" w:rsidRDefault="001E70DD" w:rsidP="001E70DD">
            <w:r w:rsidRPr="00193B35">
              <w:t>Rigorous Safeguarding procedures in place and updated due to COVID-19 situation.</w:t>
            </w:r>
          </w:p>
          <w:p w14:paraId="3612701D" w14:textId="77777777" w:rsidR="001E70DD" w:rsidRPr="00193B35" w:rsidRDefault="001E70DD" w:rsidP="001E70DD"/>
          <w:p w14:paraId="7577FEB4" w14:textId="7C63C96B" w:rsidR="001E70DD" w:rsidRDefault="001E70DD" w:rsidP="001E70DD">
            <w:pPr>
              <w:rPr>
                <w:i/>
                <w:iCs/>
                <w:color w:val="808080" w:themeColor="background1" w:themeShade="80"/>
              </w:rPr>
            </w:pPr>
            <w:r w:rsidRPr="00193B35">
              <w:t xml:space="preserve"> </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1B33199D" w14:textId="77777777" w:rsidR="001E70DD" w:rsidRPr="00193B35" w:rsidRDefault="001E70DD" w:rsidP="001E70DD">
            <w:r w:rsidRPr="00193B35">
              <w:lastRenderedPageBreak/>
              <w:t>L</w:t>
            </w:r>
          </w:p>
          <w:p w14:paraId="17733CF9" w14:textId="7F0DBCAC" w:rsidR="001E70DD" w:rsidRPr="006D457E" w:rsidRDefault="001E70DD" w:rsidP="001E70DD">
            <w:pP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3AF6E06B" w14:textId="30FB3532" w:rsidR="001E70DD" w:rsidRPr="008955AB" w:rsidRDefault="001E70DD" w:rsidP="001E70DD">
            <w:pPr>
              <w:rPr>
                <w:b/>
                <w:bCs/>
              </w:rPr>
            </w:pPr>
            <w:r w:rsidRPr="00193B35">
              <w:rPr>
                <w:bCs/>
              </w:rPr>
              <w:t>Continue to monitor and review situation through discussion with families and regular SLT meetings.</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2C0C390C" w14:textId="303479D6" w:rsidR="001E70DD" w:rsidRPr="006D457E" w:rsidRDefault="001E70DD" w:rsidP="001E70DD">
            <w:pPr>
              <w:rPr>
                <w:i/>
                <w:iCs/>
                <w:color w:val="808080" w:themeColor="background1" w:themeShade="80"/>
              </w:rPr>
            </w:pPr>
            <w:r w:rsidRPr="00193B35">
              <w:t>On going</w:t>
            </w: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6BF54278" w14:textId="6832C2D5" w:rsidR="001E70DD" w:rsidRPr="006D457E" w:rsidRDefault="001E70DD" w:rsidP="001E70DD">
            <w:pPr>
              <w:rPr>
                <w:i/>
                <w:iCs/>
                <w:color w:val="808080" w:themeColor="background1" w:themeShade="80"/>
              </w:rPr>
            </w:pPr>
            <w:r w:rsidRPr="00193B35">
              <w:t>L</w:t>
            </w:r>
          </w:p>
        </w:tc>
      </w:tr>
      <w:tr w:rsidR="001E70DD" w14:paraId="0CD146F0" w14:textId="77777777" w:rsidTr="005C352A">
        <w:trPr>
          <w:trHeight w:val="582"/>
        </w:trPr>
        <w:tc>
          <w:tcPr>
            <w:tcW w:w="1838" w:type="dxa"/>
            <w:vMerge/>
            <w:tcBorders>
              <w:right w:val="single" w:sz="6" w:space="0" w:color="auto"/>
            </w:tcBorders>
            <w:vAlign w:val="center"/>
          </w:tcPr>
          <w:p w14:paraId="21164F00"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FE178AE" w14:textId="77777777" w:rsidR="001E70DD" w:rsidRPr="008955AB" w:rsidRDefault="001E70DD" w:rsidP="001E70DD"/>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37DFA891"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1A52982C"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DA48D20" w14:textId="77777777" w:rsidR="001E70DD" w:rsidRPr="008955AB" w:rsidRDefault="001E70DD" w:rsidP="001E70DD">
            <w:pPr>
              <w:jc w:val="center"/>
              <w:rPr>
                <w:b/>
                <w:b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CC6E6DB"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55933E7E" w14:textId="77777777" w:rsidR="001E70DD" w:rsidRPr="006D457E" w:rsidRDefault="001E70DD" w:rsidP="001E70DD">
            <w:pPr>
              <w:jc w:val="center"/>
              <w:rPr>
                <w:i/>
                <w:iCs/>
                <w:color w:val="808080" w:themeColor="background1" w:themeShade="80"/>
              </w:rPr>
            </w:pPr>
          </w:p>
        </w:tc>
      </w:tr>
      <w:tr w:rsidR="001E70DD" w14:paraId="2B4D2320" w14:textId="77777777" w:rsidTr="005C352A">
        <w:trPr>
          <w:trHeight w:val="582"/>
        </w:trPr>
        <w:tc>
          <w:tcPr>
            <w:tcW w:w="1838" w:type="dxa"/>
            <w:vMerge/>
            <w:tcBorders>
              <w:right w:val="single" w:sz="6" w:space="0" w:color="auto"/>
            </w:tcBorders>
            <w:vAlign w:val="center"/>
          </w:tcPr>
          <w:p w14:paraId="539B0C86"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7E3C5861" w14:textId="77777777" w:rsidR="001E70DD" w:rsidRPr="008955AB" w:rsidRDefault="001E70DD" w:rsidP="001E70DD"/>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C176A10"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594CC625"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715A6DA7" w14:textId="77777777" w:rsidR="001E70DD" w:rsidRPr="008955AB" w:rsidRDefault="001E70DD" w:rsidP="001E70DD">
            <w:pPr>
              <w:jc w:val="center"/>
              <w:rPr>
                <w:b/>
                <w:b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52D954E"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30C5B212" w14:textId="77777777" w:rsidR="001E70DD" w:rsidRPr="006D457E" w:rsidRDefault="001E70DD" w:rsidP="001E70DD">
            <w:pPr>
              <w:jc w:val="center"/>
              <w:rPr>
                <w:i/>
                <w:iCs/>
                <w:color w:val="808080" w:themeColor="background1" w:themeShade="80"/>
              </w:rPr>
            </w:pPr>
          </w:p>
        </w:tc>
      </w:tr>
      <w:tr w:rsidR="001E70DD" w14:paraId="6F388746" w14:textId="77777777" w:rsidTr="00554372">
        <w:trPr>
          <w:trHeight w:val="582"/>
        </w:trPr>
        <w:tc>
          <w:tcPr>
            <w:tcW w:w="1838" w:type="dxa"/>
            <w:vMerge w:val="restart"/>
            <w:tcBorders>
              <w:top w:val="single" w:sz="18" w:space="0" w:color="auto"/>
              <w:right w:val="single" w:sz="6" w:space="0" w:color="auto"/>
            </w:tcBorders>
            <w:vAlign w:val="center"/>
          </w:tcPr>
          <w:p w14:paraId="49493A26" w14:textId="51C75887" w:rsidR="001E70DD" w:rsidRPr="00702C7F" w:rsidRDefault="001E70DD" w:rsidP="001E70DD">
            <w:pPr>
              <w:pStyle w:val="Heading1"/>
              <w:jc w:val="center"/>
              <w:outlineLvl w:val="0"/>
              <w:rPr>
                <w:rFonts w:asciiTheme="minorHAnsi" w:hAnsiTheme="minorHAnsi" w:cstheme="minorHAnsi"/>
                <w:b/>
                <w:bCs/>
                <w:color w:val="auto"/>
                <w:sz w:val="24"/>
                <w:szCs w:val="24"/>
                <w:highlight w:val="yellow"/>
              </w:rPr>
            </w:pPr>
            <w:r w:rsidRPr="00941DE6">
              <w:rPr>
                <w:rFonts w:asciiTheme="minorHAnsi" w:hAnsiTheme="minorHAnsi" w:cstheme="minorHAnsi"/>
                <w:b/>
                <w:bCs/>
                <w:color w:val="0070C0"/>
                <w:sz w:val="24"/>
                <w:szCs w:val="24"/>
                <w:highlight w:val="yellow"/>
              </w:rPr>
              <w:br/>
            </w:r>
            <w:bookmarkStart w:id="14" w:name="_Toc44951553"/>
            <w:r w:rsidRPr="00941DE6">
              <w:rPr>
                <w:rFonts w:asciiTheme="minorHAnsi" w:hAnsiTheme="minorHAnsi" w:cstheme="minorHAnsi"/>
                <w:b/>
                <w:bCs/>
                <w:color w:val="0070C0"/>
                <w:sz w:val="24"/>
                <w:szCs w:val="24"/>
              </w:rPr>
              <w:t>Remote Education Contingency Plan</w:t>
            </w:r>
            <w:bookmarkEnd w:id="14"/>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0BA46468" w14:textId="2C0F6CC7" w:rsidR="001E70DD" w:rsidRPr="001460B1" w:rsidRDefault="001E70DD" w:rsidP="001E70DD">
            <w:pPr>
              <w:rPr>
                <w:color w:val="FF0000"/>
              </w:rPr>
            </w:pPr>
            <w:r w:rsidRPr="008955AB">
              <w:t xml:space="preserve">All students have access to </w:t>
            </w:r>
            <w:r w:rsidRPr="00342061">
              <w:t>technology and remote learning offer is available to be switched on as a contingency when needed.</w:t>
            </w:r>
          </w:p>
          <w:p w14:paraId="44CC2224" w14:textId="77777777" w:rsidR="001E70DD" w:rsidRDefault="001E70DD" w:rsidP="001E70DD"/>
          <w:p w14:paraId="19488E23" w14:textId="4DF99B69" w:rsidR="001E70DD" w:rsidRPr="001460B1" w:rsidRDefault="001E70DD" w:rsidP="001E70DD">
            <w:pPr>
              <w:rPr>
                <w:strike/>
              </w:rPr>
            </w:pP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0F818F63" w14:textId="54FE694A" w:rsidR="001E70DD" w:rsidRPr="00554372" w:rsidRDefault="001E70DD" w:rsidP="001E70DD">
            <w:pPr>
              <w:rPr>
                <w:iCs/>
              </w:rPr>
            </w:pPr>
            <w:r w:rsidRPr="00554372">
              <w:rPr>
                <w:iCs/>
              </w:rPr>
              <w:t>Bubble needs to self-isolate because of a positive case of COVID19.</w:t>
            </w:r>
          </w:p>
        </w:tc>
        <w:tc>
          <w:tcPr>
            <w:tcW w:w="1317" w:type="dxa"/>
            <w:tcBorders>
              <w:top w:val="single" w:sz="18" w:space="0" w:color="auto"/>
              <w:left w:val="single" w:sz="6" w:space="0" w:color="auto"/>
              <w:bottom w:val="single" w:sz="6" w:space="0" w:color="auto"/>
              <w:right w:val="single" w:sz="6" w:space="0" w:color="auto"/>
            </w:tcBorders>
            <w:shd w:val="clear" w:color="auto" w:fill="auto"/>
          </w:tcPr>
          <w:p w14:paraId="7866850E" w14:textId="77777777" w:rsidR="001E70DD" w:rsidRPr="00554372" w:rsidRDefault="001E70DD" w:rsidP="001E70DD">
            <w:pPr>
              <w:rPr>
                <w:iCs/>
              </w:rPr>
            </w:pP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148E9ACF" w14:textId="77777777" w:rsidR="001E70DD" w:rsidRPr="00554372" w:rsidRDefault="001E70DD" w:rsidP="001E70DD">
            <w:pPr>
              <w:rPr>
                <w:iCs/>
              </w:rPr>
            </w:pPr>
            <w:r w:rsidRPr="00554372">
              <w:rPr>
                <w:iCs/>
              </w:rPr>
              <w:t>Google Classroom to be maintained.</w:t>
            </w:r>
          </w:p>
          <w:p w14:paraId="489CE50C" w14:textId="77777777" w:rsidR="001E70DD" w:rsidRPr="00554372" w:rsidRDefault="001E70DD" w:rsidP="001E70DD">
            <w:pPr>
              <w:rPr>
                <w:iCs/>
              </w:rPr>
            </w:pPr>
          </w:p>
          <w:p w14:paraId="106D028E" w14:textId="77777777" w:rsidR="001E70DD" w:rsidRDefault="001E70DD" w:rsidP="001E70DD">
            <w:pPr>
              <w:rPr>
                <w:iCs/>
              </w:rPr>
            </w:pPr>
            <w:r w:rsidRPr="00554372">
              <w:rPr>
                <w:iCs/>
              </w:rPr>
              <w:t>An online content to be developed in September – and SLT priority.</w:t>
            </w:r>
          </w:p>
          <w:p w14:paraId="6171C4B2" w14:textId="77777777" w:rsidR="001E70DD" w:rsidRDefault="001E70DD" w:rsidP="001E70DD">
            <w:pPr>
              <w:rPr>
                <w:iCs/>
              </w:rPr>
            </w:pPr>
          </w:p>
          <w:p w14:paraId="53787566" w14:textId="77777777" w:rsidR="001E70DD" w:rsidRDefault="001E70DD" w:rsidP="001E70DD">
            <w:pPr>
              <w:rPr>
                <w:iCs/>
              </w:rPr>
            </w:pPr>
            <w:r>
              <w:rPr>
                <w:iCs/>
              </w:rPr>
              <w:t>Assessment of families ability to access content to be carried out – September 2020</w:t>
            </w:r>
          </w:p>
          <w:p w14:paraId="4FB30812" w14:textId="77777777" w:rsidR="001E70DD" w:rsidRDefault="001E70DD" w:rsidP="001E70DD">
            <w:pPr>
              <w:rPr>
                <w:iCs/>
              </w:rPr>
            </w:pPr>
          </w:p>
          <w:p w14:paraId="266D7C9A" w14:textId="77777777" w:rsidR="001E70DD" w:rsidRDefault="001E70DD" w:rsidP="001E70DD">
            <w:pPr>
              <w:rPr>
                <w:iCs/>
              </w:rPr>
            </w:pPr>
            <w:r>
              <w:rPr>
                <w:iCs/>
              </w:rPr>
              <w:t>Online protocol; written and communicated with parents.</w:t>
            </w:r>
          </w:p>
          <w:p w14:paraId="0DD21B33" w14:textId="77777777" w:rsidR="001E70DD" w:rsidRDefault="001E70DD" w:rsidP="001E70DD">
            <w:pPr>
              <w:rPr>
                <w:iCs/>
              </w:rPr>
            </w:pPr>
            <w:proofErr w:type="spellStart"/>
            <w:r>
              <w:rPr>
                <w:iCs/>
              </w:rPr>
              <w:t>Wk</w:t>
            </w:r>
            <w:proofErr w:type="spellEnd"/>
            <w:r>
              <w:rPr>
                <w:iCs/>
              </w:rPr>
              <w:t xml:space="preserve"> beg 28.9.20</w:t>
            </w:r>
          </w:p>
          <w:p w14:paraId="5E4D7238" w14:textId="77777777" w:rsidR="00626AA1" w:rsidRDefault="00626AA1" w:rsidP="001E70DD">
            <w:pPr>
              <w:rPr>
                <w:iCs/>
              </w:rPr>
            </w:pPr>
          </w:p>
          <w:p w14:paraId="18505E71" w14:textId="77777777" w:rsidR="00626AA1" w:rsidRDefault="00626AA1" w:rsidP="001E70DD">
            <w:pPr>
              <w:rPr>
                <w:iCs/>
              </w:rPr>
            </w:pPr>
            <w:r>
              <w:rPr>
                <w:iCs/>
              </w:rPr>
              <w:t>January Lockdown – Remote Learning Policy implemented.</w:t>
            </w:r>
          </w:p>
          <w:p w14:paraId="4488913F" w14:textId="77777777" w:rsidR="00626AA1" w:rsidRDefault="00626AA1" w:rsidP="001E70DD">
            <w:pPr>
              <w:rPr>
                <w:iCs/>
              </w:rPr>
            </w:pPr>
            <w:r>
              <w:rPr>
                <w:iCs/>
              </w:rPr>
              <w:t>Class teachers running Google Classrooms. Key worker children accessing this in school.</w:t>
            </w:r>
          </w:p>
          <w:p w14:paraId="6710B075" w14:textId="77777777" w:rsidR="00626AA1" w:rsidRDefault="00626AA1" w:rsidP="001E70DD">
            <w:pPr>
              <w:rPr>
                <w:iCs/>
              </w:rPr>
            </w:pPr>
          </w:p>
          <w:p w14:paraId="2469757A" w14:textId="0E9D1C18" w:rsidR="00626AA1" w:rsidRDefault="00626AA1" w:rsidP="001E70DD">
            <w:pPr>
              <w:rPr>
                <w:iCs/>
              </w:rPr>
            </w:pPr>
            <w:r>
              <w:rPr>
                <w:iCs/>
              </w:rPr>
              <w:t>Laptops distributed to vulnerable &amp; PP families. Loan agreements signed.</w:t>
            </w:r>
          </w:p>
          <w:p w14:paraId="0652899A" w14:textId="77777777" w:rsidR="00626AA1" w:rsidRDefault="00626AA1" w:rsidP="001E70DD">
            <w:pPr>
              <w:rPr>
                <w:iCs/>
              </w:rPr>
            </w:pPr>
          </w:p>
          <w:p w14:paraId="5ABAAE0C" w14:textId="77777777" w:rsidR="00626AA1" w:rsidRDefault="00626AA1" w:rsidP="001E70DD">
            <w:pPr>
              <w:rPr>
                <w:iCs/>
              </w:rPr>
            </w:pPr>
            <w:r>
              <w:rPr>
                <w:iCs/>
              </w:rPr>
              <w:t>Access to Google Classroom monitored weekly by class teachers and SLT</w:t>
            </w:r>
          </w:p>
          <w:p w14:paraId="5E806A89" w14:textId="77777777" w:rsidR="00626AA1" w:rsidRDefault="00626AA1" w:rsidP="001E70DD">
            <w:pPr>
              <w:rPr>
                <w:iCs/>
              </w:rPr>
            </w:pPr>
          </w:p>
          <w:p w14:paraId="100B5DDA" w14:textId="7DE0B0DF" w:rsidR="00626AA1" w:rsidRPr="00554372" w:rsidRDefault="00626AA1" w:rsidP="001E70DD">
            <w:pPr>
              <w:rPr>
                <w:iCs/>
              </w:rPr>
            </w:pPr>
            <w:r>
              <w:rPr>
                <w:iCs/>
              </w:rPr>
              <w:t>Content of Google Classroom monitored by SLT.</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3578614F" w14:textId="77777777" w:rsidR="001E70DD" w:rsidRDefault="001E70DD" w:rsidP="00E36A8C">
            <w:pPr>
              <w:rPr>
                <w:iCs/>
              </w:rPr>
            </w:pPr>
            <w:r w:rsidRPr="001E70DD">
              <w:rPr>
                <w:iCs/>
              </w:rPr>
              <w:lastRenderedPageBreak/>
              <w:t>Ongoing</w:t>
            </w:r>
          </w:p>
          <w:p w14:paraId="09B14F74" w14:textId="77777777" w:rsidR="00E36A8C" w:rsidRDefault="00E36A8C" w:rsidP="001E70DD">
            <w:pPr>
              <w:jc w:val="center"/>
              <w:rPr>
                <w:iCs/>
                <w:color w:val="000000" w:themeColor="text1"/>
              </w:rPr>
            </w:pPr>
            <w:r>
              <w:rPr>
                <w:iCs/>
                <w:color w:val="000000" w:themeColor="text1"/>
              </w:rPr>
              <w:t>Reviewed: 19.11.20</w:t>
            </w:r>
          </w:p>
          <w:p w14:paraId="2C0A2311" w14:textId="77777777" w:rsidR="00626AA1" w:rsidRDefault="00626AA1" w:rsidP="001E70DD">
            <w:pPr>
              <w:jc w:val="center"/>
              <w:rPr>
                <w:iCs/>
                <w:color w:val="000000" w:themeColor="text1"/>
              </w:rPr>
            </w:pPr>
          </w:p>
          <w:p w14:paraId="507A3272" w14:textId="77777777" w:rsidR="00626AA1" w:rsidRDefault="00626AA1" w:rsidP="001E70DD">
            <w:pPr>
              <w:jc w:val="center"/>
              <w:rPr>
                <w:iCs/>
                <w:color w:val="000000" w:themeColor="text1"/>
              </w:rPr>
            </w:pPr>
          </w:p>
          <w:p w14:paraId="10F51D07" w14:textId="77777777" w:rsidR="00626AA1" w:rsidRDefault="00626AA1" w:rsidP="001E70DD">
            <w:pPr>
              <w:jc w:val="center"/>
              <w:rPr>
                <w:iCs/>
                <w:color w:val="000000" w:themeColor="text1"/>
              </w:rPr>
            </w:pPr>
          </w:p>
          <w:p w14:paraId="06C4BE8D" w14:textId="77777777" w:rsidR="00626AA1" w:rsidRDefault="00626AA1" w:rsidP="001E70DD">
            <w:pPr>
              <w:jc w:val="center"/>
              <w:rPr>
                <w:iCs/>
                <w:color w:val="000000" w:themeColor="text1"/>
              </w:rPr>
            </w:pPr>
          </w:p>
          <w:p w14:paraId="13CB44C7" w14:textId="77777777" w:rsidR="00626AA1" w:rsidRDefault="00626AA1" w:rsidP="001E70DD">
            <w:pPr>
              <w:jc w:val="center"/>
              <w:rPr>
                <w:iCs/>
                <w:color w:val="000000" w:themeColor="text1"/>
              </w:rPr>
            </w:pPr>
          </w:p>
          <w:p w14:paraId="19F19742" w14:textId="77777777" w:rsidR="00626AA1" w:rsidRDefault="00626AA1" w:rsidP="001E70DD">
            <w:pPr>
              <w:jc w:val="center"/>
              <w:rPr>
                <w:iCs/>
                <w:color w:val="000000" w:themeColor="text1"/>
              </w:rPr>
            </w:pPr>
          </w:p>
          <w:p w14:paraId="4262AEFB" w14:textId="77777777" w:rsidR="00626AA1" w:rsidRDefault="00626AA1" w:rsidP="001E70DD">
            <w:pPr>
              <w:jc w:val="center"/>
              <w:rPr>
                <w:iCs/>
                <w:color w:val="000000" w:themeColor="text1"/>
              </w:rPr>
            </w:pPr>
          </w:p>
          <w:p w14:paraId="3A2AB08F" w14:textId="77777777" w:rsidR="00626AA1" w:rsidRDefault="00626AA1" w:rsidP="001E70DD">
            <w:pPr>
              <w:jc w:val="center"/>
              <w:rPr>
                <w:iCs/>
                <w:color w:val="000000" w:themeColor="text1"/>
              </w:rPr>
            </w:pPr>
          </w:p>
          <w:p w14:paraId="79CBD7E7" w14:textId="77777777" w:rsidR="00626AA1" w:rsidRDefault="00626AA1" w:rsidP="001E70DD">
            <w:pPr>
              <w:jc w:val="center"/>
              <w:rPr>
                <w:iCs/>
                <w:color w:val="000000" w:themeColor="text1"/>
              </w:rPr>
            </w:pPr>
          </w:p>
          <w:p w14:paraId="0A9CB115" w14:textId="77777777" w:rsidR="00626AA1" w:rsidRDefault="00626AA1" w:rsidP="001E70DD">
            <w:pPr>
              <w:jc w:val="center"/>
              <w:rPr>
                <w:iCs/>
                <w:color w:val="000000" w:themeColor="text1"/>
              </w:rPr>
            </w:pPr>
          </w:p>
          <w:p w14:paraId="0FED98BA" w14:textId="77777777" w:rsidR="00626AA1" w:rsidRDefault="00626AA1" w:rsidP="001E70DD">
            <w:pPr>
              <w:jc w:val="center"/>
              <w:rPr>
                <w:iCs/>
                <w:color w:val="000000" w:themeColor="text1"/>
              </w:rPr>
            </w:pPr>
          </w:p>
          <w:p w14:paraId="624664DC" w14:textId="77777777" w:rsidR="00626AA1" w:rsidRDefault="00626AA1" w:rsidP="001E70DD">
            <w:pPr>
              <w:jc w:val="center"/>
              <w:rPr>
                <w:iCs/>
                <w:color w:val="000000" w:themeColor="text1"/>
              </w:rPr>
            </w:pPr>
          </w:p>
          <w:p w14:paraId="5E6BC177" w14:textId="77777777" w:rsidR="00626AA1" w:rsidRDefault="00626AA1" w:rsidP="001E70DD">
            <w:pPr>
              <w:jc w:val="center"/>
              <w:rPr>
                <w:iCs/>
                <w:color w:val="000000" w:themeColor="text1"/>
              </w:rPr>
            </w:pPr>
          </w:p>
          <w:p w14:paraId="4BCA89E5" w14:textId="77777777" w:rsidR="00626AA1" w:rsidRDefault="00626AA1" w:rsidP="001E70DD">
            <w:pPr>
              <w:jc w:val="center"/>
              <w:rPr>
                <w:iCs/>
                <w:color w:val="000000" w:themeColor="text1"/>
              </w:rPr>
            </w:pPr>
          </w:p>
          <w:p w14:paraId="7BB6CB67" w14:textId="77777777" w:rsidR="00626AA1" w:rsidRDefault="00626AA1" w:rsidP="001E70DD">
            <w:pPr>
              <w:jc w:val="center"/>
              <w:rPr>
                <w:iCs/>
                <w:color w:val="000000" w:themeColor="text1"/>
              </w:rPr>
            </w:pPr>
          </w:p>
          <w:p w14:paraId="363E9BC2" w14:textId="77777777" w:rsidR="00626AA1" w:rsidRDefault="00626AA1" w:rsidP="00626AA1">
            <w:pPr>
              <w:rPr>
                <w:iCs/>
                <w:color w:val="000000" w:themeColor="text1"/>
              </w:rPr>
            </w:pPr>
            <w:r>
              <w:rPr>
                <w:iCs/>
                <w:color w:val="000000" w:themeColor="text1"/>
              </w:rPr>
              <w:t>04.01.20</w:t>
            </w:r>
          </w:p>
          <w:p w14:paraId="26E807FB" w14:textId="77777777" w:rsidR="00626AA1" w:rsidRDefault="00626AA1" w:rsidP="00626AA1">
            <w:pPr>
              <w:rPr>
                <w:iCs/>
                <w:color w:val="000000" w:themeColor="text1"/>
              </w:rPr>
            </w:pPr>
          </w:p>
          <w:p w14:paraId="42A5855B" w14:textId="77777777" w:rsidR="00626AA1" w:rsidRDefault="00626AA1" w:rsidP="00626AA1">
            <w:pPr>
              <w:rPr>
                <w:iCs/>
                <w:color w:val="000000" w:themeColor="text1"/>
              </w:rPr>
            </w:pPr>
          </w:p>
          <w:p w14:paraId="1EE29392" w14:textId="77777777" w:rsidR="00626AA1" w:rsidRDefault="00626AA1" w:rsidP="00626AA1">
            <w:pPr>
              <w:rPr>
                <w:iCs/>
                <w:color w:val="000000" w:themeColor="text1"/>
              </w:rPr>
            </w:pPr>
          </w:p>
          <w:p w14:paraId="371EA502" w14:textId="77777777" w:rsidR="00626AA1" w:rsidRDefault="00626AA1" w:rsidP="00626AA1">
            <w:pPr>
              <w:rPr>
                <w:iCs/>
                <w:color w:val="000000" w:themeColor="text1"/>
              </w:rPr>
            </w:pPr>
          </w:p>
          <w:p w14:paraId="34D8D4D0" w14:textId="77777777" w:rsidR="00626AA1" w:rsidRDefault="00626AA1" w:rsidP="00626AA1">
            <w:pPr>
              <w:rPr>
                <w:iCs/>
                <w:color w:val="000000" w:themeColor="text1"/>
              </w:rPr>
            </w:pPr>
          </w:p>
          <w:p w14:paraId="3EB491E6" w14:textId="77777777" w:rsidR="00626AA1" w:rsidRDefault="00626AA1" w:rsidP="00626AA1">
            <w:pPr>
              <w:rPr>
                <w:iCs/>
                <w:color w:val="000000" w:themeColor="text1"/>
              </w:rPr>
            </w:pPr>
          </w:p>
          <w:p w14:paraId="40FEBB3A" w14:textId="77777777" w:rsidR="00626AA1" w:rsidRDefault="00626AA1" w:rsidP="00626AA1">
            <w:pPr>
              <w:rPr>
                <w:iCs/>
                <w:color w:val="000000" w:themeColor="text1"/>
              </w:rPr>
            </w:pPr>
          </w:p>
          <w:p w14:paraId="1F1C401A" w14:textId="6F1B51ED" w:rsidR="00626AA1" w:rsidRPr="001E70DD" w:rsidRDefault="00626AA1" w:rsidP="00626AA1">
            <w:pPr>
              <w:rPr>
                <w:iCs/>
                <w:color w:val="808080" w:themeColor="background1" w:themeShade="80"/>
              </w:rPr>
            </w:pPr>
            <w:r>
              <w:rPr>
                <w:iCs/>
                <w:color w:val="000000" w:themeColor="text1"/>
              </w:rPr>
              <w:t>December 20 - ongoing</w:t>
            </w: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19D3D900" w14:textId="77777777" w:rsidR="001E70DD" w:rsidRPr="006D457E" w:rsidRDefault="001E70DD" w:rsidP="001E70DD">
            <w:pPr>
              <w:jc w:val="center"/>
              <w:rPr>
                <w:i/>
                <w:iCs/>
                <w:color w:val="808080" w:themeColor="background1" w:themeShade="80"/>
              </w:rPr>
            </w:pPr>
          </w:p>
        </w:tc>
      </w:tr>
      <w:tr w:rsidR="001E70DD" w14:paraId="3C84ACD8" w14:textId="77777777" w:rsidTr="005C352A">
        <w:trPr>
          <w:trHeight w:val="582"/>
        </w:trPr>
        <w:tc>
          <w:tcPr>
            <w:tcW w:w="1838" w:type="dxa"/>
            <w:vMerge/>
            <w:tcBorders>
              <w:right w:val="single" w:sz="6" w:space="0" w:color="auto"/>
            </w:tcBorders>
            <w:vAlign w:val="center"/>
          </w:tcPr>
          <w:p w14:paraId="66AA840F"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36992890" w14:textId="751BFE59" w:rsidR="001E70DD" w:rsidRPr="001A662F" w:rsidRDefault="001E70DD" w:rsidP="001E70DD">
            <w:pPr>
              <w:rPr>
                <w:strike/>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CB5F27B" w14:textId="3C8C801F" w:rsidR="001E70DD" w:rsidRPr="001A662F" w:rsidRDefault="001E70DD" w:rsidP="001E70DD">
            <w:pPr>
              <w:jc w:val="center"/>
              <w:rPr>
                <w:i/>
                <w:iCs/>
                <w:strike/>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5B242E2D"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60C57DB" w14:textId="77777777" w:rsidR="001E70DD" w:rsidRPr="008955AB" w:rsidRDefault="001E70DD" w:rsidP="001E70DD">
            <w:pPr>
              <w:jc w:val="center"/>
              <w:rPr>
                <w:b/>
                <w:b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293286C"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1282BC76" w14:textId="77777777" w:rsidR="001E70DD" w:rsidRPr="006D457E" w:rsidRDefault="001E70DD" w:rsidP="001E70DD">
            <w:pPr>
              <w:jc w:val="center"/>
              <w:rPr>
                <w:i/>
                <w:iCs/>
                <w:color w:val="808080" w:themeColor="background1" w:themeShade="80"/>
              </w:rPr>
            </w:pPr>
          </w:p>
        </w:tc>
      </w:tr>
      <w:tr w:rsidR="001E70DD" w14:paraId="4DECB5D0" w14:textId="77777777" w:rsidTr="005C352A">
        <w:trPr>
          <w:trHeight w:val="582"/>
        </w:trPr>
        <w:tc>
          <w:tcPr>
            <w:tcW w:w="1838" w:type="dxa"/>
            <w:vMerge/>
            <w:tcBorders>
              <w:right w:val="single" w:sz="6" w:space="0" w:color="auto"/>
            </w:tcBorders>
            <w:vAlign w:val="center"/>
          </w:tcPr>
          <w:p w14:paraId="48E7BA3A"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7CE02227" w14:textId="77777777" w:rsidR="001E70DD" w:rsidRPr="008955AB" w:rsidRDefault="001E70DD" w:rsidP="001E70DD"/>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3D8B1F44"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1D3B392A"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40CC259" w14:textId="77777777" w:rsidR="001E70DD" w:rsidRPr="008955AB" w:rsidRDefault="001E70DD" w:rsidP="001E70DD">
            <w:pPr>
              <w:jc w:val="center"/>
              <w:rPr>
                <w:b/>
                <w:b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8888BBF"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2966202A" w14:textId="77777777" w:rsidR="001E70DD" w:rsidRPr="006D457E" w:rsidRDefault="001E70DD" w:rsidP="001E70DD">
            <w:pPr>
              <w:jc w:val="center"/>
              <w:rPr>
                <w:i/>
                <w:iCs/>
                <w:color w:val="808080" w:themeColor="background1" w:themeShade="80"/>
              </w:rPr>
            </w:pPr>
          </w:p>
        </w:tc>
      </w:tr>
      <w:tr w:rsidR="001E70DD" w14:paraId="58E9BDDA" w14:textId="77777777" w:rsidTr="005C352A">
        <w:trPr>
          <w:trHeight w:val="582"/>
        </w:trPr>
        <w:tc>
          <w:tcPr>
            <w:tcW w:w="1838" w:type="dxa"/>
            <w:vMerge/>
            <w:tcBorders>
              <w:bottom w:val="single" w:sz="18" w:space="0" w:color="auto"/>
              <w:right w:val="single" w:sz="6" w:space="0" w:color="auto"/>
            </w:tcBorders>
            <w:vAlign w:val="center"/>
          </w:tcPr>
          <w:p w14:paraId="0D07BC24"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18" w:space="0" w:color="auto"/>
              <w:right w:val="single" w:sz="6" w:space="0" w:color="auto"/>
            </w:tcBorders>
            <w:shd w:val="clear" w:color="auto" w:fill="auto"/>
          </w:tcPr>
          <w:p w14:paraId="7CC960CE" w14:textId="77777777" w:rsidR="001E70DD" w:rsidRPr="008955AB" w:rsidRDefault="001E70DD" w:rsidP="001E70DD"/>
        </w:tc>
        <w:tc>
          <w:tcPr>
            <w:tcW w:w="2799" w:type="dxa"/>
            <w:tcBorders>
              <w:top w:val="single" w:sz="6" w:space="0" w:color="auto"/>
              <w:left w:val="single" w:sz="6" w:space="0" w:color="auto"/>
              <w:bottom w:val="single" w:sz="18" w:space="0" w:color="auto"/>
              <w:right w:val="single" w:sz="6" w:space="0" w:color="auto"/>
            </w:tcBorders>
            <w:shd w:val="clear" w:color="auto" w:fill="auto"/>
            <w:vAlign w:val="center"/>
          </w:tcPr>
          <w:p w14:paraId="5493B3B9"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18" w:space="0" w:color="auto"/>
              <w:right w:val="single" w:sz="6" w:space="0" w:color="auto"/>
            </w:tcBorders>
            <w:shd w:val="clear" w:color="auto" w:fill="auto"/>
          </w:tcPr>
          <w:p w14:paraId="4162A7D5"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18" w:space="0" w:color="auto"/>
              <w:right w:val="single" w:sz="6" w:space="0" w:color="auto"/>
            </w:tcBorders>
            <w:shd w:val="clear" w:color="auto" w:fill="auto"/>
          </w:tcPr>
          <w:p w14:paraId="00CD783D" w14:textId="77777777" w:rsidR="001E70DD" w:rsidRPr="008955AB" w:rsidRDefault="001E70DD" w:rsidP="001E70DD">
            <w:pPr>
              <w:jc w:val="center"/>
              <w:rPr>
                <w:b/>
                <w:bCs/>
              </w:rPr>
            </w:pPr>
          </w:p>
        </w:tc>
        <w:tc>
          <w:tcPr>
            <w:tcW w:w="1874" w:type="dxa"/>
            <w:tcBorders>
              <w:top w:val="single" w:sz="6" w:space="0" w:color="auto"/>
              <w:left w:val="single" w:sz="6" w:space="0" w:color="auto"/>
              <w:bottom w:val="single" w:sz="18" w:space="0" w:color="auto"/>
              <w:right w:val="single" w:sz="6" w:space="0" w:color="auto"/>
            </w:tcBorders>
            <w:shd w:val="clear" w:color="auto" w:fill="auto"/>
          </w:tcPr>
          <w:p w14:paraId="658A782D"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18" w:space="0" w:color="auto"/>
              <w:right w:val="single" w:sz="6" w:space="0" w:color="auto"/>
            </w:tcBorders>
            <w:shd w:val="clear" w:color="auto" w:fill="auto"/>
            <w:vAlign w:val="center"/>
          </w:tcPr>
          <w:p w14:paraId="0C314326" w14:textId="77777777" w:rsidR="001E70DD" w:rsidRPr="006D457E" w:rsidRDefault="001E70DD" w:rsidP="001E70DD">
            <w:pPr>
              <w:jc w:val="center"/>
              <w:rPr>
                <w:i/>
                <w:iCs/>
                <w:color w:val="808080" w:themeColor="background1" w:themeShade="80"/>
              </w:rPr>
            </w:pPr>
          </w:p>
        </w:tc>
      </w:tr>
      <w:tr w:rsidR="001E70DD" w14:paraId="215CC971" w14:textId="77777777" w:rsidTr="00554372">
        <w:trPr>
          <w:trHeight w:val="582"/>
        </w:trPr>
        <w:tc>
          <w:tcPr>
            <w:tcW w:w="1838" w:type="dxa"/>
            <w:vMerge w:val="restart"/>
            <w:tcBorders>
              <w:top w:val="single" w:sz="18" w:space="0" w:color="auto"/>
              <w:right w:val="single" w:sz="6" w:space="0" w:color="auto"/>
            </w:tcBorders>
            <w:vAlign w:val="center"/>
          </w:tcPr>
          <w:p w14:paraId="1A25451D" w14:textId="5B8BD6B8" w:rsidR="001E70DD" w:rsidRPr="00F4682D" w:rsidRDefault="001E70DD" w:rsidP="001E70DD">
            <w:pPr>
              <w:pStyle w:val="Heading1"/>
              <w:jc w:val="center"/>
              <w:outlineLvl w:val="0"/>
              <w:rPr>
                <w:rFonts w:asciiTheme="minorHAnsi" w:hAnsiTheme="minorHAnsi" w:cstheme="minorHAnsi"/>
                <w:b/>
                <w:bCs/>
                <w:i/>
                <w:iCs/>
                <w:color w:val="auto"/>
                <w:sz w:val="24"/>
                <w:szCs w:val="24"/>
              </w:rPr>
            </w:pPr>
            <w:bookmarkStart w:id="15" w:name="_Toc44951554"/>
            <w:proofErr w:type="gramStart"/>
            <w:r w:rsidRPr="00F4682D">
              <w:rPr>
                <w:rFonts w:asciiTheme="minorHAnsi" w:hAnsiTheme="minorHAnsi" w:cstheme="minorHAnsi"/>
                <w:b/>
                <w:bCs/>
                <w:color w:val="auto"/>
                <w:sz w:val="24"/>
                <w:szCs w:val="24"/>
              </w:rPr>
              <w:lastRenderedPageBreak/>
              <w:t xml:space="preserve">Transition  </w:t>
            </w:r>
            <w:proofErr w:type="gramEnd"/>
            <w:r w:rsidRPr="00F4682D">
              <w:rPr>
                <w:rFonts w:asciiTheme="minorHAnsi" w:hAnsiTheme="minorHAnsi" w:cstheme="minorHAnsi"/>
                <w:b/>
                <w:bCs/>
                <w:color w:val="auto"/>
                <w:sz w:val="24"/>
                <w:szCs w:val="24"/>
              </w:rPr>
              <w:br/>
            </w:r>
            <w:r w:rsidRPr="00F4682D">
              <w:rPr>
                <w:rFonts w:asciiTheme="minorHAnsi" w:hAnsiTheme="minorHAnsi" w:cstheme="minorHAnsi"/>
                <w:b/>
                <w:bCs/>
                <w:i/>
                <w:iCs/>
                <w:color w:val="auto"/>
                <w:sz w:val="24"/>
                <w:szCs w:val="24"/>
              </w:rPr>
              <w:t>into new year group</w:t>
            </w:r>
            <w:bookmarkEnd w:id="15"/>
          </w:p>
          <w:p w14:paraId="22D9391C" w14:textId="77777777" w:rsidR="001E70DD" w:rsidRPr="00F4682D" w:rsidRDefault="001E70DD" w:rsidP="001E70DD">
            <w:pPr>
              <w:pStyle w:val="Heading1"/>
              <w:jc w:val="center"/>
              <w:outlineLvl w:val="0"/>
              <w:rPr>
                <w:rFonts w:asciiTheme="minorHAnsi" w:hAnsiTheme="minorHAnsi" w:cstheme="minorHAnsi"/>
                <w:b/>
                <w:bCs/>
                <w:i/>
                <w:iCs/>
                <w:color w:val="auto"/>
                <w:sz w:val="24"/>
                <w:szCs w:val="24"/>
              </w:rPr>
            </w:pPr>
          </w:p>
          <w:p w14:paraId="0270BD45" w14:textId="77777777" w:rsidR="001E70DD" w:rsidRPr="00EE14BD" w:rsidRDefault="001E70DD" w:rsidP="001E70DD">
            <w:pPr>
              <w:pStyle w:val="ListParagraph"/>
              <w:ind w:left="0"/>
              <w:jc w:val="center"/>
              <w:rPr>
                <w:b/>
                <w:bCs/>
                <w:i/>
                <w:iCs/>
              </w:rPr>
            </w:pPr>
            <w:r w:rsidRPr="00EE14BD">
              <w:rPr>
                <w:b/>
                <w:bCs/>
                <w:i/>
                <w:iCs/>
              </w:rPr>
              <w:t>What will need to be different this year because of COVID19?</w:t>
            </w:r>
          </w:p>
          <w:p w14:paraId="3A19A83B"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0557A0B4" w14:textId="77777777" w:rsidR="001E70DD" w:rsidRPr="008955AB" w:rsidRDefault="001E70DD" w:rsidP="001E70DD">
            <w:r w:rsidRPr="008955AB">
              <w:t>Online/ website support for families and young people around transition.</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0DBCC587" w14:textId="142B7646" w:rsidR="001E70DD" w:rsidRDefault="001E70DD" w:rsidP="001E70DD">
            <w:pPr>
              <w:jc w:val="center"/>
              <w:rPr>
                <w:i/>
                <w:iCs/>
                <w:color w:val="808080" w:themeColor="background1" w:themeShade="80"/>
              </w:rPr>
            </w:pPr>
          </w:p>
        </w:tc>
        <w:tc>
          <w:tcPr>
            <w:tcW w:w="1317" w:type="dxa"/>
            <w:tcBorders>
              <w:top w:val="single" w:sz="18" w:space="0" w:color="auto"/>
              <w:left w:val="single" w:sz="6" w:space="0" w:color="auto"/>
              <w:bottom w:val="single" w:sz="6" w:space="0" w:color="auto"/>
              <w:right w:val="single" w:sz="6" w:space="0" w:color="auto"/>
            </w:tcBorders>
            <w:shd w:val="clear" w:color="auto" w:fill="auto"/>
          </w:tcPr>
          <w:p w14:paraId="1DF27EFF" w14:textId="77777777" w:rsidR="001E70DD" w:rsidRPr="006D457E" w:rsidRDefault="001E70DD" w:rsidP="001E70DD">
            <w:pPr>
              <w:jc w:val="center"/>
              <w:rPr>
                <w:i/>
                <w:iCs/>
                <w:color w:val="808080" w:themeColor="background1" w:themeShade="80"/>
              </w:rPr>
            </w:pP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7AFEC3E4" w14:textId="1A8D7425" w:rsidR="001E70DD" w:rsidRPr="00554372" w:rsidRDefault="00E36A8C" w:rsidP="001E70DD">
            <w:pPr>
              <w:rPr>
                <w:bCs/>
              </w:rPr>
            </w:pPr>
            <w:r>
              <w:rPr>
                <w:bCs/>
              </w:rPr>
              <w:t>N/A</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1AADF811" w14:textId="77777777" w:rsidR="001E70DD" w:rsidRPr="006D457E" w:rsidRDefault="001E70DD" w:rsidP="001E70DD">
            <w:pPr>
              <w:jc w:val="center"/>
              <w:rPr>
                <w:i/>
                <w:iCs/>
                <w:color w:val="808080" w:themeColor="background1" w:themeShade="80"/>
              </w:rPr>
            </w:pP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1F126FEE" w14:textId="77777777" w:rsidR="001E70DD" w:rsidRPr="006D457E" w:rsidRDefault="001E70DD" w:rsidP="001E70DD">
            <w:pPr>
              <w:jc w:val="center"/>
              <w:rPr>
                <w:i/>
                <w:iCs/>
                <w:color w:val="808080" w:themeColor="background1" w:themeShade="80"/>
              </w:rPr>
            </w:pPr>
          </w:p>
        </w:tc>
      </w:tr>
      <w:tr w:rsidR="001E70DD" w14:paraId="37C87654" w14:textId="77777777" w:rsidTr="00554372">
        <w:trPr>
          <w:trHeight w:val="582"/>
        </w:trPr>
        <w:tc>
          <w:tcPr>
            <w:tcW w:w="1838" w:type="dxa"/>
            <w:vMerge/>
            <w:tcBorders>
              <w:bottom w:val="single" w:sz="18" w:space="0" w:color="auto"/>
              <w:right w:val="single" w:sz="6" w:space="0" w:color="auto"/>
            </w:tcBorders>
            <w:vAlign w:val="center"/>
          </w:tcPr>
          <w:p w14:paraId="7FA8AE91"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18" w:space="0" w:color="auto"/>
              <w:right w:val="single" w:sz="6" w:space="0" w:color="auto"/>
            </w:tcBorders>
            <w:shd w:val="clear" w:color="auto" w:fill="auto"/>
          </w:tcPr>
          <w:p w14:paraId="053DEB90" w14:textId="77777777" w:rsidR="001E70DD" w:rsidRPr="008955AB" w:rsidRDefault="001E70DD" w:rsidP="001E70DD">
            <w:r w:rsidRPr="008955AB">
              <w:t>Plan for transitions between school years taking into account what needs to be different due to partial opening, remote and face to face:</w:t>
            </w:r>
          </w:p>
          <w:p w14:paraId="3382A298" w14:textId="77777777" w:rsidR="001E70DD" w:rsidRPr="008955AB" w:rsidRDefault="001E70DD" w:rsidP="001E70DD">
            <w:pPr>
              <w:pStyle w:val="ListParagraph"/>
              <w:numPr>
                <w:ilvl w:val="0"/>
                <w:numId w:val="3"/>
              </w:numPr>
            </w:pPr>
            <w:r w:rsidRPr="008955AB">
              <w:t>EY to Primary</w:t>
            </w:r>
          </w:p>
          <w:p w14:paraId="35A46C4C" w14:textId="77777777" w:rsidR="001E70DD" w:rsidRPr="008955AB" w:rsidRDefault="001E70DD" w:rsidP="001E70DD">
            <w:pPr>
              <w:pStyle w:val="ListParagraph"/>
              <w:numPr>
                <w:ilvl w:val="0"/>
                <w:numId w:val="3"/>
              </w:numPr>
            </w:pPr>
            <w:r w:rsidRPr="008955AB">
              <w:t>Primary to Secondary</w:t>
            </w:r>
          </w:p>
          <w:p w14:paraId="7FDB7998" w14:textId="77777777" w:rsidR="001E70DD" w:rsidRPr="008955AB" w:rsidRDefault="001E70DD" w:rsidP="001E70DD">
            <w:pPr>
              <w:pStyle w:val="ListParagraph"/>
              <w:numPr>
                <w:ilvl w:val="0"/>
                <w:numId w:val="3"/>
              </w:numPr>
              <w:spacing w:after="160" w:line="259" w:lineRule="auto"/>
            </w:pPr>
            <w:r w:rsidRPr="008955AB">
              <w:t>Vulnerable children</w:t>
            </w:r>
          </w:p>
          <w:p w14:paraId="21D4C231" w14:textId="77777777" w:rsidR="001E70DD" w:rsidRPr="008955AB" w:rsidRDefault="001E70DD" w:rsidP="001E70DD">
            <w:pPr>
              <w:pStyle w:val="ListParagraph"/>
              <w:numPr>
                <w:ilvl w:val="0"/>
                <w:numId w:val="3"/>
              </w:numPr>
              <w:spacing w:after="160" w:line="259" w:lineRule="auto"/>
            </w:pPr>
            <w:r w:rsidRPr="008955AB">
              <w:t>Children with SEND</w:t>
            </w:r>
          </w:p>
          <w:p w14:paraId="7A2AA2F2" w14:textId="77777777" w:rsidR="001E70DD" w:rsidRPr="008955AB" w:rsidRDefault="001E70DD" w:rsidP="001E70DD">
            <w:pPr>
              <w:pStyle w:val="ListParagraph"/>
              <w:numPr>
                <w:ilvl w:val="0"/>
                <w:numId w:val="3"/>
              </w:numPr>
              <w:spacing w:after="160" w:line="259" w:lineRule="auto"/>
            </w:pPr>
            <w:r w:rsidRPr="008955AB">
              <w:t xml:space="preserve">Physical and sensory needs, including adaptations, equipment </w:t>
            </w:r>
            <w:proofErr w:type="spellStart"/>
            <w:r w:rsidRPr="008955AB">
              <w:t>etc</w:t>
            </w:r>
            <w:proofErr w:type="spellEnd"/>
            <w:r w:rsidRPr="008955AB">
              <w:t xml:space="preserve"> (lead in times)</w:t>
            </w:r>
          </w:p>
          <w:p w14:paraId="0CC939D5" w14:textId="77777777" w:rsidR="001E70DD" w:rsidRDefault="001E70DD" w:rsidP="001E70DD">
            <w:pPr>
              <w:pStyle w:val="ListParagraph"/>
              <w:numPr>
                <w:ilvl w:val="0"/>
                <w:numId w:val="3"/>
              </w:numPr>
            </w:pPr>
            <w:r w:rsidRPr="008955AB">
              <w:t>Post 16</w:t>
            </w:r>
          </w:p>
          <w:p w14:paraId="0D81697A" w14:textId="0D68E942" w:rsidR="001E70DD" w:rsidRPr="008955AB" w:rsidRDefault="001E70DD" w:rsidP="001E70DD">
            <w:pPr>
              <w:pStyle w:val="ListParagraph"/>
              <w:numPr>
                <w:ilvl w:val="0"/>
                <w:numId w:val="3"/>
              </w:numPr>
            </w:pPr>
            <w:r w:rsidRPr="008955AB">
              <w:t>School Leavers</w:t>
            </w:r>
          </w:p>
        </w:tc>
        <w:tc>
          <w:tcPr>
            <w:tcW w:w="2799" w:type="dxa"/>
            <w:tcBorders>
              <w:top w:val="single" w:sz="6" w:space="0" w:color="auto"/>
              <w:left w:val="single" w:sz="6" w:space="0" w:color="auto"/>
              <w:bottom w:val="single" w:sz="18" w:space="0" w:color="auto"/>
              <w:right w:val="single" w:sz="6" w:space="0" w:color="auto"/>
            </w:tcBorders>
            <w:shd w:val="clear" w:color="auto" w:fill="auto"/>
            <w:vAlign w:val="center"/>
          </w:tcPr>
          <w:p w14:paraId="38B81E06"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18" w:space="0" w:color="auto"/>
              <w:right w:val="single" w:sz="6" w:space="0" w:color="auto"/>
            </w:tcBorders>
            <w:shd w:val="clear" w:color="auto" w:fill="auto"/>
          </w:tcPr>
          <w:p w14:paraId="0A64A892"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18" w:space="0" w:color="auto"/>
              <w:right w:val="single" w:sz="6" w:space="0" w:color="auto"/>
            </w:tcBorders>
            <w:shd w:val="clear" w:color="auto" w:fill="auto"/>
          </w:tcPr>
          <w:p w14:paraId="7DD749CE" w14:textId="78A76BB9" w:rsidR="001E70DD" w:rsidRPr="00554372" w:rsidRDefault="001E70DD" w:rsidP="001E70DD">
            <w:pPr>
              <w:rPr>
                <w:bCs/>
              </w:rPr>
            </w:pPr>
            <w:r w:rsidRPr="00554372">
              <w:rPr>
                <w:bCs/>
              </w:rPr>
              <w:t xml:space="preserve">Transition </w:t>
            </w:r>
            <w:r>
              <w:rPr>
                <w:bCs/>
              </w:rPr>
              <w:t xml:space="preserve">face to face </w:t>
            </w:r>
            <w:r w:rsidRPr="00554372">
              <w:rPr>
                <w:bCs/>
              </w:rPr>
              <w:t>meetings taking place in July</w:t>
            </w:r>
          </w:p>
          <w:p w14:paraId="473760D1" w14:textId="77777777" w:rsidR="001E70DD" w:rsidRPr="00554372" w:rsidRDefault="001E70DD" w:rsidP="001E70DD">
            <w:pPr>
              <w:rPr>
                <w:bCs/>
              </w:rPr>
            </w:pPr>
          </w:p>
          <w:p w14:paraId="30709311" w14:textId="77777777" w:rsidR="001E70DD" w:rsidRDefault="001E70DD" w:rsidP="001E70DD">
            <w:pPr>
              <w:rPr>
                <w:bCs/>
              </w:rPr>
            </w:pPr>
            <w:r>
              <w:rPr>
                <w:bCs/>
              </w:rPr>
              <w:t>Transition books for EHCP children</w:t>
            </w:r>
          </w:p>
          <w:p w14:paraId="0752AB0E" w14:textId="77777777" w:rsidR="001E70DD" w:rsidRDefault="001E70DD" w:rsidP="001E70DD">
            <w:pPr>
              <w:rPr>
                <w:bCs/>
              </w:rPr>
            </w:pPr>
          </w:p>
          <w:p w14:paraId="52A39B17" w14:textId="4AE13433" w:rsidR="001E70DD" w:rsidRPr="008955AB" w:rsidRDefault="001E70DD" w:rsidP="001E70DD">
            <w:pPr>
              <w:rPr>
                <w:b/>
                <w:bCs/>
              </w:rPr>
            </w:pPr>
            <w:r>
              <w:rPr>
                <w:bCs/>
              </w:rPr>
              <w:t>EYFS to have a delayed and phased start to school in September 2020. To include home visit and welcome meetings</w:t>
            </w:r>
          </w:p>
        </w:tc>
        <w:tc>
          <w:tcPr>
            <w:tcW w:w="1874" w:type="dxa"/>
            <w:tcBorders>
              <w:top w:val="single" w:sz="6" w:space="0" w:color="auto"/>
              <w:left w:val="single" w:sz="6" w:space="0" w:color="auto"/>
              <w:bottom w:val="single" w:sz="18" w:space="0" w:color="auto"/>
              <w:right w:val="single" w:sz="6" w:space="0" w:color="auto"/>
            </w:tcBorders>
            <w:shd w:val="clear" w:color="auto" w:fill="auto"/>
          </w:tcPr>
          <w:p w14:paraId="38F49E98" w14:textId="77777777" w:rsidR="001E70DD" w:rsidRDefault="001E70DD" w:rsidP="001E70DD">
            <w:pPr>
              <w:rPr>
                <w:iCs/>
              </w:rPr>
            </w:pPr>
            <w:r w:rsidRPr="001E70DD">
              <w:rPr>
                <w:iCs/>
              </w:rPr>
              <w:t>All EYFS children started in Acorn Class 21.9.20</w:t>
            </w:r>
          </w:p>
          <w:p w14:paraId="70BB2D2B" w14:textId="77777777" w:rsidR="00626AA1" w:rsidRDefault="00626AA1" w:rsidP="001E70DD">
            <w:pPr>
              <w:rPr>
                <w:iCs/>
              </w:rPr>
            </w:pPr>
          </w:p>
          <w:p w14:paraId="6981A814" w14:textId="7F76D861" w:rsidR="00626AA1" w:rsidRPr="001E70DD" w:rsidRDefault="00626AA1" w:rsidP="001E70DD">
            <w:pPr>
              <w:rPr>
                <w:iCs/>
                <w:color w:val="808080" w:themeColor="background1" w:themeShade="80"/>
              </w:rPr>
            </w:pPr>
            <w:r>
              <w:rPr>
                <w:iCs/>
              </w:rPr>
              <w:t>Jan 21 – N/A</w:t>
            </w:r>
          </w:p>
        </w:tc>
        <w:tc>
          <w:tcPr>
            <w:tcW w:w="1316" w:type="dxa"/>
            <w:tcBorders>
              <w:top w:val="single" w:sz="6" w:space="0" w:color="auto"/>
              <w:left w:val="single" w:sz="6" w:space="0" w:color="auto"/>
              <w:bottom w:val="single" w:sz="18" w:space="0" w:color="auto"/>
              <w:right w:val="single" w:sz="6" w:space="0" w:color="auto"/>
            </w:tcBorders>
            <w:shd w:val="clear" w:color="auto" w:fill="auto"/>
            <w:vAlign w:val="center"/>
          </w:tcPr>
          <w:p w14:paraId="2E1A0898" w14:textId="77777777" w:rsidR="001E70DD" w:rsidRPr="006D457E" w:rsidRDefault="001E70DD" w:rsidP="001E70DD">
            <w:pPr>
              <w:jc w:val="center"/>
              <w:rPr>
                <w:i/>
                <w:iCs/>
                <w:color w:val="808080" w:themeColor="background1" w:themeShade="80"/>
              </w:rPr>
            </w:pPr>
          </w:p>
        </w:tc>
      </w:tr>
      <w:tr w:rsidR="001E70DD" w14:paraId="7506B56B" w14:textId="77777777" w:rsidTr="00554372">
        <w:trPr>
          <w:trHeight w:val="582"/>
        </w:trPr>
        <w:tc>
          <w:tcPr>
            <w:tcW w:w="1838" w:type="dxa"/>
            <w:vMerge w:val="restart"/>
            <w:tcBorders>
              <w:top w:val="single" w:sz="18" w:space="0" w:color="auto"/>
              <w:right w:val="single" w:sz="6" w:space="0" w:color="auto"/>
            </w:tcBorders>
            <w:vAlign w:val="center"/>
          </w:tcPr>
          <w:p w14:paraId="20703674" w14:textId="25756B16" w:rsidR="001E70DD" w:rsidRPr="00F4682D" w:rsidRDefault="001E70DD" w:rsidP="001E70DD">
            <w:pPr>
              <w:pStyle w:val="Heading1"/>
              <w:jc w:val="center"/>
              <w:outlineLvl w:val="0"/>
              <w:rPr>
                <w:rFonts w:asciiTheme="minorHAnsi" w:hAnsiTheme="minorHAnsi" w:cstheme="minorHAnsi"/>
                <w:b/>
                <w:bCs/>
                <w:color w:val="auto"/>
                <w:sz w:val="24"/>
                <w:szCs w:val="24"/>
              </w:rPr>
            </w:pPr>
            <w:bookmarkStart w:id="16" w:name="_Toc44951555"/>
            <w:r w:rsidRPr="00F4682D">
              <w:rPr>
                <w:rFonts w:asciiTheme="minorHAnsi" w:hAnsiTheme="minorHAnsi" w:cstheme="minorHAnsi"/>
                <w:b/>
                <w:bCs/>
                <w:color w:val="auto"/>
                <w:sz w:val="24"/>
                <w:szCs w:val="24"/>
              </w:rPr>
              <w:t>Safeguarding</w:t>
            </w:r>
            <w:bookmarkEnd w:id="16"/>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0BE5D3FD" w14:textId="5407C053" w:rsidR="001E70DD" w:rsidRPr="00842929" w:rsidRDefault="001E70DD" w:rsidP="001E70DD">
            <w:r w:rsidRPr="00342061">
              <w:t>Consideration given to any CYP who may need support with their return to school and consultation has been undertaken with the fami</w:t>
            </w:r>
            <w:r>
              <w:t>ly and other agencies involved.</w:t>
            </w: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09FE8549" w14:textId="76D74F79" w:rsidR="001E70DD" w:rsidRPr="00342061" w:rsidRDefault="001E70DD" w:rsidP="001E70DD">
            <w:pPr>
              <w:rPr>
                <w:i/>
                <w:iCs/>
                <w:color w:val="808080" w:themeColor="background1" w:themeShade="80"/>
              </w:rPr>
            </w:pPr>
            <w:r w:rsidRPr="00193B35">
              <w:t>Re-opening arrangements not reflected in risk assessment.</w:t>
            </w:r>
          </w:p>
        </w:tc>
        <w:tc>
          <w:tcPr>
            <w:tcW w:w="1317" w:type="dxa"/>
            <w:tcBorders>
              <w:top w:val="single" w:sz="18" w:space="0" w:color="auto"/>
              <w:left w:val="single" w:sz="6" w:space="0" w:color="auto"/>
              <w:bottom w:val="single" w:sz="6" w:space="0" w:color="auto"/>
              <w:right w:val="single" w:sz="6" w:space="0" w:color="auto"/>
            </w:tcBorders>
            <w:shd w:val="clear" w:color="auto" w:fill="auto"/>
          </w:tcPr>
          <w:p w14:paraId="3D10B9D0" w14:textId="77777777" w:rsidR="001E70DD" w:rsidRPr="00193B35" w:rsidRDefault="001E70DD" w:rsidP="001E70DD">
            <w:r w:rsidRPr="00193B35">
              <w:t>M</w:t>
            </w:r>
          </w:p>
          <w:p w14:paraId="69C2B352" w14:textId="77777777" w:rsidR="001E70DD" w:rsidRPr="00342061" w:rsidRDefault="001E70DD" w:rsidP="001E70DD">
            <w:pPr>
              <w:jc w:val="center"/>
              <w:rPr>
                <w:i/>
                <w:iCs/>
                <w:color w:val="808080" w:themeColor="background1" w:themeShade="80"/>
              </w:rPr>
            </w:pP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7D2AB3C3" w14:textId="7337BC54" w:rsidR="001E70DD" w:rsidRPr="00554372" w:rsidRDefault="001E70DD" w:rsidP="001E70DD">
            <w:r w:rsidRPr="00193B35">
              <w:t>Review risk assessments for children to ensure they reflect any change</w:t>
            </w:r>
            <w:r>
              <w:t>s due to reopening arrangements</w:t>
            </w:r>
          </w:p>
        </w:tc>
        <w:tc>
          <w:tcPr>
            <w:tcW w:w="1874" w:type="dxa"/>
            <w:tcBorders>
              <w:top w:val="single" w:sz="18" w:space="0" w:color="auto"/>
              <w:left w:val="single" w:sz="6" w:space="0" w:color="auto"/>
              <w:bottom w:val="single" w:sz="6" w:space="0" w:color="auto"/>
              <w:right w:val="single" w:sz="6" w:space="0" w:color="auto"/>
            </w:tcBorders>
            <w:shd w:val="clear" w:color="auto" w:fill="auto"/>
            <w:vAlign w:val="center"/>
          </w:tcPr>
          <w:p w14:paraId="58786514" w14:textId="06DF16F0" w:rsidR="001E70DD" w:rsidRPr="001E70DD" w:rsidRDefault="001E70DD" w:rsidP="001E70DD">
            <w:pPr>
              <w:rPr>
                <w:iCs/>
              </w:rPr>
            </w:pPr>
            <w:r w:rsidRPr="001E70DD">
              <w:rPr>
                <w:iCs/>
              </w:rPr>
              <w:t>Ongoing</w:t>
            </w:r>
          </w:p>
          <w:p w14:paraId="01515AC2" w14:textId="77777777" w:rsidR="001E70DD" w:rsidRPr="001E70DD" w:rsidRDefault="001E70DD" w:rsidP="001E70DD">
            <w:pPr>
              <w:rPr>
                <w:iCs/>
              </w:rPr>
            </w:pPr>
          </w:p>
          <w:p w14:paraId="6A3F3DDE" w14:textId="71DCBB26" w:rsidR="001E70DD" w:rsidRPr="001E70DD" w:rsidRDefault="001E70DD" w:rsidP="001E70DD">
            <w:pPr>
              <w:jc w:val="center"/>
              <w:rPr>
                <w:iCs/>
              </w:rPr>
            </w:pP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17355B92" w14:textId="11026988" w:rsidR="001E70DD" w:rsidRPr="006D457E" w:rsidRDefault="001E70DD" w:rsidP="001E70DD">
            <w:pPr>
              <w:jc w:val="center"/>
              <w:rPr>
                <w:i/>
                <w:iCs/>
                <w:color w:val="808080" w:themeColor="background1" w:themeShade="80"/>
              </w:rPr>
            </w:pPr>
          </w:p>
        </w:tc>
      </w:tr>
      <w:tr w:rsidR="001E70DD" w14:paraId="4D3FA63E" w14:textId="77777777" w:rsidTr="00AC5883">
        <w:trPr>
          <w:trHeight w:val="582"/>
        </w:trPr>
        <w:tc>
          <w:tcPr>
            <w:tcW w:w="1838" w:type="dxa"/>
            <w:vMerge/>
            <w:tcBorders>
              <w:right w:val="single" w:sz="6" w:space="0" w:color="auto"/>
            </w:tcBorders>
            <w:vAlign w:val="center"/>
          </w:tcPr>
          <w:p w14:paraId="1D6AD1B8"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25FC3F76" w14:textId="77777777" w:rsidR="001E70DD" w:rsidRPr="008955AB" w:rsidRDefault="001E70DD" w:rsidP="001E70DD">
            <w:r>
              <w:t>Staff are prepared</w:t>
            </w:r>
            <w:r w:rsidRPr="008955AB">
              <w:t xml:space="preserve"> for supporting </w:t>
            </w:r>
            <w:r>
              <w:t xml:space="preserve">wellbeing of pupils </w:t>
            </w:r>
            <w:r w:rsidRPr="008955AB">
              <w:t>and receiving</w:t>
            </w:r>
            <w:r>
              <w:t xml:space="preserve"> any potential </w:t>
            </w:r>
            <w:r w:rsidRPr="008955AB">
              <w:t>disclosures</w:t>
            </w:r>
            <w:r>
              <w:t>.</w:t>
            </w:r>
            <w:r w:rsidRPr="008955AB">
              <w:t xml:space="preserve">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91B4D82"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0779648C"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756820D8" w14:textId="4E0B6153" w:rsidR="001E70DD" w:rsidRPr="00193B35" w:rsidRDefault="001E70DD" w:rsidP="001E70DD">
            <w:pPr>
              <w:rPr>
                <w:lang w:val="en"/>
              </w:rPr>
            </w:pPr>
            <w:r w:rsidRPr="00193B35">
              <w:t>Staff reminded of processes and procedures and t</w:t>
            </w:r>
            <w:r>
              <w:t xml:space="preserve">he revised wellbeing material. </w:t>
            </w:r>
            <w:r w:rsidRPr="00193B35">
              <w:t>Staff protocol to be issued.</w:t>
            </w:r>
          </w:p>
          <w:p w14:paraId="41FA06C3" w14:textId="60CDB1D9" w:rsidR="001E70DD" w:rsidRPr="008955AB" w:rsidRDefault="001E70DD" w:rsidP="001E70DD">
            <w:pPr>
              <w:jc w:val="center"/>
              <w:rPr>
                <w:b/>
                <w:bCs/>
              </w:rPr>
            </w:pPr>
          </w:p>
        </w:tc>
        <w:tc>
          <w:tcPr>
            <w:tcW w:w="1874" w:type="dxa"/>
            <w:tcBorders>
              <w:top w:val="single" w:sz="6" w:space="0" w:color="auto"/>
              <w:left w:val="single" w:sz="6" w:space="0" w:color="auto"/>
              <w:bottom w:val="single" w:sz="6" w:space="0" w:color="auto"/>
              <w:right w:val="single" w:sz="6" w:space="0" w:color="auto"/>
            </w:tcBorders>
            <w:shd w:val="clear" w:color="auto" w:fill="auto"/>
            <w:vAlign w:val="center"/>
          </w:tcPr>
          <w:p w14:paraId="01F81590" w14:textId="77777777" w:rsidR="001E70DD" w:rsidRPr="001E70DD" w:rsidRDefault="001E70DD" w:rsidP="001E70DD">
            <w:pPr>
              <w:rPr>
                <w:iCs/>
              </w:rPr>
            </w:pPr>
            <w:r w:rsidRPr="001E70DD">
              <w:rPr>
                <w:iCs/>
              </w:rPr>
              <w:t>Ongoing</w:t>
            </w:r>
          </w:p>
          <w:p w14:paraId="255FF17B" w14:textId="77777777" w:rsidR="001E70DD" w:rsidRPr="001E70DD" w:rsidRDefault="001E70DD" w:rsidP="001E70DD">
            <w:pPr>
              <w:rPr>
                <w:iCs/>
              </w:rPr>
            </w:pPr>
          </w:p>
          <w:p w14:paraId="2FE24447"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16621EAE" w14:textId="77777777" w:rsidR="001E70DD" w:rsidRPr="006D457E" w:rsidRDefault="001E70DD" w:rsidP="001E70DD">
            <w:pPr>
              <w:jc w:val="center"/>
              <w:rPr>
                <w:i/>
                <w:iCs/>
                <w:color w:val="808080" w:themeColor="background1" w:themeShade="80"/>
              </w:rPr>
            </w:pPr>
          </w:p>
        </w:tc>
      </w:tr>
      <w:tr w:rsidR="001E70DD" w14:paraId="66C5AC7F" w14:textId="77777777" w:rsidTr="005C352A">
        <w:trPr>
          <w:trHeight w:val="582"/>
        </w:trPr>
        <w:tc>
          <w:tcPr>
            <w:tcW w:w="1838" w:type="dxa"/>
            <w:vMerge/>
            <w:tcBorders>
              <w:right w:val="single" w:sz="6" w:space="0" w:color="auto"/>
            </w:tcBorders>
            <w:vAlign w:val="center"/>
          </w:tcPr>
          <w:p w14:paraId="1DD978BC"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3AF98077" w14:textId="77777777" w:rsidR="001E70DD" w:rsidRPr="008955AB" w:rsidRDefault="001E70DD" w:rsidP="001E70DD">
            <w:r w:rsidRPr="008C76AE">
              <w:t>Updated Child Protection Policy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0C2299A"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03C2C0A8"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7EA37755" w14:textId="5A54F8E7" w:rsidR="001E70DD" w:rsidRDefault="001E70DD" w:rsidP="001E70DD">
            <w:pPr>
              <w:jc w:val="center"/>
              <w:rPr>
                <w:b/>
                <w:bCs/>
              </w:rPr>
            </w:pPr>
            <w:r w:rsidRPr="001E70DD">
              <w:t>Adopted Temporary COVID19 Child Protection Policy</w:t>
            </w:r>
            <w:r w:rsidRPr="001E70DD">
              <w:rPr>
                <w:b/>
                <w:bCs/>
              </w:rPr>
              <w:t xml:space="preserve"> </w:t>
            </w:r>
          </w:p>
          <w:p w14:paraId="08DDA3D7" w14:textId="5354A81B" w:rsidR="00E36A8C" w:rsidRDefault="00E36A8C" w:rsidP="001E70DD">
            <w:pPr>
              <w:jc w:val="center"/>
              <w:rPr>
                <w:b/>
                <w:bCs/>
              </w:rPr>
            </w:pPr>
          </w:p>
          <w:p w14:paraId="71C1F8BC" w14:textId="33769321" w:rsidR="00E36A8C" w:rsidRPr="001E70DD" w:rsidRDefault="00E36A8C" w:rsidP="001E70DD">
            <w:pPr>
              <w:jc w:val="center"/>
              <w:rPr>
                <w:b/>
                <w:bCs/>
              </w:rPr>
            </w:pPr>
            <w:r>
              <w:rPr>
                <w:b/>
                <w:bCs/>
              </w:rPr>
              <w:t>CP Policy Updated and approved by governors Nov 20</w:t>
            </w:r>
          </w:p>
          <w:p w14:paraId="2DBBF795" w14:textId="77777777" w:rsidR="001E70DD" w:rsidRPr="001E70DD" w:rsidRDefault="001E70DD" w:rsidP="001E70DD">
            <w:pPr>
              <w:jc w:val="center"/>
              <w:rPr>
                <w:b/>
                <w:bCs/>
              </w:rPr>
            </w:pPr>
          </w:p>
          <w:p w14:paraId="6501C492" w14:textId="77777777" w:rsidR="001E70DD" w:rsidRDefault="001E70DD" w:rsidP="001E70DD">
            <w:pPr>
              <w:jc w:val="center"/>
              <w:rPr>
                <w:b/>
                <w:bCs/>
              </w:rPr>
            </w:pPr>
            <w:r w:rsidRPr="001E70DD">
              <w:rPr>
                <w:b/>
                <w:bCs/>
              </w:rPr>
              <w:t>Safeguarding Policy updated Sept 2020</w:t>
            </w:r>
          </w:p>
          <w:p w14:paraId="40B2F143" w14:textId="77777777" w:rsidR="00626AA1" w:rsidRDefault="00626AA1" w:rsidP="001E70DD">
            <w:pPr>
              <w:jc w:val="center"/>
              <w:rPr>
                <w:b/>
                <w:bCs/>
              </w:rPr>
            </w:pPr>
          </w:p>
          <w:p w14:paraId="616599FD" w14:textId="03AB1BF1" w:rsidR="00626AA1" w:rsidRPr="008955AB" w:rsidRDefault="00626AA1" w:rsidP="001E70DD">
            <w:pPr>
              <w:jc w:val="center"/>
              <w:rPr>
                <w:b/>
                <w:bCs/>
              </w:rPr>
            </w:pPr>
            <w:r>
              <w:rPr>
                <w:b/>
                <w:bCs/>
              </w:rPr>
              <w:t>January Lockdown – Safeguarding policy written approved by governors 11.01.21 and distributed 12.01.21.</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1D15827"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272F9075" w14:textId="77777777" w:rsidR="001E70DD" w:rsidRPr="006D457E" w:rsidRDefault="001E70DD" w:rsidP="001E70DD">
            <w:pPr>
              <w:jc w:val="center"/>
              <w:rPr>
                <w:i/>
                <w:iCs/>
                <w:color w:val="808080" w:themeColor="background1" w:themeShade="80"/>
              </w:rPr>
            </w:pPr>
          </w:p>
        </w:tc>
      </w:tr>
      <w:tr w:rsidR="001E70DD" w14:paraId="1B24298A" w14:textId="77777777" w:rsidTr="00AC5883">
        <w:trPr>
          <w:trHeight w:val="582"/>
        </w:trPr>
        <w:tc>
          <w:tcPr>
            <w:tcW w:w="1838" w:type="dxa"/>
            <w:vMerge/>
            <w:tcBorders>
              <w:right w:val="single" w:sz="6" w:space="0" w:color="auto"/>
            </w:tcBorders>
            <w:vAlign w:val="center"/>
          </w:tcPr>
          <w:p w14:paraId="487775BA"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29EC487F" w14:textId="0975895D" w:rsidR="001E70DD" w:rsidRPr="008955AB" w:rsidRDefault="001E70DD" w:rsidP="001E70DD">
            <w:r>
              <w:t xml:space="preserve">Where </w:t>
            </w:r>
            <w:r w:rsidRPr="00342061">
              <w:t>appropriate, work with other agencies, such as social care, has been undertaken to support vulnerable CYP to return to school</w:t>
            </w:r>
            <w:r w:rsidRPr="00941DE6">
              <w:rPr>
                <w:color w:val="0070C0"/>
              </w:rPr>
              <w:t>.</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68A60780" w14:textId="786C7E5A" w:rsidR="001E70DD" w:rsidRDefault="001E70DD" w:rsidP="001E70DD">
            <w:pPr>
              <w:rPr>
                <w:i/>
                <w:iCs/>
                <w:color w:val="808080" w:themeColor="background1" w:themeShade="80"/>
              </w:rPr>
            </w:pPr>
            <w:r>
              <w:rPr>
                <w:bCs/>
              </w:rPr>
              <w:t>SENCO</w:t>
            </w:r>
            <w:r w:rsidRPr="00193B35">
              <w:rPr>
                <w:bCs/>
              </w:rPr>
              <w:t xml:space="preserve"> in on-going communication with vulnerable families and outside agencies.</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447AB1C3" w14:textId="75384CA3" w:rsidR="001E70DD" w:rsidRPr="006D457E" w:rsidRDefault="001E70DD" w:rsidP="001E70DD">
            <w:pPr>
              <w:jc w:val="center"/>
              <w:rPr>
                <w:i/>
                <w:iCs/>
                <w:color w:val="808080" w:themeColor="background1" w:themeShade="80"/>
              </w:rPr>
            </w:pPr>
            <w:r w:rsidRPr="00193B35">
              <w:t>L</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32024DC6" w14:textId="0BE0F27E" w:rsidR="001E70DD" w:rsidRPr="008955AB" w:rsidRDefault="001E70DD" w:rsidP="001E70DD">
            <w:pPr>
              <w:jc w:val="center"/>
              <w:rPr>
                <w:b/>
                <w:bCs/>
              </w:rPr>
            </w:pPr>
            <w:r>
              <w:rPr>
                <w:bCs/>
              </w:rPr>
              <w:t>Continue</w:t>
            </w:r>
          </w:p>
        </w:tc>
        <w:tc>
          <w:tcPr>
            <w:tcW w:w="1874" w:type="dxa"/>
            <w:tcBorders>
              <w:top w:val="single" w:sz="6" w:space="0" w:color="auto"/>
              <w:left w:val="single" w:sz="6" w:space="0" w:color="auto"/>
              <w:bottom w:val="single" w:sz="6" w:space="0" w:color="auto"/>
              <w:right w:val="single" w:sz="6" w:space="0" w:color="auto"/>
            </w:tcBorders>
            <w:shd w:val="clear" w:color="auto" w:fill="auto"/>
            <w:vAlign w:val="center"/>
          </w:tcPr>
          <w:p w14:paraId="5D7691D1" w14:textId="77777777" w:rsidR="001E70DD" w:rsidRPr="001E70DD" w:rsidRDefault="001E70DD" w:rsidP="001E70DD">
            <w:pPr>
              <w:rPr>
                <w:iCs/>
              </w:rPr>
            </w:pPr>
            <w:r w:rsidRPr="001E70DD">
              <w:rPr>
                <w:iCs/>
              </w:rPr>
              <w:t>Ongoing</w:t>
            </w:r>
          </w:p>
          <w:p w14:paraId="28C4EA4D" w14:textId="77777777" w:rsidR="001E70DD" w:rsidRPr="001E70DD" w:rsidRDefault="001E70DD" w:rsidP="001E70DD">
            <w:pPr>
              <w:rPr>
                <w:iCs/>
              </w:rPr>
            </w:pPr>
          </w:p>
          <w:p w14:paraId="1D6E66CB"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2F6A46A0" w14:textId="77777777" w:rsidR="001E70DD" w:rsidRPr="006D457E" w:rsidRDefault="001E70DD" w:rsidP="001E70DD">
            <w:pPr>
              <w:jc w:val="center"/>
              <w:rPr>
                <w:i/>
                <w:iCs/>
                <w:color w:val="808080" w:themeColor="background1" w:themeShade="80"/>
              </w:rPr>
            </w:pPr>
          </w:p>
        </w:tc>
      </w:tr>
      <w:tr w:rsidR="001E70DD" w14:paraId="2094A6AB" w14:textId="77777777" w:rsidTr="00AC5883">
        <w:trPr>
          <w:trHeight w:val="582"/>
        </w:trPr>
        <w:tc>
          <w:tcPr>
            <w:tcW w:w="1838" w:type="dxa"/>
            <w:vMerge/>
            <w:tcBorders>
              <w:right w:val="single" w:sz="6" w:space="0" w:color="auto"/>
            </w:tcBorders>
            <w:vAlign w:val="center"/>
          </w:tcPr>
          <w:p w14:paraId="555A5C90"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69DDA74" w14:textId="6E75ADF7" w:rsidR="001E70DD" w:rsidRPr="008955AB" w:rsidRDefault="001E70DD" w:rsidP="001E70DD">
            <w:r w:rsidRPr="00342061">
              <w:t xml:space="preserve">Where physical contact is required in the context of managing behaviour, ensure appropriate hygiene measures are in place to mitigate any risk of transmission.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70D25B52"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5106480F"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B263E37" w14:textId="77777777" w:rsidR="001E70DD" w:rsidRDefault="001E70DD" w:rsidP="001E70DD">
            <w:r w:rsidRPr="00193B35">
              <w:t>Review individual consistent management plans to ensure they include protective measures.</w:t>
            </w:r>
          </w:p>
          <w:p w14:paraId="252D8E89" w14:textId="77777777" w:rsidR="001E70DD" w:rsidRDefault="001E70DD" w:rsidP="001E70DD"/>
          <w:p w14:paraId="5FC1ED57" w14:textId="77777777" w:rsidR="001E70DD" w:rsidRPr="007C54E4" w:rsidRDefault="001E70DD" w:rsidP="001E70DD">
            <w:r w:rsidRPr="007C54E4">
              <w:t xml:space="preserve">Behaviour policy updated </w:t>
            </w:r>
            <w:r>
              <w:t xml:space="preserve">in regards to COVID-19 </w:t>
            </w:r>
            <w:r w:rsidRPr="007C54E4">
              <w:t>and parents informed.</w:t>
            </w:r>
          </w:p>
          <w:p w14:paraId="24DF56E3" w14:textId="4FC38731" w:rsidR="001E70DD" w:rsidRPr="008955AB" w:rsidRDefault="001E70DD" w:rsidP="001E70DD">
            <w:pPr>
              <w:jc w:val="center"/>
              <w:rPr>
                <w:b/>
                <w:bCs/>
              </w:rPr>
            </w:pPr>
          </w:p>
        </w:tc>
        <w:tc>
          <w:tcPr>
            <w:tcW w:w="1874" w:type="dxa"/>
            <w:tcBorders>
              <w:top w:val="single" w:sz="6" w:space="0" w:color="auto"/>
              <w:left w:val="single" w:sz="6" w:space="0" w:color="auto"/>
              <w:bottom w:val="single" w:sz="6" w:space="0" w:color="auto"/>
              <w:right w:val="single" w:sz="6" w:space="0" w:color="auto"/>
            </w:tcBorders>
            <w:shd w:val="clear" w:color="auto" w:fill="auto"/>
            <w:vAlign w:val="center"/>
          </w:tcPr>
          <w:p w14:paraId="2E8DB1EA" w14:textId="77777777" w:rsidR="001E70DD" w:rsidRPr="001E70DD" w:rsidRDefault="001E70DD" w:rsidP="001E70DD">
            <w:pPr>
              <w:rPr>
                <w:iCs/>
              </w:rPr>
            </w:pPr>
            <w:r w:rsidRPr="001E70DD">
              <w:rPr>
                <w:iCs/>
              </w:rPr>
              <w:t>Ongoing</w:t>
            </w:r>
          </w:p>
          <w:p w14:paraId="0CEF2678" w14:textId="77777777" w:rsidR="001E70DD" w:rsidRPr="001E70DD" w:rsidRDefault="001E70DD" w:rsidP="001E70DD">
            <w:pPr>
              <w:rPr>
                <w:iCs/>
              </w:rPr>
            </w:pPr>
          </w:p>
          <w:p w14:paraId="271504A1"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6C5F56DF" w14:textId="77777777" w:rsidR="001E70DD" w:rsidRPr="006D457E" w:rsidRDefault="001E70DD" w:rsidP="001E70DD">
            <w:pPr>
              <w:jc w:val="center"/>
              <w:rPr>
                <w:i/>
                <w:iCs/>
                <w:color w:val="808080" w:themeColor="background1" w:themeShade="80"/>
              </w:rPr>
            </w:pPr>
          </w:p>
        </w:tc>
      </w:tr>
      <w:tr w:rsidR="001E70DD" w14:paraId="590A0617" w14:textId="77777777" w:rsidTr="005C352A">
        <w:trPr>
          <w:trHeight w:val="582"/>
        </w:trPr>
        <w:tc>
          <w:tcPr>
            <w:tcW w:w="1838" w:type="dxa"/>
            <w:vMerge/>
            <w:tcBorders>
              <w:right w:val="single" w:sz="6" w:space="0" w:color="auto"/>
            </w:tcBorders>
            <w:vAlign w:val="center"/>
          </w:tcPr>
          <w:p w14:paraId="01CAB921"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592CD3A5" w14:textId="257430DC" w:rsidR="001E70DD" w:rsidRPr="008955AB" w:rsidRDefault="001E70DD" w:rsidP="001E70DD"/>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7C044AD"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16176243"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A216DC6" w14:textId="77777777" w:rsidR="001E70DD" w:rsidRPr="008955AB" w:rsidRDefault="001E70DD" w:rsidP="001E70DD">
            <w:pPr>
              <w:jc w:val="center"/>
              <w:rPr>
                <w:b/>
                <w:b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0F7CF8B5"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485DFEF0" w14:textId="77777777" w:rsidR="001E70DD" w:rsidRPr="006D457E" w:rsidRDefault="001E70DD" w:rsidP="001E70DD">
            <w:pPr>
              <w:jc w:val="center"/>
              <w:rPr>
                <w:i/>
                <w:iCs/>
                <w:color w:val="808080" w:themeColor="background1" w:themeShade="80"/>
              </w:rPr>
            </w:pPr>
          </w:p>
        </w:tc>
      </w:tr>
      <w:tr w:rsidR="001E70DD" w14:paraId="40CBE522" w14:textId="77777777" w:rsidTr="005C352A">
        <w:trPr>
          <w:trHeight w:val="582"/>
        </w:trPr>
        <w:tc>
          <w:tcPr>
            <w:tcW w:w="1838" w:type="dxa"/>
            <w:vMerge w:val="restart"/>
            <w:tcBorders>
              <w:top w:val="single" w:sz="18" w:space="0" w:color="auto"/>
              <w:right w:val="single" w:sz="6" w:space="0" w:color="auto"/>
            </w:tcBorders>
            <w:vAlign w:val="center"/>
          </w:tcPr>
          <w:p w14:paraId="70989671" w14:textId="241629D8" w:rsidR="001E70DD" w:rsidRPr="00F4682D" w:rsidRDefault="001E70DD" w:rsidP="001E70DD">
            <w:pPr>
              <w:pStyle w:val="Heading1"/>
              <w:jc w:val="center"/>
              <w:outlineLvl w:val="0"/>
              <w:rPr>
                <w:rFonts w:asciiTheme="minorHAnsi" w:hAnsiTheme="minorHAnsi" w:cstheme="minorHAnsi"/>
                <w:b/>
                <w:bCs/>
                <w:color w:val="auto"/>
                <w:sz w:val="24"/>
                <w:szCs w:val="24"/>
              </w:rPr>
            </w:pPr>
            <w:bookmarkStart w:id="17" w:name="_Toc44951556"/>
            <w:r w:rsidRPr="00F4682D">
              <w:rPr>
                <w:rFonts w:asciiTheme="minorHAnsi" w:hAnsiTheme="minorHAnsi" w:cstheme="minorHAnsi"/>
                <w:b/>
                <w:bCs/>
                <w:color w:val="auto"/>
                <w:sz w:val="24"/>
                <w:szCs w:val="24"/>
              </w:rPr>
              <w:lastRenderedPageBreak/>
              <w:t>Curriculum / learning environment</w:t>
            </w:r>
            <w:bookmarkEnd w:id="17"/>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28D05115" w14:textId="4F6AB5D0" w:rsidR="001E70DD" w:rsidRPr="008955AB" w:rsidRDefault="001E70DD" w:rsidP="001E70DD">
            <w:r>
              <w:t>Current learning plans, revised expectations and required adjustments have been considered.</w:t>
            </w:r>
          </w:p>
          <w:p w14:paraId="5AC358FC" w14:textId="77777777" w:rsidR="001E70DD" w:rsidRPr="008955AB" w:rsidRDefault="001E70DD" w:rsidP="001E70DD"/>
          <w:p w14:paraId="1339AAE5" w14:textId="4BCDCE6B" w:rsidR="001E70DD" w:rsidRPr="008955AB" w:rsidRDefault="001E70DD" w:rsidP="001E70DD"/>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265DC386" w14:textId="77777777" w:rsidR="001E70DD" w:rsidRDefault="001E70DD" w:rsidP="001E70DD">
            <w:pPr>
              <w:jc w:val="center"/>
              <w:rPr>
                <w:i/>
                <w:iCs/>
                <w:color w:val="808080" w:themeColor="background1" w:themeShade="80"/>
              </w:rPr>
            </w:pPr>
          </w:p>
        </w:tc>
        <w:tc>
          <w:tcPr>
            <w:tcW w:w="1317" w:type="dxa"/>
            <w:tcBorders>
              <w:top w:val="single" w:sz="18" w:space="0" w:color="auto"/>
              <w:left w:val="single" w:sz="6" w:space="0" w:color="auto"/>
              <w:bottom w:val="single" w:sz="6" w:space="0" w:color="auto"/>
              <w:right w:val="single" w:sz="6" w:space="0" w:color="auto"/>
            </w:tcBorders>
            <w:shd w:val="clear" w:color="auto" w:fill="auto"/>
          </w:tcPr>
          <w:p w14:paraId="7622A539" w14:textId="77777777" w:rsidR="001E70DD" w:rsidRPr="006D457E" w:rsidRDefault="001E70DD" w:rsidP="001E70DD">
            <w:pPr>
              <w:jc w:val="center"/>
              <w:rPr>
                <w:i/>
                <w:iCs/>
                <w:color w:val="808080" w:themeColor="background1" w:themeShade="80"/>
              </w:rPr>
            </w:pP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2A2968BB" w14:textId="77777777" w:rsidR="001E70DD" w:rsidRPr="008955AB" w:rsidRDefault="001E70DD" w:rsidP="001E70DD">
            <w:pPr>
              <w:jc w:val="center"/>
              <w:rPr>
                <w:b/>
                <w:bCs/>
              </w:rPr>
            </w:pP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11A38C80" w14:textId="77777777" w:rsidR="001E70DD" w:rsidRPr="006D457E" w:rsidRDefault="001E70DD" w:rsidP="001E70DD">
            <w:pPr>
              <w:jc w:val="center"/>
              <w:rPr>
                <w:i/>
                <w:iCs/>
                <w:color w:val="808080" w:themeColor="background1" w:themeShade="80"/>
              </w:rPr>
            </w:pPr>
          </w:p>
        </w:tc>
        <w:tc>
          <w:tcPr>
            <w:tcW w:w="1316" w:type="dxa"/>
            <w:tcBorders>
              <w:top w:val="single" w:sz="18" w:space="0" w:color="auto"/>
              <w:left w:val="single" w:sz="6" w:space="0" w:color="auto"/>
              <w:bottom w:val="single" w:sz="6" w:space="0" w:color="auto"/>
              <w:right w:val="single" w:sz="6" w:space="0" w:color="auto"/>
            </w:tcBorders>
            <w:shd w:val="clear" w:color="auto" w:fill="auto"/>
            <w:vAlign w:val="center"/>
          </w:tcPr>
          <w:p w14:paraId="4A51D7AD" w14:textId="77777777" w:rsidR="001E70DD" w:rsidRPr="006D457E" w:rsidRDefault="001E70DD" w:rsidP="001E70DD">
            <w:pPr>
              <w:jc w:val="center"/>
              <w:rPr>
                <w:i/>
                <w:iCs/>
                <w:color w:val="808080" w:themeColor="background1" w:themeShade="80"/>
              </w:rPr>
            </w:pPr>
          </w:p>
        </w:tc>
      </w:tr>
      <w:tr w:rsidR="001E70DD" w14:paraId="4A9DF441" w14:textId="77777777" w:rsidTr="00554372">
        <w:trPr>
          <w:trHeight w:val="582"/>
        </w:trPr>
        <w:tc>
          <w:tcPr>
            <w:tcW w:w="1838" w:type="dxa"/>
            <w:vMerge/>
            <w:tcBorders>
              <w:right w:val="single" w:sz="6" w:space="0" w:color="auto"/>
            </w:tcBorders>
            <w:vAlign w:val="center"/>
          </w:tcPr>
          <w:p w14:paraId="692228A8"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5E7EB708" w14:textId="77777777" w:rsidR="001E70DD" w:rsidRPr="008955AB" w:rsidRDefault="001E70DD" w:rsidP="001E70DD">
            <w:r w:rsidRPr="008955AB">
              <w:t>Consideration has been given to what activity is more difficult/ not possible to be undertaken with social distancing in place?</w:t>
            </w:r>
          </w:p>
          <w:p w14:paraId="3E408D5E" w14:textId="77777777" w:rsidR="001E70DD" w:rsidRPr="008955AB" w:rsidRDefault="001E70DD" w:rsidP="001E70DD"/>
          <w:p w14:paraId="4D7C125C" w14:textId="77777777" w:rsidR="001E70DD" w:rsidRPr="008955AB" w:rsidRDefault="001E70DD" w:rsidP="001E70DD">
            <w:r w:rsidRPr="008955AB">
              <w:t>Each activity should be risk assessed and should not be run unless the risks can be mitigated</w:t>
            </w:r>
          </w:p>
          <w:p w14:paraId="2BD92AA4" w14:textId="77777777" w:rsidR="001E70DD" w:rsidRPr="008955AB" w:rsidRDefault="001E70DD" w:rsidP="001E70DD"/>
          <w:p w14:paraId="4545998A" w14:textId="43670A1B" w:rsidR="001E70DD" w:rsidRPr="008955AB" w:rsidRDefault="001E70DD" w:rsidP="001E70DD">
            <w:pPr>
              <w:pStyle w:val="ListParagraph"/>
              <w:numPr>
                <w:ilvl w:val="0"/>
                <w:numId w:val="15"/>
              </w:numPr>
            </w:pPr>
            <w:r w:rsidRPr="008955AB">
              <w:t>PE</w:t>
            </w:r>
            <w:r>
              <w:t xml:space="preserve"> – including no contact sport</w:t>
            </w:r>
          </w:p>
          <w:p w14:paraId="1A20134F" w14:textId="77777777" w:rsidR="001E70DD" w:rsidRPr="008955AB" w:rsidRDefault="001E70DD" w:rsidP="001E70DD">
            <w:pPr>
              <w:pStyle w:val="ListParagraph"/>
              <w:numPr>
                <w:ilvl w:val="0"/>
                <w:numId w:val="15"/>
              </w:numPr>
            </w:pPr>
            <w:r w:rsidRPr="008955AB">
              <w:t>Practical science lessons</w:t>
            </w:r>
          </w:p>
          <w:p w14:paraId="5B917ED0" w14:textId="77777777" w:rsidR="001E70DD" w:rsidRPr="008955AB" w:rsidRDefault="001E70DD" w:rsidP="001E70DD">
            <w:pPr>
              <w:pStyle w:val="ListParagraph"/>
              <w:numPr>
                <w:ilvl w:val="0"/>
                <w:numId w:val="15"/>
              </w:numPr>
            </w:pPr>
            <w:r w:rsidRPr="008955AB">
              <w:t>DT/ FT</w:t>
            </w:r>
          </w:p>
          <w:p w14:paraId="77BAC57B" w14:textId="77777777" w:rsidR="001E70DD" w:rsidRPr="008955AB" w:rsidRDefault="001E70DD" w:rsidP="001E70DD"/>
        </w:tc>
        <w:tc>
          <w:tcPr>
            <w:tcW w:w="2799" w:type="dxa"/>
            <w:tcBorders>
              <w:top w:val="single" w:sz="6" w:space="0" w:color="auto"/>
              <w:left w:val="single" w:sz="6" w:space="0" w:color="auto"/>
              <w:bottom w:val="single" w:sz="6" w:space="0" w:color="auto"/>
              <w:right w:val="single" w:sz="6" w:space="0" w:color="auto"/>
            </w:tcBorders>
            <w:shd w:val="clear" w:color="auto" w:fill="auto"/>
          </w:tcPr>
          <w:p w14:paraId="5336EA4E" w14:textId="1969E4DE" w:rsidR="001E70DD" w:rsidRDefault="001E70DD" w:rsidP="001E70DD">
            <w:pPr>
              <w:rPr>
                <w:i/>
                <w:iCs/>
                <w:color w:val="808080" w:themeColor="background1" w:themeShade="80"/>
              </w:rPr>
            </w:pPr>
            <w:r w:rsidRPr="0074762B">
              <w:t>Existing routines don’t take into account social distancing. Review all practice around the school.</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7CC79E74" w14:textId="0E7DD27F" w:rsidR="001E70DD" w:rsidRPr="006D457E" w:rsidRDefault="001E70DD" w:rsidP="001E70DD">
            <w:pPr>
              <w:rPr>
                <w:i/>
                <w:iCs/>
                <w:color w:val="808080" w:themeColor="background1" w:themeShade="80"/>
              </w:rPr>
            </w:pPr>
            <w:r w:rsidRPr="0074762B">
              <w:t>H</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C010E4F" w14:textId="77777777" w:rsidR="001E70DD" w:rsidRPr="0074762B" w:rsidRDefault="001E70DD" w:rsidP="001E70DD">
            <w:pPr>
              <w:rPr>
                <w:bCs/>
              </w:rPr>
            </w:pPr>
            <w:r w:rsidRPr="0074762B">
              <w:rPr>
                <w:bCs/>
              </w:rPr>
              <w:t>Staff protocol is issued.</w:t>
            </w:r>
          </w:p>
          <w:p w14:paraId="1F8E9AB5" w14:textId="77777777" w:rsidR="001E70DD" w:rsidRPr="0074762B" w:rsidRDefault="001E70DD" w:rsidP="001E70DD">
            <w:pPr>
              <w:rPr>
                <w:bCs/>
              </w:rPr>
            </w:pPr>
          </w:p>
          <w:p w14:paraId="3CD1D976" w14:textId="77777777" w:rsidR="001E70DD" w:rsidRPr="0074762B" w:rsidRDefault="001E70DD" w:rsidP="001E70DD">
            <w:pPr>
              <w:rPr>
                <w:bCs/>
              </w:rPr>
            </w:pPr>
            <w:r w:rsidRPr="0074762B">
              <w:rPr>
                <w:bCs/>
              </w:rPr>
              <w:t>PSHE to be a key educational content in the Summer Term</w:t>
            </w:r>
          </w:p>
          <w:p w14:paraId="59905730" w14:textId="77777777" w:rsidR="001E70DD" w:rsidRPr="0074762B" w:rsidRDefault="001E70DD" w:rsidP="001E70DD">
            <w:pPr>
              <w:rPr>
                <w:bCs/>
              </w:rPr>
            </w:pPr>
          </w:p>
          <w:p w14:paraId="116DA5AE" w14:textId="4D7D705C" w:rsidR="001E70DD" w:rsidRPr="0074762B" w:rsidRDefault="001E70DD" w:rsidP="001E70DD">
            <w:pPr>
              <w:rPr>
                <w:bCs/>
              </w:rPr>
            </w:pPr>
            <w:r w:rsidRPr="0074762B">
              <w:rPr>
                <w:bCs/>
              </w:rPr>
              <w:t xml:space="preserve">Social distancing </w:t>
            </w:r>
            <w:r>
              <w:rPr>
                <w:bCs/>
              </w:rPr>
              <w:t xml:space="preserve">and cleaning </w:t>
            </w:r>
            <w:r w:rsidRPr="0074762B">
              <w:rPr>
                <w:bCs/>
              </w:rPr>
              <w:t>rules need to be taught.</w:t>
            </w:r>
          </w:p>
          <w:p w14:paraId="3679C480" w14:textId="77777777" w:rsidR="001E70DD" w:rsidRPr="0074762B" w:rsidRDefault="001E70DD" w:rsidP="001E70DD">
            <w:pPr>
              <w:rPr>
                <w:bCs/>
              </w:rPr>
            </w:pPr>
          </w:p>
          <w:p w14:paraId="7874367E" w14:textId="3788B7A7" w:rsidR="001E70DD" w:rsidRDefault="001E70DD" w:rsidP="001E70DD">
            <w:r w:rsidRPr="0074762B">
              <w:t xml:space="preserve">All Outdoor equipment is </w:t>
            </w:r>
            <w:r>
              <w:t xml:space="preserve">currently </w:t>
            </w:r>
            <w:r w:rsidRPr="0074762B">
              <w:t xml:space="preserve">placed out of action (climbing frame, gym trail, boat, </w:t>
            </w:r>
            <w:proofErr w:type="gramStart"/>
            <w:r w:rsidRPr="0074762B">
              <w:t>train</w:t>
            </w:r>
            <w:proofErr w:type="gramEnd"/>
            <w:r w:rsidRPr="0074762B">
              <w:t xml:space="preserve"> and metal benches)</w:t>
            </w:r>
            <w:r>
              <w:t>. To be reviewed in September</w:t>
            </w:r>
          </w:p>
          <w:p w14:paraId="12FA513F" w14:textId="08095878" w:rsidR="001E70DD" w:rsidRDefault="001E70DD" w:rsidP="001E70DD"/>
          <w:p w14:paraId="6993BAB3" w14:textId="57F6C4D5" w:rsidR="001E70DD" w:rsidRPr="0074762B" w:rsidRDefault="001E70DD" w:rsidP="001E70DD">
            <w:r>
              <w:t>Outdoor equipment can be reintroduced once children are used to lunchtime rotas.</w:t>
            </w:r>
          </w:p>
          <w:p w14:paraId="1D5B715E" w14:textId="77777777" w:rsidR="001E70DD" w:rsidRPr="0074762B" w:rsidRDefault="001E70DD" w:rsidP="001E70DD"/>
          <w:p w14:paraId="5818E4B6" w14:textId="77777777" w:rsidR="001E70DD" w:rsidRPr="0074762B" w:rsidRDefault="001E70DD" w:rsidP="001E70DD">
            <w:r w:rsidRPr="0074762B">
              <w:t>Children issued with plastic wallet and basic equipment (pencil, book, white board) that is not be shared.</w:t>
            </w:r>
          </w:p>
          <w:p w14:paraId="4E0AF17C" w14:textId="77777777" w:rsidR="001E70DD" w:rsidRPr="0074762B" w:rsidRDefault="001E70DD" w:rsidP="001E70DD"/>
          <w:p w14:paraId="756086AB" w14:textId="2ADF58A4" w:rsidR="001E70DD" w:rsidRDefault="001E70DD" w:rsidP="001E70DD">
            <w:r w:rsidRPr="0074762B">
              <w:lastRenderedPageBreak/>
              <w:t xml:space="preserve">Any additional equipment used </w:t>
            </w:r>
            <w:r>
              <w:t xml:space="preserve">within bubble </w:t>
            </w:r>
            <w:r w:rsidRPr="0074762B">
              <w:t xml:space="preserve">must be able </w:t>
            </w:r>
            <w:r>
              <w:t>to be properly cleaned regularly</w:t>
            </w:r>
            <w:r w:rsidRPr="0074762B">
              <w:t xml:space="preserve">. The adult running the group must organise this.  </w:t>
            </w:r>
          </w:p>
          <w:p w14:paraId="187C04A1" w14:textId="77777777" w:rsidR="001E70DD" w:rsidRDefault="001E70DD" w:rsidP="001E70DD"/>
          <w:p w14:paraId="364F640F" w14:textId="367434F4" w:rsidR="001E70DD" w:rsidRDefault="001E70DD" w:rsidP="001E70DD">
            <w:r w:rsidRPr="0074762B">
              <w:t xml:space="preserve">Any additional equipment used </w:t>
            </w:r>
            <w:r>
              <w:t xml:space="preserve">across bubbles </w:t>
            </w:r>
            <w:r w:rsidRPr="0074762B">
              <w:t xml:space="preserve">must be able </w:t>
            </w:r>
            <w:r>
              <w:t>to be properly cleaned after use</w:t>
            </w:r>
            <w:r w:rsidRPr="0074762B">
              <w:t xml:space="preserve">. The adult running the group must organise this.  </w:t>
            </w:r>
          </w:p>
          <w:p w14:paraId="1116CC78" w14:textId="131B46E9" w:rsidR="001E70DD" w:rsidRPr="008955AB" w:rsidRDefault="001E70DD" w:rsidP="001E70DD">
            <w:pPr>
              <w:rPr>
                <w:b/>
                <w:b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9230E4C" w14:textId="77777777" w:rsidR="001E70DD" w:rsidRDefault="001E70DD" w:rsidP="001E70DD">
            <w:r w:rsidRPr="00056556">
              <w:lastRenderedPageBreak/>
              <w:t xml:space="preserve">Started: </w:t>
            </w:r>
            <w:r w:rsidRPr="0074762B">
              <w:t>01.06.20</w:t>
            </w:r>
          </w:p>
          <w:p w14:paraId="10E85420" w14:textId="77777777" w:rsidR="001E70DD" w:rsidRPr="00056556" w:rsidRDefault="001E70DD" w:rsidP="001E70DD"/>
          <w:p w14:paraId="3BF01349" w14:textId="11DD887F" w:rsidR="001E70DD" w:rsidRDefault="001E70DD" w:rsidP="001E70DD">
            <w:pPr>
              <w:rPr>
                <w:iCs/>
                <w:color w:val="000000" w:themeColor="text1"/>
              </w:rPr>
            </w:pPr>
            <w:r>
              <w:rPr>
                <w:iCs/>
                <w:color w:val="000000" w:themeColor="text1"/>
              </w:rPr>
              <w:t>Reviewed:13.07</w:t>
            </w:r>
            <w:r w:rsidRPr="00DB6BBD">
              <w:rPr>
                <w:iCs/>
                <w:color w:val="000000" w:themeColor="text1"/>
              </w:rPr>
              <w:t>.20</w:t>
            </w:r>
          </w:p>
          <w:p w14:paraId="7C98D33F" w14:textId="77777777" w:rsidR="001E70DD" w:rsidRDefault="001E70DD" w:rsidP="001E70DD">
            <w:r>
              <w:t>Reviewed:3.9.20</w:t>
            </w:r>
          </w:p>
          <w:p w14:paraId="0DED21C2" w14:textId="4FE22E01" w:rsidR="001E70DD" w:rsidRDefault="001E70DD" w:rsidP="001E70DD">
            <w:r>
              <w:t>Reviewed:1.10.20</w:t>
            </w:r>
            <w:r w:rsidR="00E36A8C">
              <w:t xml:space="preserve"> </w:t>
            </w:r>
            <w:r w:rsidR="00E36A8C">
              <w:rPr>
                <w:iCs/>
                <w:color w:val="000000" w:themeColor="text1"/>
              </w:rPr>
              <w:t xml:space="preserve"> Reviewed: 23.11.20</w:t>
            </w:r>
          </w:p>
          <w:p w14:paraId="7ACA3BF6" w14:textId="46B26F23" w:rsidR="001E70DD" w:rsidRDefault="001E70DD" w:rsidP="001E70DD"/>
          <w:p w14:paraId="465E6E7A" w14:textId="45DFD4BC" w:rsidR="001E70DD" w:rsidRDefault="001E70DD" w:rsidP="001E70DD"/>
          <w:p w14:paraId="36F119CC" w14:textId="630BFCA9" w:rsidR="001E70DD" w:rsidRDefault="001E70DD" w:rsidP="001E70DD"/>
          <w:p w14:paraId="5DE8C1EC" w14:textId="3E27341D" w:rsidR="001E70DD" w:rsidRDefault="001E70DD" w:rsidP="001E70DD"/>
          <w:p w14:paraId="01070BBD" w14:textId="58EDB611" w:rsidR="001E70DD" w:rsidRDefault="001E70DD" w:rsidP="001E70DD"/>
          <w:p w14:paraId="326E9566" w14:textId="2C051977" w:rsidR="001E70DD" w:rsidRDefault="001E70DD" w:rsidP="001E70DD"/>
          <w:p w14:paraId="7D1E3A62" w14:textId="36B34256" w:rsidR="001E70DD" w:rsidRDefault="001E70DD" w:rsidP="001E70DD"/>
          <w:p w14:paraId="1604B0CA" w14:textId="6BAC4E41" w:rsidR="001E70DD" w:rsidRDefault="001E70DD" w:rsidP="001E70DD"/>
          <w:p w14:paraId="4C430401" w14:textId="71EE7F05" w:rsidR="001E70DD" w:rsidRDefault="001E70DD" w:rsidP="001E70DD"/>
          <w:p w14:paraId="658BD023" w14:textId="062209AD" w:rsidR="001E70DD" w:rsidRDefault="001E70DD" w:rsidP="001E70DD"/>
          <w:p w14:paraId="62D9EBD7" w14:textId="668BD616" w:rsidR="001E70DD" w:rsidRDefault="001E70DD" w:rsidP="001E70DD"/>
          <w:p w14:paraId="1DA0F13F" w14:textId="12E67F51" w:rsidR="001E70DD" w:rsidRDefault="001E70DD" w:rsidP="001E70DD"/>
          <w:p w14:paraId="57EBB8BC" w14:textId="6E25AB06" w:rsidR="001E70DD" w:rsidRDefault="001E70DD" w:rsidP="001E70DD">
            <w:r>
              <w:t>1.10.20</w:t>
            </w:r>
          </w:p>
          <w:p w14:paraId="361EF892" w14:textId="2A3E61B3" w:rsidR="00626AA1" w:rsidRDefault="00626AA1" w:rsidP="001E70DD"/>
          <w:p w14:paraId="3636E898" w14:textId="5F439F0A" w:rsidR="00626AA1" w:rsidRPr="00056556" w:rsidRDefault="00626AA1" w:rsidP="001E70DD">
            <w:r>
              <w:t>Reviewed: 04.01.21</w:t>
            </w:r>
          </w:p>
          <w:p w14:paraId="32AEC2AE" w14:textId="35B34321"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756F51B1" w14:textId="77777777" w:rsidR="001E70DD" w:rsidRPr="006D457E" w:rsidRDefault="001E70DD" w:rsidP="001E70DD">
            <w:pPr>
              <w:jc w:val="center"/>
              <w:rPr>
                <w:i/>
                <w:iCs/>
                <w:color w:val="808080" w:themeColor="background1" w:themeShade="80"/>
              </w:rPr>
            </w:pPr>
          </w:p>
        </w:tc>
      </w:tr>
      <w:tr w:rsidR="001E70DD" w14:paraId="3A39B924" w14:textId="77777777" w:rsidTr="00554372">
        <w:trPr>
          <w:trHeight w:val="582"/>
        </w:trPr>
        <w:tc>
          <w:tcPr>
            <w:tcW w:w="1838" w:type="dxa"/>
            <w:vMerge/>
            <w:tcBorders>
              <w:right w:val="single" w:sz="6" w:space="0" w:color="auto"/>
            </w:tcBorders>
            <w:vAlign w:val="center"/>
          </w:tcPr>
          <w:p w14:paraId="28B02C52"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9A0FCF1" w14:textId="77777777" w:rsidR="001E70DD" w:rsidRPr="00342061" w:rsidRDefault="001E70DD" w:rsidP="001E70DD">
            <w:r w:rsidRPr="00342061">
              <w:t>Whole school approach to adapting curriculum (S/M/L term), including:</w:t>
            </w:r>
          </w:p>
          <w:p w14:paraId="0014510B" w14:textId="77777777" w:rsidR="001E70DD" w:rsidRPr="00342061" w:rsidRDefault="001E70DD" w:rsidP="001E70DD">
            <w:pPr>
              <w:pStyle w:val="ListParagraph"/>
              <w:numPr>
                <w:ilvl w:val="0"/>
                <w:numId w:val="4"/>
              </w:numPr>
            </w:pPr>
            <w:r w:rsidRPr="00342061">
              <w:t>Wellbeing curriculum</w:t>
            </w:r>
          </w:p>
          <w:p w14:paraId="2675BBE9" w14:textId="77777777" w:rsidR="001E70DD" w:rsidRPr="00342061" w:rsidRDefault="001E70DD" w:rsidP="001E70DD">
            <w:pPr>
              <w:pStyle w:val="ListParagraph"/>
              <w:numPr>
                <w:ilvl w:val="0"/>
                <w:numId w:val="4"/>
              </w:numPr>
            </w:pPr>
            <w:r w:rsidRPr="00342061">
              <w:t xml:space="preserve">recognising ‘non-curriculum’ learning that has been done </w:t>
            </w:r>
          </w:p>
          <w:p w14:paraId="0DB693DE" w14:textId="339FDB10" w:rsidR="001E70DD" w:rsidRPr="00342061" w:rsidRDefault="001E70DD" w:rsidP="001E70DD">
            <w:pPr>
              <w:pStyle w:val="ListParagraph"/>
              <w:numPr>
                <w:ilvl w:val="0"/>
                <w:numId w:val="4"/>
              </w:numPr>
            </w:pPr>
            <w:r w:rsidRPr="00342061">
              <w:t>capturing pupil achievements/ outcomes</w:t>
            </w:r>
          </w:p>
          <w:p w14:paraId="16A3C01E" w14:textId="269A9CF4" w:rsidR="001E70DD" w:rsidRPr="00342061" w:rsidRDefault="001E70DD" w:rsidP="001E70DD">
            <w:pPr>
              <w:pStyle w:val="ListParagraph"/>
              <w:numPr>
                <w:ilvl w:val="0"/>
                <w:numId w:val="4"/>
              </w:numPr>
            </w:pPr>
            <w:r w:rsidRPr="00342061">
              <w:t>utilising the DFE ‘catch-up’ funding and programmes</w:t>
            </w:r>
          </w:p>
          <w:p w14:paraId="305371EF" w14:textId="77777777" w:rsidR="001E70DD" w:rsidRPr="00342061" w:rsidRDefault="001E70DD" w:rsidP="001E70DD"/>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0C469FD7"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0C6EAF8F"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5D1498A" w14:textId="77777777" w:rsidR="001E70DD" w:rsidRDefault="001E70DD" w:rsidP="001E70DD">
            <w:pPr>
              <w:rPr>
                <w:bCs/>
              </w:rPr>
            </w:pPr>
            <w:r w:rsidRPr="0074762B">
              <w:rPr>
                <w:bCs/>
              </w:rPr>
              <w:t>Staff protocol is issued.</w:t>
            </w:r>
          </w:p>
          <w:p w14:paraId="58FF1AE8" w14:textId="77777777" w:rsidR="001E70DD" w:rsidRDefault="001E70DD" w:rsidP="001E70DD">
            <w:pPr>
              <w:rPr>
                <w:bCs/>
              </w:rPr>
            </w:pPr>
          </w:p>
          <w:p w14:paraId="4DB82613" w14:textId="77777777" w:rsidR="001E70DD" w:rsidRPr="00193B35" w:rsidRDefault="001E70DD" w:rsidP="001E70DD">
            <w:pPr>
              <w:rPr>
                <w:bCs/>
              </w:rPr>
            </w:pPr>
            <w:r w:rsidRPr="00193B35">
              <w:rPr>
                <w:bCs/>
              </w:rPr>
              <w:t>PSHE coordinator to direct class teachers on content for use in school and on-line platform.</w:t>
            </w:r>
          </w:p>
          <w:p w14:paraId="2C99810B" w14:textId="77777777" w:rsidR="001E70DD" w:rsidRPr="0074762B" w:rsidRDefault="001E70DD" w:rsidP="001E70DD">
            <w:pPr>
              <w:rPr>
                <w:bCs/>
              </w:rPr>
            </w:pPr>
          </w:p>
          <w:p w14:paraId="17F84A2E" w14:textId="69FD7C6E" w:rsidR="001E70DD" w:rsidRDefault="001E70DD" w:rsidP="001E70DD">
            <w:pPr>
              <w:rPr>
                <w:bCs/>
              </w:rPr>
            </w:pPr>
            <w:r w:rsidRPr="0074762B">
              <w:rPr>
                <w:bCs/>
              </w:rPr>
              <w:t>PSHE to be a key educational content in the Summer Term</w:t>
            </w:r>
          </w:p>
          <w:p w14:paraId="3C9B64DF" w14:textId="2FED384A" w:rsidR="00626AA1" w:rsidRDefault="00626AA1" w:rsidP="001E70DD">
            <w:pPr>
              <w:rPr>
                <w:bCs/>
              </w:rPr>
            </w:pPr>
          </w:p>
          <w:p w14:paraId="62273D96" w14:textId="77777777" w:rsidR="00626AA1" w:rsidRDefault="00626AA1" w:rsidP="00626AA1">
            <w:pPr>
              <w:rPr>
                <w:iCs/>
              </w:rPr>
            </w:pPr>
            <w:r>
              <w:rPr>
                <w:iCs/>
              </w:rPr>
              <w:t>January Lockdown – Remote Learning Policy implemented.</w:t>
            </w:r>
          </w:p>
          <w:p w14:paraId="16728D38" w14:textId="7AF9D192" w:rsidR="00626AA1" w:rsidRDefault="00626AA1" w:rsidP="00626AA1">
            <w:pPr>
              <w:rPr>
                <w:iCs/>
              </w:rPr>
            </w:pPr>
            <w:r>
              <w:rPr>
                <w:iCs/>
              </w:rPr>
              <w:t>Class teachers running Google Classrooms. Key worker children accessing this in school.</w:t>
            </w:r>
          </w:p>
          <w:p w14:paraId="5CE9D0C0" w14:textId="09391A20" w:rsidR="00626AA1" w:rsidRDefault="00626AA1" w:rsidP="00626AA1">
            <w:pPr>
              <w:rPr>
                <w:iCs/>
              </w:rPr>
            </w:pPr>
            <w:r>
              <w:rPr>
                <w:iCs/>
              </w:rPr>
              <w:lastRenderedPageBreak/>
              <w:t>Content of Google Classroom monitored by SLT. Move towards more pre-recorded lessons and purchase of online resources (funded through Catch-up funding)</w:t>
            </w:r>
          </w:p>
          <w:p w14:paraId="3A9538B0" w14:textId="77777777" w:rsidR="00626AA1" w:rsidRPr="0074762B" w:rsidRDefault="00626AA1" w:rsidP="001E70DD">
            <w:pPr>
              <w:rPr>
                <w:bCs/>
              </w:rPr>
            </w:pPr>
          </w:p>
          <w:p w14:paraId="0D51BA1F" w14:textId="0D1410B3" w:rsidR="001E70DD" w:rsidRPr="008955AB" w:rsidRDefault="001E70DD" w:rsidP="001E70DD">
            <w:pPr>
              <w:jc w:val="center"/>
              <w:rPr>
                <w:b/>
                <w:b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C852113" w14:textId="77777777" w:rsidR="001E70DD" w:rsidRDefault="001E70DD" w:rsidP="001E70DD">
            <w:r w:rsidRPr="00056556">
              <w:lastRenderedPageBreak/>
              <w:t xml:space="preserve">Started: </w:t>
            </w:r>
            <w:r w:rsidRPr="0074762B">
              <w:t>01.06.20</w:t>
            </w:r>
          </w:p>
          <w:p w14:paraId="7AF07565" w14:textId="163CBCFD" w:rsidR="001E70DD" w:rsidRPr="00056556" w:rsidRDefault="001E70DD" w:rsidP="001E70DD"/>
          <w:p w14:paraId="764D8037" w14:textId="77777777" w:rsidR="001E70DD" w:rsidRPr="00056556" w:rsidRDefault="001E70DD" w:rsidP="001E70DD">
            <w:r>
              <w:rPr>
                <w:iCs/>
                <w:color w:val="000000" w:themeColor="text1"/>
              </w:rPr>
              <w:t>Reviewed:13.07</w:t>
            </w:r>
            <w:r w:rsidRPr="00DB6BBD">
              <w:rPr>
                <w:iCs/>
                <w:color w:val="000000" w:themeColor="text1"/>
              </w:rPr>
              <w:t>.20</w:t>
            </w:r>
          </w:p>
          <w:p w14:paraId="6A3A1ACE" w14:textId="77777777" w:rsidR="001E70DD" w:rsidRDefault="001E70DD" w:rsidP="001E70DD">
            <w:r>
              <w:t>Reviewed:3.9.20</w:t>
            </w:r>
          </w:p>
          <w:p w14:paraId="52233264" w14:textId="7218D975" w:rsidR="001E70DD" w:rsidRDefault="001E70DD" w:rsidP="001E70DD">
            <w:pPr>
              <w:rPr>
                <w:iCs/>
                <w:color w:val="000000" w:themeColor="text1"/>
              </w:rPr>
            </w:pPr>
            <w:r>
              <w:t>Reviewed:1.10.20</w:t>
            </w:r>
            <w:r w:rsidR="00E36A8C">
              <w:rPr>
                <w:iCs/>
                <w:color w:val="000000" w:themeColor="text1"/>
              </w:rPr>
              <w:t xml:space="preserve"> Reviewed: 23.11.20</w:t>
            </w:r>
          </w:p>
          <w:p w14:paraId="3E5B55FD" w14:textId="216D83E6" w:rsidR="00626AA1" w:rsidRDefault="00626AA1" w:rsidP="001E70DD">
            <w:pPr>
              <w:rPr>
                <w:iCs/>
                <w:color w:val="000000" w:themeColor="text1"/>
              </w:rPr>
            </w:pPr>
          </w:p>
          <w:p w14:paraId="0169D225" w14:textId="2ACA7722" w:rsidR="00626AA1" w:rsidRDefault="00626AA1" w:rsidP="001E70DD">
            <w:pPr>
              <w:rPr>
                <w:iCs/>
                <w:color w:val="000000" w:themeColor="text1"/>
              </w:rPr>
            </w:pPr>
          </w:p>
          <w:p w14:paraId="34490CF9" w14:textId="5CFDF09D" w:rsidR="00626AA1" w:rsidRDefault="00626AA1" w:rsidP="001E70DD">
            <w:pPr>
              <w:rPr>
                <w:iCs/>
                <w:color w:val="000000" w:themeColor="text1"/>
              </w:rPr>
            </w:pPr>
          </w:p>
          <w:p w14:paraId="15049A9E" w14:textId="4DF4C950" w:rsidR="00626AA1" w:rsidRDefault="00626AA1" w:rsidP="001E70DD">
            <w:pPr>
              <w:rPr>
                <w:iCs/>
                <w:color w:val="000000" w:themeColor="text1"/>
              </w:rPr>
            </w:pPr>
          </w:p>
          <w:p w14:paraId="42DBE724" w14:textId="6E156DD8" w:rsidR="00626AA1" w:rsidRDefault="00626AA1" w:rsidP="001E70DD">
            <w:pPr>
              <w:rPr>
                <w:iCs/>
                <w:color w:val="000000" w:themeColor="text1"/>
              </w:rPr>
            </w:pPr>
          </w:p>
          <w:p w14:paraId="4723E9BC" w14:textId="5CC14DA9" w:rsidR="00626AA1" w:rsidRDefault="00626AA1" w:rsidP="001E70DD">
            <w:r>
              <w:rPr>
                <w:iCs/>
                <w:color w:val="000000" w:themeColor="text1"/>
              </w:rPr>
              <w:t>04.01.21</w:t>
            </w:r>
          </w:p>
          <w:p w14:paraId="135E0172" w14:textId="1D538537" w:rsidR="001E70DD" w:rsidRPr="006D457E" w:rsidRDefault="001E70DD" w:rsidP="001E70DD">
            <w:pP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186A1F26" w14:textId="77777777" w:rsidR="001E70DD" w:rsidRPr="006D457E" w:rsidRDefault="001E70DD" w:rsidP="001E70DD">
            <w:pPr>
              <w:jc w:val="center"/>
              <w:rPr>
                <w:i/>
                <w:iCs/>
                <w:color w:val="808080" w:themeColor="background1" w:themeShade="80"/>
              </w:rPr>
            </w:pPr>
          </w:p>
        </w:tc>
      </w:tr>
      <w:tr w:rsidR="001E70DD" w14:paraId="5EE579CA" w14:textId="77777777" w:rsidTr="0086144E">
        <w:trPr>
          <w:trHeight w:val="582"/>
        </w:trPr>
        <w:tc>
          <w:tcPr>
            <w:tcW w:w="1838" w:type="dxa"/>
            <w:vMerge/>
            <w:tcBorders>
              <w:right w:val="single" w:sz="6" w:space="0" w:color="auto"/>
            </w:tcBorders>
            <w:vAlign w:val="center"/>
          </w:tcPr>
          <w:p w14:paraId="538066BB"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7FF1E6CD" w14:textId="3164F771" w:rsidR="001E70DD" w:rsidRPr="00342061" w:rsidRDefault="001E70DD" w:rsidP="001E70DD">
            <w:r w:rsidRPr="00342061">
              <w:t xml:space="preserve">Student behaviour policy reviewed </w:t>
            </w:r>
            <w:r>
              <w:t>and</w:t>
            </w:r>
            <w:r w:rsidRPr="00342061">
              <w:t xml:space="preserve"> reflect</w:t>
            </w:r>
            <w:r>
              <w:t>s</w:t>
            </w:r>
            <w:r w:rsidRPr="00342061">
              <w:t xml:space="preserve"> the current circumstances.</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338C7020" w14:textId="77777777" w:rsidR="001E70DD" w:rsidRPr="007C54E4" w:rsidRDefault="001E70DD" w:rsidP="001E70DD">
            <w:r>
              <w:t xml:space="preserve">Social Distancing </w:t>
            </w:r>
            <w:r w:rsidRPr="007C54E4">
              <w:t>expectations need to be reflected in Behaviour policy.</w:t>
            </w:r>
          </w:p>
          <w:p w14:paraId="2DB6394B" w14:textId="77777777" w:rsidR="001E70DD" w:rsidRPr="007C54E4" w:rsidRDefault="001E70DD" w:rsidP="001E70DD"/>
          <w:p w14:paraId="7E3042A0" w14:textId="42C0B887" w:rsidR="001E70DD" w:rsidRDefault="001E70DD" w:rsidP="001E70DD">
            <w:pPr>
              <w:rPr>
                <w:i/>
                <w:iCs/>
                <w:color w:val="808080" w:themeColor="background1" w:themeShade="80"/>
              </w:rPr>
            </w:pPr>
            <w:r w:rsidRPr="007C54E4">
              <w:t>Parents and children need to be aware of expectations.</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7673FB6A" w14:textId="77777777" w:rsidR="001E70DD" w:rsidRPr="007C54E4" w:rsidRDefault="001E70DD" w:rsidP="001E70DD">
            <w:r w:rsidRPr="007C54E4">
              <w:t>H</w:t>
            </w:r>
          </w:p>
          <w:p w14:paraId="5A8112AF" w14:textId="77777777" w:rsidR="001E70DD" w:rsidRPr="007C54E4" w:rsidRDefault="001E70DD" w:rsidP="001E70DD"/>
          <w:p w14:paraId="24B6A31C" w14:textId="77777777" w:rsidR="001E70DD" w:rsidRPr="007C54E4" w:rsidRDefault="001E70DD" w:rsidP="001E70DD"/>
          <w:p w14:paraId="0D9C335B" w14:textId="77777777" w:rsidR="001E70DD" w:rsidRPr="007C54E4" w:rsidRDefault="001E70DD" w:rsidP="001E70DD"/>
          <w:p w14:paraId="3C6AD6CB" w14:textId="77777777" w:rsidR="001E70DD" w:rsidRPr="007C54E4" w:rsidRDefault="001E70DD" w:rsidP="001E70DD"/>
          <w:p w14:paraId="1C78F395" w14:textId="69BEEE14" w:rsidR="001E70DD" w:rsidRPr="006D457E" w:rsidRDefault="001E70DD" w:rsidP="001E70DD">
            <w:pPr>
              <w:rPr>
                <w:i/>
                <w:iCs/>
                <w:color w:val="808080" w:themeColor="background1" w:themeShade="80"/>
              </w:rPr>
            </w:pPr>
            <w:r w:rsidRPr="007C54E4">
              <w:t>H</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CC06847" w14:textId="77777777" w:rsidR="001E70DD" w:rsidRPr="007C54E4" w:rsidRDefault="001E70DD" w:rsidP="001E70DD">
            <w:r w:rsidRPr="007C54E4">
              <w:t xml:space="preserve">Behaviour policy updated </w:t>
            </w:r>
            <w:r>
              <w:t xml:space="preserve">in regards to COVID-19 </w:t>
            </w:r>
            <w:r w:rsidRPr="007C54E4">
              <w:t>and parents informed.</w:t>
            </w:r>
          </w:p>
          <w:p w14:paraId="5C6D6507" w14:textId="77777777" w:rsidR="001E70DD" w:rsidRPr="007C54E4" w:rsidRDefault="001E70DD" w:rsidP="001E70DD"/>
          <w:p w14:paraId="6BC99355" w14:textId="77777777" w:rsidR="001E70DD" w:rsidRPr="007C54E4" w:rsidRDefault="001E70DD" w:rsidP="001E70DD">
            <w:r w:rsidRPr="007C54E4">
              <w:t>Risks assessments and individualised approach in place for students who might struggle to follow expectations.</w:t>
            </w:r>
          </w:p>
          <w:p w14:paraId="2F262342" w14:textId="77777777" w:rsidR="001E70DD" w:rsidRPr="007C54E4" w:rsidRDefault="001E70DD" w:rsidP="001E70DD"/>
          <w:p w14:paraId="65236CB9" w14:textId="50B07769" w:rsidR="001E70DD" w:rsidRDefault="001E70DD" w:rsidP="001E70DD">
            <w:r w:rsidRPr="007C54E4">
              <w:t>New expectations discussed with children as part of their reintroduction to the school.</w:t>
            </w:r>
          </w:p>
          <w:p w14:paraId="1CE1D987" w14:textId="4B8E74C0" w:rsidR="00626AA1" w:rsidRDefault="00626AA1" w:rsidP="001E70DD"/>
          <w:p w14:paraId="3321CA7C" w14:textId="40295F7E" w:rsidR="00626AA1" w:rsidRPr="007C54E4" w:rsidRDefault="00626AA1" w:rsidP="001E70DD">
            <w:r>
              <w:t>January Lockdown – COVID behaviour expectations remain in place.</w:t>
            </w:r>
          </w:p>
          <w:p w14:paraId="1B0ED591" w14:textId="77777777" w:rsidR="001E70DD" w:rsidRPr="007C54E4" w:rsidRDefault="001E70DD" w:rsidP="001E70DD"/>
          <w:p w14:paraId="67254D8E" w14:textId="77777777" w:rsidR="001E70DD" w:rsidRPr="00B95083" w:rsidRDefault="001E70DD" w:rsidP="001E70DD">
            <w:pPr>
              <w:jc w:val="center"/>
              <w:rPr>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B5F570D" w14:textId="77777777" w:rsidR="001E70DD" w:rsidRDefault="001E70DD" w:rsidP="001E70DD">
            <w:r w:rsidRPr="00056556">
              <w:t xml:space="preserve">Started: </w:t>
            </w:r>
            <w:r w:rsidRPr="0074762B">
              <w:t>01.06.20</w:t>
            </w:r>
          </w:p>
          <w:p w14:paraId="539B4EC2" w14:textId="77777777" w:rsidR="001E70DD" w:rsidRPr="00056556" w:rsidRDefault="001E70DD" w:rsidP="001E70DD"/>
          <w:p w14:paraId="08295BCC" w14:textId="77777777" w:rsidR="001E70DD" w:rsidRPr="00056556" w:rsidRDefault="001E70DD" w:rsidP="001E70DD">
            <w:r>
              <w:rPr>
                <w:iCs/>
                <w:color w:val="000000" w:themeColor="text1"/>
              </w:rPr>
              <w:t>Reviewed:13.07</w:t>
            </w:r>
            <w:r w:rsidRPr="00DB6BBD">
              <w:rPr>
                <w:iCs/>
                <w:color w:val="000000" w:themeColor="text1"/>
              </w:rPr>
              <w:t>.20</w:t>
            </w:r>
          </w:p>
          <w:p w14:paraId="19893DFA" w14:textId="77777777" w:rsidR="001E70DD" w:rsidRDefault="001E70DD" w:rsidP="001E70DD">
            <w:r>
              <w:t>Reviewed:3.9.20</w:t>
            </w:r>
          </w:p>
          <w:p w14:paraId="411B5F82" w14:textId="4A647875" w:rsidR="001E70DD" w:rsidRDefault="001E70DD" w:rsidP="001E70DD">
            <w:pPr>
              <w:rPr>
                <w:iCs/>
                <w:color w:val="000000" w:themeColor="text1"/>
              </w:rPr>
            </w:pPr>
            <w:r>
              <w:t>Reviewed:1.10.20</w:t>
            </w:r>
            <w:r w:rsidR="00E36A8C">
              <w:rPr>
                <w:iCs/>
                <w:color w:val="000000" w:themeColor="text1"/>
              </w:rPr>
              <w:t xml:space="preserve"> Reviewed: 23.11.20</w:t>
            </w:r>
          </w:p>
          <w:p w14:paraId="0B6DF45A" w14:textId="34B4BAFE" w:rsidR="00626AA1" w:rsidRDefault="00626AA1" w:rsidP="001E70DD">
            <w:pPr>
              <w:rPr>
                <w:iCs/>
                <w:color w:val="000000" w:themeColor="text1"/>
              </w:rPr>
            </w:pPr>
          </w:p>
          <w:p w14:paraId="147668B6" w14:textId="6FC6D21A" w:rsidR="00626AA1" w:rsidRDefault="00626AA1" w:rsidP="001E70DD">
            <w:pPr>
              <w:rPr>
                <w:iCs/>
                <w:color w:val="000000" w:themeColor="text1"/>
              </w:rPr>
            </w:pPr>
          </w:p>
          <w:p w14:paraId="397723CF" w14:textId="7F4BD9B8" w:rsidR="00626AA1" w:rsidRDefault="00626AA1" w:rsidP="001E70DD">
            <w:pPr>
              <w:rPr>
                <w:iCs/>
                <w:color w:val="000000" w:themeColor="text1"/>
              </w:rPr>
            </w:pPr>
          </w:p>
          <w:p w14:paraId="1BEC535E" w14:textId="6426D37D" w:rsidR="00626AA1" w:rsidRDefault="00626AA1" w:rsidP="001E70DD">
            <w:pPr>
              <w:rPr>
                <w:iCs/>
                <w:color w:val="000000" w:themeColor="text1"/>
              </w:rPr>
            </w:pPr>
          </w:p>
          <w:p w14:paraId="408C3E0C" w14:textId="427B697E" w:rsidR="00626AA1" w:rsidRDefault="00626AA1" w:rsidP="001E70DD">
            <w:pPr>
              <w:rPr>
                <w:iCs/>
                <w:color w:val="000000" w:themeColor="text1"/>
              </w:rPr>
            </w:pPr>
          </w:p>
          <w:p w14:paraId="138AE795" w14:textId="25A1B8E9" w:rsidR="00626AA1" w:rsidRDefault="00626AA1" w:rsidP="001E70DD">
            <w:pPr>
              <w:rPr>
                <w:iCs/>
                <w:color w:val="000000" w:themeColor="text1"/>
              </w:rPr>
            </w:pPr>
          </w:p>
          <w:p w14:paraId="483F7958" w14:textId="120E6124" w:rsidR="00626AA1" w:rsidRDefault="00626AA1" w:rsidP="001E70DD">
            <w:pPr>
              <w:rPr>
                <w:iCs/>
                <w:color w:val="000000" w:themeColor="text1"/>
              </w:rPr>
            </w:pPr>
          </w:p>
          <w:p w14:paraId="4CB15ED8" w14:textId="635203EF" w:rsidR="00626AA1" w:rsidRDefault="00626AA1" w:rsidP="001E70DD">
            <w:pPr>
              <w:rPr>
                <w:iCs/>
                <w:color w:val="000000" w:themeColor="text1"/>
              </w:rPr>
            </w:pPr>
          </w:p>
          <w:p w14:paraId="5C6DDC69" w14:textId="144DB970" w:rsidR="00626AA1" w:rsidRDefault="00626AA1" w:rsidP="001E70DD">
            <w:pPr>
              <w:rPr>
                <w:iCs/>
                <w:color w:val="000000" w:themeColor="text1"/>
              </w:rPr>
            </w:pPr>
          </w:p>
          <w:p w14:paraId="04CFC8D8" w14:textId="042B9E25" w:rsidR="00626AA1" w:rsidRDefault="00626AA1" w:rsidP="001E70DD">
            <w:pPr>
              <w:rPr>
                <w:iCs/>
                <w:color w:val="000000" w:themeColor="text1"/>
              </w:rPr>
            </w:pPr>
          </w:p>
          <w:p w14:paraId="185EA9CA" w14:textId="04669368" w:rsidR="00626AA1" w:rsidRDefault="00626AA1" w:rsidP="001E70DD">
            <w:pPr>
              <w:rPr>
                <w:iCs/>
                <w:color w:val="000000" w:themeColor="text1"/>
              </w:rPr>
            </w:pPr>
          </w:p>
          <w:p w14:paraId="6E31AE62" w14:textId="463FC6CC" w:rsidR="00626AA1" w:rsidRDefault="00626AA1" w:rsidP="001E70DD">
            <w:r>
              <w:rPr>
                <w:iCs/>
                <w:color w:val="000000" w:themeColor="text1"/>
              </w:rPr>
              <w:t>05.01.21</w:t>
            </w:r>
          </w:p>
          <w:p w14:paraId="2323E5C8" w14:textId="77777777" w:rsidR="001E70DD" w:rsidRPr="007C54E4" w:rsidRDefault="001E70DD" w:rsidP="001E70DD"/>
          <w:p w14:paraId="3332F5C9" w14:textId="77777777" w:rsidR="001E70DD" w:rsidRPr="007C54E4" w:rsidRDefault="001E70DD" w:rsidP="001E70DD"/>
          <w:p w14:paraId="450BE87A" w14:textId="77777777" w:rsidR="001E70DD" w:rsidRPr="007C54E4" w:rsidRDefault="001E70DD" w:rsidP="001E70DD"/>
          <w:p w14:paraId="74E25C98" w14:textId="77777777" w:rsidR="001E70DD" w:rsidRPr="007C54E4" w:rsidRDefault="001E70DD" w:rsidP="001E70DD"/>
          <w:p w14:paraId="2B072FFA" w14:textId="77777777" w:rsidR="001E70DD" w:rsidRDefault="001E70DD" w:rsidP="001E70DD"/>
          <w:p w14:paraId="1D1D23CB"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01F2E91C" w14:textId="43898306" w:rsidR="001E70DD" w:rsidRPr="0086144E" w:rsidRDefault="001E70DD" w:rsidP="001E70DD">
            <w:pPr>
              <w:rPr>
                <w:iCs/>
              </w:rPr>
            </w:pPr>
            <w:r>
              <w:rPr>
                <w:iCs/>
              </w:rPr>
              <w:t>L-M</w:t>
            </w:r>
          </w:p>
        </w:tc>
      </w:tr>
      <w:tr w:rsidR="001E70DD" w14:paraId="7B7F6579" w14:textId="77777777" w:rsidTr="005C352A">
        <w:trPr>
          <w:trHeight w:val="582"/>
        </w:trPr>
        <w:tc>
          <w:tcPr>
            <w:tcW w:w="1838" w:type="dxa"/>
            <w:vMerge/>
            <w:tcBorders>
              <w:right w:val="single" w:sz="6" w:space="0" w:color="auto"/>
            </w:tcBorders>
            <w:vAlign w:val="center"/>
          </w:tcPr>
          <w:p w14:paraId="678243DF"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B729E41" w14:textId="77777777" w:rsidR="001E70DD" w:rsidRPr="008955AB" w:rsidRDefault="001E70DD" w:rsidP="001E70DD"/>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72DC7BB"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4254198A"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F649D59" w14:textId="77777777" w:rsidR="001E70DD" w:rsidRPr="00B95083" w:rsidRDefault="001E70DD" w:rsidP="001E70DD">
            <w:pPr>
              <w:jc w:val="center"/>
              <w:rPr>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41F52D7C"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75DEB2D4" w14:textId="77777777" w:rsidR="001E70DD" w:rsidRPr="006D457E" w:rsidRDefault="001E70DD" w:rsidP="001E70DD">
            <w:pPr>
              <w:jc w:val="center"/>
              <w:rPr>
                <w:i/>
                <w:iCs/>
                <w:color w:val="808080" w:themeColor="background1" w:themeShade="80"/>
              </w:rPr>
            </w:pPr>
          </w:p>
        </w:tc>
      </w:tr>
      <w:tr w:rsidR="001E70DD" w14:paraId="7876B200" w14:textId="77777777" w:rsidTr="005C352A">
        <w:trPr>
          <w:trHeight w:val="582"/>
        </w:trPr>
        <w:tc>
          <w:tcPr>
            <w:tcW w:w="1838" w:type="dxa"/>
            <w:vMerge/>
            <w:tcBorders>
              <w:right w:val="single" w:sz="6" w:space="0" w:color="auto"/>
            </w:tcBorders>
            <w:vAlign w:val="center"/>
          </w:tcPr>
          <w:p w14:paraId="6164D9E7"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75085200" w14:textId="77777777" w:rsidR="001E70DD" w:rsidRPr="008955AB" w:rsidRDefault="001E70DD" w:rsidP="001E70DD"/>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B3EB718"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1002FF8B"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E123995" w14:textId="77777777" w:rsidR="001E70DD" w:rsidRPr="00B95083" w:rsidRDefault="001E70DD" w:rsidP="001E70DD">
            <w:pPr>
              <w:jc w:val="center"/>
              <w:rPr>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C37EAE8"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083BC810" w14:textId="77777777" w:rsidR="001E70DD" w:rsidRPr="006D457E" w:rsidRDefault="001E70DD" w:rsidP="001E70DD">
            <w:pPr>
              <w:jc w:val="center"/>
              <w:rPr>
                <w:i/>
                <w:iCs/>
                <w:color w:val="808080" w:themeColor="background1" w:themeShade="80"/>
              </w:rPr>
            </w:pPr>
            <w:r>
              <w:rPr>
                <w:i/>
                <w:iCs/>
                <w:color w:val="808080" w:themeColor="background1" w:themeShade="80"/>
              </w:rPr>
              <w:t>`</w:t>
            </w:r>
          </w:p>
        </w:tc>
      </w:tr>
      <w:tr w:rsidR="001E70DD" w14:paraId="6113686C" w14:textId="77777777" w:rsidTr="0086144E">
        <w:trPr>
          <w:trHeight w:val="582"/>
        </w:trPr>
        <w:tc>
          <w:tcPr>
            <w:tcW w:w="1838" w:type="dxa"/>
            <w:vMerge w:val="restart"/>
            <w:tcBorders>
              <w:top w:val="single" w:sz="18" w:space="0" w:color="auto"/>
              <w:right w:val="single" w:sz="6" w:space="0" w:color="auto"/>
            </w:tcBorders>
            <w:vAlign w:val="center"/>
          </w:tcPr>
          <w:p w14:paraId="7C979FEF" w14:textId="74D3748E" w:rsidR="001E70DD" w:rsidRPr="00F4682D" w:rsidRDefault="001E70DD" w:rsidP="001E70DD">
            <w:pPr>
              <w:pStyle w:val="Heading1"/>
              <w:jc w:val="center"/>
              <w:outlineLvl w:val="0"/>
              <w:rPr>
                <w:rFonts w:asciiTheme="minorHAnsi" w:hAnsiTheme="minorHAnsi" w:cstheme="minorHAnsi"/>
                <w:b/>
                <w:bCs/>
                <w:color w:val="auto"/>
                <w:sz w:val="24"/>
                <w:szCs w:val="24"/>
              </w:rPr>
            </w:pPr>
            <w:bookmarkStart w:id="18" w:name="_Toc44951557"/>
            <w:r w:rsidRPr="00F4682D">
              <w:rPr>
                <w:rFonts w:asciiTheme="minorHAnsi" w:hAnsiTheme="minorHAnsi" w:cstheme="minorHAnsi"/>
                <w:b/>
                <w:bCs/>
                <w:color w:val="auto"/>
                <w:sz w:val="24"/>
                <w:szCs w:val="24"/>
              </w:rPr>
              <w:t>CYP with SEND</w:t>
            </w:r>
            <w:bookmarkEnd w:id="18"/>
          </w:p>
        </w:tc>
        <w:tc>
          <w:tcPr>
            <w:tcW w:w="3260" w:type="dxa"/>
            <w:tcBorders>
              <w:top w:val="single" w:sz="18" w:space="0" w:color="auto"/>
              <w:left w:val="single" w:sz="6" w:space="0" w:color="auto"/>
              <w:bottom w:val="single" w:sz="6" w:space="0" w:color="auto"/>
              <w:right w:val="single" w:sz="6" w:space="0" w:color="auto"/>
            </w:tcBorders>
            <w:shd w:val="clear" w:color="auto" w:fill="auto"/>
            <w:vAlign w:val="center"/>
          </w:tcPr>
          <w:p w14:paraId="5FDF906E" w14:textId="3CC5AC19" w:rsidR="001E70DD" w:rsidRPr="008955AB" w:rsidRDefault="001E70DD" w:rsidP="001E70DD">
            <w:r w:rsidRPr="008955AB">
              <w:t>Approach to provision of the elements of the EHCP including health/therapies</w:t>
            </w:r>
            <w:r>
              <w:t xml:space="preserve"> in place</w:t>
            </w:r>
            <w:r w:rsidRPr="008955AB">
              <w:t>.</w:t>
            </w: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700E89D9" w14:textId="77777777" w:rsidR="001E70DD" w:rsidRPr="00204ED7" w:rsidRDefault="001E70DD" w:rsidP="001E70DD"/>
          <w:p w14:paraId="1EB4A880" w14:textId="77777777" w:rsidR="001E70DD" w:rsidRDefault="001E70DD" w:rsidP="001E70DD">
            <w:pPr>
              <w:jc w:val="center"/>
              <w:rPr>
                <w:i/>
                <w:iCs/>
                <w:color w:val="808080" w:themeColor="background1" w:themeShade="80"/>
              </w:rPr>
            </w:pPr>
          </w:p>
        </w:tc>
        <w:tc>
          <w:tcPr>
            <w:tcW w:w="1317" w:type="dxa"/>
            <w:tcBorders>
              <w:top w:val="single" w:sz="18" w:space="0" w:color="auto"/>
              <w:left w:val="single" w:sz="6" w:space="0" w:color="auto"/>
              <w:bottom w:val="single" w:sz="6" w:space="0" w:color="auto"/>
              <w:right w:val="single" w:sz="6" w:space="0" w:color="auto"/>
            </w:tcBorders>
            <w:shd w:val="clear" w:color="auto" w:fill="auto"/>
          </w:tcPr>
          <w:p w14:paraId="78CB3A5F" w14:textId="77777777" w:rsidR="001E70DD" w:rsidRPr="00554372" w:rsidRDefault="001E70DD" w:rsidP="001E70DD">
            <w:r w:rsidRPr="00554372">
              <w:t>M</w:t>
            </w:r>
          </w:p>
          <w:p w14:paraId="278B481F" w14:textId="77777777" w:rsidR="001E70DD" w:rsidRPr="00554372" w:rsidRDefault="001E70DD" w:rsidP="001E70DD"/>
          <w:p w14:paraId="255A9F9C" w14:textId="77777777" w:rsidR="001E70DD" w:rsidRPr="00554372" w:rsidRDefault="001E70DD" w:rsidP="001E70DD"/>
          <w:p w14:paraId="20A9EF0D" w14:textId="77777777" w:rsidR="001E70DD" w:rsidRPr="00554372" w:rsidRDefault="001E70DD" w:rsidP="001E70DD"/>
          <w:p w14:paraId="13B0F67E" w14:textId="32449539" w:rsidR="001E70DD" w:rsidRPr="00554372" w:rsidRDefault="001E70DD" w:rsidP="001E70DD">
            <w:pPr>
              <w:rPr>
                <w:i/>
                <w:iCs/>
                <w:color w:val="808080" w:themeColor="background1" w:themeShade="80"/>
              </w:rPr>
            </w:pPr>
            <w:r w:rsidRPr="00554372">
              <w:t>M</w:t>
            </w: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110220C8" w14:textId="77777777" w:rsidR="001E70DD" w:rsidRPr="00554372" w:rsidRDefault="001E70DD" w:rsidP="001E70DD">
            <w:pPr>
              <w:rPr>
                <w:bCs/>
              </w:rPr>
            </w:pPr>
            <w:r w:rsidRPr="00554372">
              <w:rPr>
                <w:bCs/>
              </w:rPr>
              <w:t>Transition books for EHCP children</w:t>
            </w:r>
          </w:p>
          <w:p w14:paraId="1E8D41AF" w14:textId="77777777" w:rsidR="001E70DD" w:rsidRPr="00554372" w:rsidRDefault="001E70DD" w:rsidP="001E70DD">
            <w:pPr>
              <w:rPr>
                <w:iCs/>
              </w:rPr>
            </w:pPr>
          </w:p>
          <w:p w14:paraId="304CEFF8" w14:textId="77777777" w:rsidR="001E70DD" w:rsidRDefault="001E70DD" w:rsidP="001E70DD">
            <w:pPr>
              <w:rPr>
                <w:iCs/>
              </w:rPr>
            </w:pPr>
            <w:r>
              <w:rPr>
                <w:iCs/>
              </w:rPr>
              <w:t>EH</w:t>
            </w:r>
            <w:r w:rsidRPr="00554372">
              <w:rPr>
                <w:iCs/>
              </w:rPr>
              <w:t>CP targets to resume as part of the SEN timetable</w:t>
            </w:r>
          </w:p>
          <w:p w14:paraId="27D8518B" w14:textId="77777777" w:rsidR="00626AA1" w:rsidRDefault="00626AA1" w:rsidP="001E70DD">
            <w:pPr>
              <w:rPr>
                <w:iCs/>
              </w:rPr>
            </w:pPr>
          </w:p>
          <w:p w14:paraId="180F99F8" w14:textId="77777777" w:rsidR="00626AA1" w:rsidRDefault="00626AA1" w:rsidP="001E70DD">
            <w:pPr>
              <w:rPr>
                <w:iCs/>
              </w:rPr>
            </w:pPr>
          </w:p>
          <w:p w14:paraId="661684FB" w14:textId="77777777" w:rsidR="00626AA1" w:rsidRDefault="00626AA1" w:rsidP="001E70DD">
            <w:pPr>
              <w:rPr>
                <w:iCs/>
              </w:rPr>
            </w:pPr>
          </w:p>
          <w:p w14:paraId="06ECF7E6" w14:textId="7A3533F0" w:rsidR="00626AA1" w:rsidRPr="00554372" w:rsidRDefault="00626AA1" w:rsidP="001E70DD">
            <w:pPr>
              <w:rPr>
                <w:i/>
                <w:iCs/>
                <w:color w:val="808080" w:themeColor="background1" w:themeShade="80"/>
              </w:rPr>
            </w:pPr>
            <w:r>
              <w:rPr>
                <w:iCs/>
              </w:rPr>
              <w:t>January Lockdown – EHCP children invited into key worker group as vulnerable children. Those not attending to be supported at home with differentiated targets. EHCP Hub continued as part of KS1 key worker group.</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22CC07FF" w14:textId="77777777" w:rsidR="001E70DD" w:rsidRPr="00554372" w:rsidRDefault="001E70DD" w:rsidP="001E70DD">
            <w:r w:rsidRPr="00554372">
              <w:t>On-going</w:t>
            </w:r>
          </w:p>
          <w:p w14:paraId="085B7CD5" w14:textId="77777777" w:rsidR="001E70DD" w:rsidRPr="00554372" w:rsidRDefault="001E70DD" w:rsidP="001E70DD"/>
          <w:p w14:paraId="38D0BDE3" w14:textId="77777777" w:rsidR="001E70DD" w:rsidRPr="00554372" w:rsidRDefault="001E70DD" w:rsidP="001E70DD"/>
          <w:p w14:paraId="3B118462" w14:textId="77777777" w:rsidR="001E70DD" w:rsidRPr="00554372" w:rsidRDefault="001E70DD" w:rsidP="001E70DD"/>
          <w:p w14:paraId="5AA0A962" w14:textId="77777777" w:rsidR="001E70DD" w:rsidRDefault="001E70DD" w:rsidP="001E70DD">
            <w:r w:rsidRPr="00554372">
              <w:t>01.06.20</w:t>
            </w:r>
          </w:p>
          <w:p w14:paraId="3BE07330" w14:textId="77777777" w:rsidR="001E70DD" w:rsidRDefault="001E70DD" w:rsidP="001E70DD">
            <w:r>
              <w:t>Reviewed:3.9.20</w:t>
            </w:r>
          </w:p>
          <w:p w14:paraId="2CAFC70A" w14:textId="39466E8E" w:rsidR="001E70DD" w:rsidRDefault="001E70DD" w:rsidP="001E70DD">
            <w:pPr>
              <w:rPr>
                <w:iCs/>
                <w:color w:val="000000" w:themeColor="text1"/>
              </w:rPr>
            </w:pPr>
            <w:r>
              <w:t>Reviewed:1.10.20</w:t>
            </w:r>
            <w:r w:rsidR="00E36A8C">
              <w:rPr>
                <w:iCs/>
                <w:color w:val="000000" w:themeColor="text1"/>
              </w:rPr>
              <w:t xml:space="preserve"> Reviewed: 23.11.20</w:t>
            </w:r>
          </w:p>
          <w:p w14:paraId="5E0BFD93" w14:textId="0E0C5BCC" w:rsidR="00626AA1" w:rsidRDefault="00626AA1" w:rsidP="001E70DD">
            <w:pPr>
              <w:rPr>
                <w:iCs/>
                <w:color w:val="000000" w:themeColor="text1"/>
              </w:rPr>
            </w:pPr>
          </w:p>
          <w:p w14:paraId="0B2A4B5F" w14:textId="67925DDC" w:rsidR="00626AA1" w:rsidRDefault="00626AA1" w:rsidP="001E70DD">
            <w:r>
              <w:rPr>
                <w:iCs/>
                <w:color w:val="000000" w:themeColor="text1"/>
              </w:rPr>
              <w:t>05.01.21</w:t>
            </w:r>
          </w:p>
          <w:p w14:paraId="4BEEE7E7" w14:textId="7208E75C" w:rsidR="001E70DD" w:rsidRPr="00554372" w:rsidRDefault="001E70DD" w:rsidP="001E70DD">
            <w:pPr>
              <w:rPr>
                <w:i/>
                <w:iCs/>
                <w:color w:val="808080" w:themeColor="background1" w:themeShade="80"/>
              </w:rPr>
            </w:pPr>
          </w:p>
        </w:tc>
        <w:tc>
          <w:tcPr>
            <w:tcW w:w="1316" w:type="dxa"/>
            <w:tcBorders>
              <w:top w:val="single" w:sz="18" w:space="0" w:color="auto"/>
              <w:left w:val="single" w:sz="6" w:space="0" w:color="auto"/>
              <w:bottom w:val="single" w:sz="6" w:space="0" w:color="auto"/>
              <w:right w:val="single" w:sz="6" w:space="0" w:color="auto"/>
            </w:tcBorders>
            <w:shd w:val="clear" w:color="auto" w:fill="auto"/>
          </w:tcPr>
          <w:p w14:paraId="53F43D61" w14:textId="77777777" w:rsidR="001E70DD" w:rsidRPr="00554372" w:rsidRDefault="001E70DD" w:rsidP="001E70DD">
            <w:r w:rsidRPr="00554372">
              <w:t>M</w:t>
            </w:r>
          </w:p>
          <w:p w14:paraId="5BE39837" w14:textId="77777777" w:rsidR="001E70DD" w:rsidRPr="00554372" w:rsidRDefault="001E70DD" w:rsidP="001E70DD"/>
          <w:p w14:paraId="455357FD" w14:textId="77777777" w:rsidR="001E70DD" w:rsidRPr="00554372" w:rsidRDefault="001E70DD" w:rsidP="001E70DD"/>
          <w:p w14:paraId="29634EDE" w14:textId="77777777" w:rsidR="001E70DD" w:rsidRPr="00554372" w:rsidRDefault="001E70DD" w:rsidP="001E70DD"/>
          <w:p w14:paraId="27436F59" w14:textId="61D558D6" w:rsidR="001E70DD" w:rsidRPr="00554372" w:rsidRDefault="001E70DD" w:rsidP="001E70DD">
            <w:pPr>
              <w:rPr>
                <w:i/>
                <w:iCs/>
                <w:color w:val="808080" w:themeColor="background1" w:themeShade="80"/>
              </w:rPr>
            </w:pPr>
            <w:r w:rsidRPr="00554372">
              <w:t>M</w:t>
            </w:r>
          </w:p>
        </w:tc>
      </w:tr>
      <w:tr w:rsidR="001E70DD" w14:paraId="66BCED45" w14:textId="77777777" w:rsidTr="0086144E">
        <w:trPr>
          <w:trHeight w:val="582"/>
        </w:trPr>
        <w:tc>
          <w:tcPr>
            <w:tcW w:w="1838" w:type="dxa"/>
            <w:vMerge/>
            <w:tcBorders>
              <w:right w:val="single" w:sz="6" w:space="0" w:color="auto"/>
            </w:tcBorders>
            <w:vAlign w:val="center"/>
          </w:tcPr>
          <w:p w14:paraId="4099CED3"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7A05B74" w14:textId="18668CEE" w:rsidR="001E70DD" w:rsidRPr="008955AB" w:rsidRDefault="001E70DD" w:rsidP="001E70DD">
            <w:r w:rsidRPr="008955AB">
              <w:t>Annual reviews.</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50BE00CD" w14:textId="77777777" w:rsidR="001E70DD" w:rsidRPr="00204ED7" w:rsidRDefault="001E70DD" w:rsidP="001E70DD">
            <w:r w:rsidRPr="00204ED7">
              <w:t>Work continuing on annual reviews within school.</w:t>
            </w:r>
          </w:p>
          <w:p w14:paraId="2431AA5E" w14:textId="77777777" w:rsidR="001E70DD" w:rsidRPr="00204ED7" w:rsidRDefault="001E70DD" w:rsidP="001E70DD"/>
          <w:p w14:paraId="20618F39" w14:textId="77777777" w:rsidR="001E70DD" w:rsidRPr="00204ED7" w:rsidRDefault="001E70DD" w:rsidP="001E70DD">
            <w:r w:rsidRPr="00204ED7">
              <w:t>Liaison with families via phone calls.</w:t>
            </w:r>
          </w:p>
          <w:p w14:paraId="59C04497" w14:textId="77777777" w:rsidR="001E70DD" w:rsidRPr="00204ED7" w:rsidRDefault="001E70DD" w:rsidP="001E70DD"/>
          <w:p w14:paraId="0DE15313" w14:textId="40142840" w:rsidR="001E70DD" w:rsidRDefault="001E70DD" w:rsidP="001E70DD">
            <w:pPr>
              <w:rPr>
                <w:i/>
                <w:iCs/>
                <w:color w:val="808080" w:themeColor="background1" w:themeShade="80"/>
              </w:rPr>
            </w:pPr>
            <w:r w:rsidRPr="00204ED7">
              <w:t>Face to face meetings held where necessary (social distancing requirements observed).</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183CC2E4" w14:textId="6058FF75" w:rsidR="001E70DD" w:rsidRPr="006D457E" w:rsidRDefault="001E70DD" w:rsidP="001E70DD">
            <w:pPr>
              <w:rPr>
                <w:i/>
                <w:iCs/>
                <w:color w:val="808080" w:themeColor="background1" w:themeShade="80"/>
              </w:rPr>
            </w:pPr>
            <w:r w:rsidRPr="00204ED7">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E0D6723" w14:textId="514D0E09" w:rsidR="001E70DD" w:rsidRPr="00B95083" w:rsidRDefault="001E70DD" w:rsidP="001E70DD">
            <w:pPr>
              <w:rPr>
                <w:i/>
                <w:iCs/>
                <w:color w:val="808080" w:themeColor="background1" w:themeShade="80"/>
              </w:rPr>
            </w:pPr>
            <w:r w:rsidRPr="00204ED7">
              <w:t>Continue</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133AA068" w14:textId="69206CF6" w:rsidR="001E70DD" w:rsidRPr="001E70DD" w:rsidRDefault="001E70DD" w:rsidP="001E70DD">
            <w:pPr>
              <w:rPr>
                <w:iCs/>
              </w:rPr>
            </w:pPr>
            <w:r w:rsidRPr="001E70DD">
              <w:rPr>
                <w:iCs/>
              </w:rPr>
              <w:t>Ongoing</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4B285E78" w14:textId="77777777" w:rsidR="001E70DD" w:rsidRPr="001E70DD" w:rsidRDefault="001E70DD" w:rsidP="001E70DD">
            <w:pPr>
              <w:rPr>
                <w:iCs/>
              </w:rPr>
            </w:pPr>
          </w:p>
        </w:tc>
      </w:tr>
      <w:tr w:rsidR="001E70DD" w14:paraId="63A485EC" w14:textId="77777777" w:rsidTr="0086144E">
        <w:trPr>
          <w:trHeight w:val="582"/>
        </w:trPr>
        <w:tc>
          <w:tcPr>
            <w:tcW w:w="1838" w:type="dxa"/>
            <w:vMerge/>
            <w:tcBorders>
              <w:right w:val="single" w:sz="6" w:space="0" w:color="auto"/>
            </w:tcBorders>
            <w:vAlign w:val="center"/>
          </w:tcPr>
          <w:p w14:paraId="78E75B6F"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5EABBCB0" w14:textId="1E02257F" w:rsidR="001E70DD" w:rsidRPr="008955AB" w:rsidRDefault="001E70DD" w:rsidP="001E70DD">
            <w:r w:rsidRPr="008955AB">
              <w:t>Requests for assessment</w:t>
            </w:r>
            <w:r>
              <w:t xml:space="preserve"> considered</w:t>
            </w:r>
            <w:r w:rsidRPr="008955AB">
              <w:t>.</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7D72A671" w14:textId="142043A4" w:rsidR="001E70DD" w:rsidRDefault="001E70DD" w:rsidP="001E70DD">
            <w:pPr>
              <w:jc w:val="center"/>
              <w:rPr>
                <w:i/>
                <w:iCs/>
                <w:color w:val="808080" w:themeColor="background1" w:themeShade="80"/>
              </w:rPr>
            </w:pPr>
            <w:r w:rsidRPr="00204ED7">
              <w:t>Can continue as normal but may take longer than the advised period.</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32683C94" w14:textId="34CFB249" w:rsidR="001E70DD" w:rsidRPr="006D457E" w:rsidRDefault="001E70DD" w:rsidP="001E70DD">
            <w:pPr>
              <w:rPr>
                <w:i/>
                <w:iCs/>
                <w:color w:val="808080" w:themeColor="background1" w:themeShade="80"/>
              </w:rPr>
            </w:pPr>
            <w:r w:rsidRPr="00204ED7">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3E8D999" w14:textId="1EF76DD8" w:rsidR="001E70DD" w:rsidRPr="00B95083" w:rsidRDefault="001E70DD" w:rsidP="00626AA1">
            <w:pPr>
              <w:rPr>
                <w:i/>
                <w:iCs/>
                <w:color w:val="808080" w:themeColor="background1" w:themeShade="80"/>
              </w:rPr>
            </w:pPr>
            <w:r w:rsidRPr="00204ED7">
              <w:t>Work on going within school.</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6F0A8A2" w14:textId="08E13FC9" w:rsidR="001E70DD" w:rsidRPr="00E36A8C" w:rsidRDefault="00E36A8C" w:rsidP="00E36A8C">
            <w:pPr>
              <w:rPr>
                <w:iCs/>
                <w:color w:val="808080" w:themeColor="background1" w:themeShade="80"/>
              </w:rPr>
            </w:pPr>
            <w:r w:rsidRPr="00E36A8C">
              <w:rPr>
                <w:iCs/>
              </w:rPr>
              <w:t>Ongoing</w:t>
            </w: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098237D4" w14:textId="153DAA59" w:rsidR="001E70DD" w:rsidRDefault="001E70DD" w:rsidP="001E70DD">
            <w:pPr>
              <w:rPr>
                <w:i/>
                <w:iCs/>
                <w:color w:val="808080" w:themeColor="background1" w:themeShade="80"/>
              </w:rPr>
            </w:pPr>
            <w:r w:rsidRPr="00204ED7">
              <w:t>M</w:t>
            </w:r>
          </w:p>
        </w:tc>
      </w:tr>
      <w:tr w:rsidR="001E70DD" w14:paraId="6C052AE1" w14:textId="77777777" w:rsidTr="005C352A">
        <w:trPr>
          <w:trHeight w:val="582"/>
        </w:trPr>
        <w:tc>
          <w:tcPr>
            <w:tcW w:w="1838" w:type="dxa"/>
            <w:vMerge/>
            <w:tcBorders>
              <w:bottom w:val="single" w:sz="24" w:space="0" w:color="auto"/>
              <w:right w:val="single" w:sz="6" w:space="0" w:color="auto"/>
            </w:tcBorders>
            <w:vAlign w:val="center"/>
          </w:tcPr>
          <w:p w14:paraId="56C02334"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24" w:space="0" w:color="auto"/>
              <w:right w:val="single" w:sz="6" w:space="0" w:color="auto"/>
            </w:tcBorders>
            <w:shd w:val="clear" w:color="auto" w:fill="auto"/>
          </w:tcPr>
          <w:p w14:paraId="537FD597" w14:textId="77777777" w:rsidR="001E70DD" w:rsidRPr="00342061" w:rsidRDefault="001E70DD" w:rsidP="001E70DD">
            <w:r w:rsidRPr="00342061">
              <w:t>Consider any CYP who may need support with their return to school and consult with the family and other agencies involved.</w:t>
            </w:r>
          </w:p>
          <w:p w14:paraId="24135A75" w14:textId="74B4AB03" w:rsidR="001E70DD" w:rsidRPr="00056AA6" w:rsidRDefault="001E70DD" w:rsidP="001E70DD">
            <w:pPr>
              <w:ind w:left="720"/>
              <w:rPr>
                <w:i/>
                <w:iCs/>
              </w:rPr>
            </w:pPr>
            <w:r w:rsidRPr="00342061">
              <w:rPr>
                <w:i/>
                <w:iCs/>
              </w:rPr>
              <w:t xml:space="preserve">Including any support required for CYP to understand new rules i.e. social distancing. </w:t>
            </w:r>
          </w:p>
        </w:tc>
        <w:tc>
          <w:tcPr>
            <w:tcW w:w="2799" w:type="dxa"/>
            <w:tcBorders>
              <w:top w:val="single" w:sz="6" w:space="0" w:color="auto"/>
              <w:left w:val="single" w:sz="6" w:space="0" w:color="auto"/>
              <w:bottom w:val="single" w:sz="24" w:space="0" w:color="auto"/>
              <w:right w:val="single" w:sz="6" w:space="0" w:color="auto"/>
            </w:tcBorders>
            <w:shd w:val="clear" w:color="auto" w:fill="auto"/>
            <w:vAlign w:val="center"/>
          </w:tcPr>
          <w:p w14:paraId="158208CF"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24" w:space="0" w:color="auto"/>
              <w:right w:val="single" w:sz="6" w:space="0" w:color="auto"/>
            </w:tcBorders>
            <w:shd w:val="clear" w:color="auto" w:fill="auto"/>
          </w:tcPr>
          <w:p w14:paraId="3898998F"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24" w:space="0" w:color="auto"/>
              <w:right w:val="single" w:sz="6" w:space="0" w:color="auto"/>
            </w:tcBorders>
            <w:shd w:val="clear" w:color="auto" w:fill="auto"/>
          </w:tcPr>
          <w:p w14:paraId="5147CACE" w14:textId="607C06C3" w:rsidR="001E70DD" w:rsidRPr="00626AA1" w:rsidRDefault="00626AA1" w:rsidP="00626AA1">
            <w:pPr>
              <w:rPr>
                <w:iCs/>
              </w:rPr>
            </w:pPr>
            <w:r w:rsidRPr="00626AA1">
              <w:rPr>
                <w:iCs/>
              </w:rPr>
              <w:t>Continue</w:t>
            </w:r>
          </w:p>
        </w:tc>
        <w:tc>
          <w:tcPr>
            <w:tcW w:w="1874" w:type="dxa"/>
            <w:tcBorders>
              <w:top w:val="single" w:sz="6" w:space="0" w:color="auto"/>
              <w:left w:val="single" w:sz="6" w:space="0" w:color="auto"/>
              <w:bottom w:val="single" w:sz="24" w:space="0" w:color="auto"/>
              <w:right w:val="single" w:sz="6" w:space="0" w:color="auto"/>
            </w:tcBorders>
            <w:shd w:val="clear" w:color="auto" w:fill="auto"/>
          </w:tcPr>
          <w:p w14:paraId="4A3C2218" w14:textId="24E75AFA" w:rsidR="001E70DD" w:rsidRPr="00626AA1" w:rsidRDefault="00626AA1" w:rsidP="00626AA1">
            <w:pPr>
              <w:rPr>
                <w:iCs/>
              </w:rPr>
            </w:pPr>
            <w:r w:rsidRPr="00626AA1">
              <w:rPr>
                <w:iCs/>
              </w:rPr>
              <w:t>Ongoing</w:t>
            </w:r>
          </w:p>
        </w:tc>
        <w:tc>
          <w:tcPr>
            <w:tcW w:w="1316" w:type="dxa"/>
            <w:tcBorders>
              <w:top w:val="single" w:sz="6" w:space="0" w:color="auto"/>
              <w:left w:val="single" w:sz="6" w:space="0" w:color="auto"/>
              <w:bottom w:val="single" w:sz="24" w:space="0" w:color="auto"/>
              <w:right w:val="single" w:sz="6" w:space="0" w:color="auto"/>
            </w:tcBorders>
            <w:shd w:val="clear" w:color="auto" w:fill="auto"/>
            <w:vAlign w:val="center"/>
          </w:tcPr>
          <w:p w14:paraId="7FF4C3B6" w14:textId="77777777" w:rsidR="001E70DD" w:rsidRDefault="001E70DD" w:rsidP="001E70DD">
            <w:pPr>
              <w:jc w:val="center"/>
              <w:rPr>
                <w:i/>
                <w:iCs/>
                <w:color w:val="808080" w:themeColor="background1" w:themeShade="80"/>
              </w:rPr>
            </w:pPr>
          </w:p>
        </w:tc>
      </w:tr>
      <w:tr w:rsidR="001E70DD" w14:paraId="183D8AC6" w14:textId="77777777" w:rsidTr="00554372">
        <w:trPr>
          <w:trHeight w:val="582"/>
        </w:trPr>
        <w:tc>
          <w:tcPr>
            <w:tcW w:w="1838" w:type="dxa"/>
            <w:vMerge w:val="restart"/>
            <w:tcBorders>
              <w:top w:val="single" w:sz="24" w:space="0" w:color="auto"/>
              <w:right w:val="single" w:sz="6" w:space="0" w:color="auto"/>
            </w:tcBorders>
            <w:vAlign w:val="center"/>
          </w:tcPr>
          <w:p w14:paraId="1D4AED0E" w14:textId="242ECAE2" w:rsidR="001E70DD" w:rsidRPr="00F4682D" w:rsidRDefault="001E70DD" w:rsidP="001E70DD">
            <w:pPr>
              <w:pStyle w:val="Heading1"/>
              <w:jc w:val="center"/>
              <w:outlineLvl w:val="0"/>
              <w:rPr>
                <w:rFonts w:asciiTheme="minorHAnsi" w:hAnsiTheme="minorHAnsi" w:cstheme="minorHAnsi"/>
                <w:b/>
                <w:bCs/>
                <w:color w:val="auto"/>
                <w:sz w:val="24"/>
                <w:szCs w:val="24"/>
              </w:rPr>
            </w:pPr>
            <w:bookmarkStart w:id="19" w:name="_Toc44951558"/>
            <w:r w:rsidRPr="00F4682D">
              <w:rPr>
                <w:rFonts w:asciiTheme="minorHAnsi" w:hAnsiTheme="minorHAnsi" w:cstheme="minorHAnsi"/>
                <w:b/>
                <w:bCs/>
                <w:color w:val="auto"/>
                <w:sz w:val="24"/>
                <w:szCs w:val="24"/>
              </w:rPr>
              <w:t>Attendance</w:t>
            </w:r>
            <w:bookmarkEnd w:id="19"/>
          </w:p>
        </w:tc>
        <w:tc>
          <w:tcPr>
            <w:tcW w:w="3260" w:type="dxa"/>
            <w:tcBorders>
              <w:top w:val="single" w:sz="24" w:space="0" w:color="auto"/>
              <w:left w:val="single" w:sz="6" w:space="0" w:color="auto"/>
              <w:bottom w:val="single" w:sz="6" w:space="0" w:color="auto"/>
              <w:right w:val="single" w:sz="6" w:space="0" w:color="auto"/>
            </w:tcBorders>
            <w:shd w:val="clear" w:color="auto" w:fill="auto"/>
          </w:tcPr>
          <w:p w14:paraId="5E74FA8A" w14:textId="14C93B0F" w:rsidR="001E70DD" w:rsidRPr="00342061" w:rsidRDefault="001E70DD" w:rsidP="001E70DD">
            <w:r w:rsidRPr="00342061">
              <w:t>Approach to promoting and supporting attendance for all</w:t>
            </w:r>
            <w:r w:rsidRPr="00342061">
              <w:rPr>
                <w:strike/>
              </w:rPr>
              <w:t xml:space="preserve"> </w:t>
            </w:r>
            <w:r w:rsidRPr="00342061">
              <w:t>pupils determined, including those who may be anxious.</w:t>
            </w:r>
          </w:p>
          <w:p w14:paraId="008BEC54" w14:textId="62B1D4B3" w:rsidR="001E70DD" w:rsidRPr="008955AB" w:rsidRDefault="001E70DD" w:rsidP="001E70DD"/>
        </w:tc>
        <w:tc>
          <w:tcPr>
            <w:tcW w:w="2799" w:type="dxa"/>
            <w:tcBorders>
              <w:top w:val="single" w:sz="24" w:space="0" w:color="auto"/>
              <w:left w:val="single" w:sz="6" w:space="0" w:color="auto"/>
              <w:bottom w:val="single" w:sz="6" w:space="0" w:color="auto"/>
              <w:right w:val="single" w:sz="6" w:space="0" w:color="auto"/>
            </w:tcBorders>
            <w:shd w:val="clear" w:color="auto" w:fill="auto"/>
          </w:tcPr>
          <w:p w14:paraId="508323BF" w14:textId="77777777" w:rsidR="001E70DD" w:rsidRDefault="001E70DD" w:rsidP="001E70DD">
            <w:r w:rsidRPr="00204ED7">
              <w:t xml:space="preserve">Usual attendance procedures </w:t>
            </w:r>
            <w:r>
              <w:t>apply</w:t>
            </w:r>
          </w:p>
          <w:p w14:paraId="471D84E7" w14:textId="77777777" w:rsidR="001E70DD" w:rsidRDefault="001E70DD" w:rsidP="001E70DD"/>
          <w:p w14:paraId="3B406D94" w14:textId="77777777" w:rsidR="001E70DD" w:rsidRDefault="001E70DD" w:rsidP="001E70DD">
            <w:r>
              <w:t>All children to attend school</w:t>
            </w:r>
          </w:p>
          <w:p w14:paraId="10FAE350" w14:textId="77777777" w:rsidR="00626AA1" w:rsidRDefault="00626AA1" w:rsidP="001E70DD"/>
          <w:p w14:paraId="3134462F" w14:textId="77777777" w:rsidR="00626AA1" w:rsidRDefault="00626AA1" w:rsidP="001E70DD"/>
          <w:p w14:paraId="3015D032" w14:textId="77777777" w:rsidR="00626AA1" w:rsidRDefault="00626AA1" w:rsidP="001E70DD"/>
          <w:p w14:paraId="12F5F031" w14:textId="101AC72E" w:rsidR="00626AA1" w:rsidRDefault="00626AA1" w:rsidP="001E70DD">
            <w:pPr>
              <w:rPr>
                <w:i/>
                <w:iCs/>
                <w:color w:val="808080" w:themeColor="background1" w:themeShade="80"/>
              </w:rPr>
            </w:pPr>
            <w:r>
              <w:t>Attendance procedures suspended</w:t>
            </w:r>
          </w:p>
        </w:tc>
        <w:tc>
          <w:tcPr>
            <w:tcW w:w="1317" w:type="dxa"/>
            <w:tcBorders>
              <w:top w:val="single" w:sz="24" w:space="0" w:color="auto"/>
              <w:left w:val="single" w:sz="6" w:space="0" w:color="auto"/>
              <w:bottom w:val="single" w:sz="6" w:space="0" w:color="auto"/>
              <w:right w:val="single" w:sz="6" w:space="0" w:color="auto"/>
            </w:tcBorders>
            <w:shd w:val="clear" w:color="auto" w:fill="auto"/>
          </w:tcPr>
          <w:p w14:paraId="000C3896" w14:textId="77777777" w:rsidR="001E70DD" w:rsidRPr="006D457E" w:rsidRDefault="001E70DD" w:rsidP="001E70DD">
            <w:pPr>
              <w:rPr>
                <w:i/>
                <w:iCs/>
                <w:color w:val="808080" w:themeColor="background1" w:themeShade="80"/>
              </w:rPr>
            </w:pPr>
          </w:p>
        </w:tc>
        <w:tc>
          <w:tcPr>
            <w:tcW w:w="2374" w:type="dxa"/>
            <w:tcBorders>
              <w:top w:val="single" w:sz="24" w:space="0" w:color="auto"/>
              <w:left w:val="single" w:sz="6" w:space="0" w:color="auto"/>
              <w:bottom w:val="single" w:sz="6" w:space="0" w:color="auto"/>
              <w:right w:val="single" w:sz="6" w:space="0" w:color="auto"/>
            </w:tcBorders>
            <w:shd w:val="clear" w:color="auto" w:fill="auto"/>
          </w:tcPr>
          <w:p w14:paraId="5F62011E" w14:textId="6DF9B979" w:rsidR="001E70DD" w:rsidRPr="00204ED7" w:rsidRDefault="001E70DD" w:rsidP="001E70DD">
            <w:r w:rsidRPr="00204ED7">
              <w:t>EYFS &amp; Vulnerable to be tracked by PL</w:t>
            </w:r>
            <w:r>
              <w:t>/GH</w:t>
            </w:r>
          </w:p>
          <w:p w14:paraId="4DD1BFC7" w14:textId="77777777" w:rsidR="001E70DD" w:rsidRPr="00204ED7" w:rsidRDefault="001E70DD" w:rsidP="001E70DD"/>
          <w:p w14:paraId="13EF8B20" w14:textId="77777777" w:rsidR="001E70DD" w:rsidRDefault="001E70DD" w:rsidP="001E70DD">
            <w:r>
              <w:t>Families contacted if non-attendance for anxiety.</w:t>
            </w:r>
          </w:p>
          <w:p w14:paraId="07E55C33" w14:textId="77777777" w:rsidR="00626AA1" w:rsidRDefault="00626AA1" w:rsidP="001E70DD"/>
          <w:p w14:paraId="6FE3749F" w14:textId="3533A62F" w:rsidR="00626AA1" w:rsidRPr="00B95083" w:rsidRDefault="00626AA1" w:rsidP="001E70DD">
            <w:pPr>
              <w:rPr>
                <w:i/>
                <w:iCs/>
                <w:color w:val="808080" w:themeColor="background1" w:themeShade="80"/>
              </w:rPr>
            </w:pPr>
            <w:r>
              <w:t>January Lockdown – all children except key worker &amp; vulnerable to be at home.</w:t>
            </w:r>
          </w:p>
        </w:tc>
        <w:tc>
          <w:tcPr>
            <w:tcW w:w="1874" w:type="dxa"/>
            <w:tcBorders>
              <w:top w:val="single" w:sz="24" w:space="0" w:color="auto"/>
              <w:left w:val="single" w:sz="6" w:space="0" w:color="auto"/>
              <w:bottom w:val="single" w:sz="6" w:space="0" w:color="auto"/>
              <w:right w:val="single" w:sz="6" w:space="0" w:color="auto"/>
            </w:tcBorders>
            <w:shd w:val="clear" w:color="auto" w:fill="auto"/>
          </w:tcPr>
          <w:p w14:paraId="174717E7" w14:textId="77777777" w:rsidR="001E70DD" w:rsidRDefault="001E70DD" w:rsidP="001E70DD">
            <w:r w:rsidRPr="00056556">
              <w:t xml:space="preserve">Started: </w:t>
            </w:r>
            <w:r w:rsidRPr="0074762B">
              <w:t>01.06.20</w:t>
            </w:r>
          </w:p>
          <w:p w14:paraId="1D6CAAD3" w14:textId="77777777" w:rsidR="001E70DD" w:rsidRPr="00056556" w:rsidRDefault="001E70DD" w:rsidP="001E70DD"/>
          <w:p w14:paraId="6CE21314" w14:textId="77777777" w:rsidR="001E70DD" w:rsidRPr="00056556" w:rsidRDefault="001E70DD" w:rsidP="001E70DD">
            <w:r>
              <w:rPr>
                <w:iCs/>
                <w:color w:val="000000" w:themeColor="text1"/>
              </w:rPr>
              <w:t>Reviewed:13.07</w:t>
            </w:r>
            <w:r w:rsidRPr="00DB6BBD">
              <w:rPr>
                <w:iCs/>
                <w:color w:val="000000" w:themeColor="text1"/>
              </w:rPr>
              <w:t>.20</w:t>
            </w:r>
          </w:p>
          <w:p w14:paraId="120326D8" w14:textId="77777777" w:rsidR="001E70DD" w:rsidRDefault="001E70DD" w:rsidP="001E70DD">
            <w:r>
              <w:t>Reviewed:3.9.20</w:t>
            </w:r>
          </w:p>
          <w:p w14:paraId="1DF5DD06" w14:textId="5F271756" w:rsidR="001E70DD" w:rsidRDefault="001E70DD" w:rsidP="001E70DD">
            <w:pPr>
              <w:rPr>
                <w:iCs/>
                <w:color w:val="000000" w:themeColor="text1"/>
              </w:rPr>
            </w:pPr>
            <w:r>
              <w:t>Reviewed:1.10.20</w:t>
            </w:r>
            <w:r w:rsidR="00E36A8C">
              <w:t xml:space="preserve"> </w:t>
            </w:r>
            <w:r w:rsidR="00E36A8C">
              <w:rPr>
                <w:iCs/>
                <w:color w:val="000000" w:themeColor="text1"/>
              </w:rPr>
              <w:t xml:space="preserve"> Reviewed: 23.11.20</w:t>
            </w:r>
          </w:p>
          <w:p w14:paraId="79B72531" w14:textId="05B8CC6C" w:rsidR="00626AA1" w:rsidRDefault="00626AA1" w:rsidP="001E70DD">
            <w:pPr>
              <w:rPr>
                <w:iCs/>
                <w:color w:val="000000" w:themeColor="text1"/>
              </w:rPr>
            </w:pPr>
          </w:p>
          <w:p w14:paraId="1D87053B" w14:textId="30FEF4DE" w:rsidR="00626AA1" w:rsidRDefault="00626AA1" w:rsidP="001E70DD">
            <w:r>
              <w:rPr>
                <w:iCs/>
                <w:color w:val="000000" w:themeColor="text1"/>
              </w:rPr>
              <w:t>05.01.21</w:t>
            </w:r>
          </w:p>
          <w:p w14:paraId="03FDDAB6" w14:textId="294E4AFC" w:rsidR="001E70DD" w:rsidRPr="006D457E" w:rsidRDefault="001E70DD" w:rsidP="001E70DD">
            <w:pPr>
              <w:rPr>
                <w:i/>
                <w:iCs/>
                <w:color w:val="808080" w:themeColor="background1" w:themeShade="80"/>
              </w:rPr>
            </w:pPr>
          </w:p>
        </w:tc>
        <w:tc>
          <w:tcPr>
            <w:tcW w:w="1316" w:type="dxa"/>
            <w:tcBorders>
              <w:top w:val="single" w:sz="24" w:space="0" w:color="auto"/>
              <w:left w:val="single" w:sz="6" w:space="0" w:color="auto"/>
              <w:bottom w:val="single" w:sz="6" w:space="0" w:color="auto"/>
              <w:right w:val="single" w:sz="6" w:space="0" w:color="auto"/>
            </w:tcBorders>
            <w:shd w:val="clear" w:color="auto" w:fill="auto"/>
          </w:tcPr>
          <w:p w14:paraId="7F1BBEB8" w14:textId="77777777" w:rsidR="001E70DD" w:rsidRPr="00204ED7" w:rsidRDefault="001E70DD" w:rsidP="001E70DD">
            <w:r w:rsidRPr="00204ED7">
              <w:t>L</w:t>
            </w:r>
          </w:p>
          <w:p w14:paraId="3CBC20A7" w14:textId="00070B6F" w:rsidR="001E70DD" w:rsidRDefault="001E70DD" w:rsidP="001E70DD">
            <w:pPr>
              <w:rPr>
                <w:i/>
                <w:iCs/>
                <w:color w:val="808080" w:themeColor="background1" w:themeShade="80"/>
              </w:rPr>
            </w:pPr>
          </w:p>
        </w:tc>
      </w:tr>
      <w:tr w:rsidR="001E70DD" w14:paraId="060F407D" w14:textId="77777777" w:rsidTr="00554372">
        <w:trPr>
          <w:trHeight w:val="582"/>
        </w:trPr>
        <w:tc>
          <w:tcPr>
            <w:tcW w:w="1838" w:type="dxa"/>
            <w:vMerge/>
            <w:tcBorders>
              <w:right w:val="single" w:sz="6" w:space="0" w:color="auto"/>
            </w:tcBorders>
            <w:vAlign w:val="center"/>
          </w:tcPr>
          <w:p w14:paraId="0C019B2F"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34AB17F7" w14:textId="310FC6B1" w:rsidR="001E70DD" w:rsidRPr="008955AB" w:rsidRDefault="001E70DD" w:rsidP="001E70DD">
            <w:r>
              <w:t>Approach to</w:t>
            </w:r>
            <w:r w:rsidRPr="008955AB">
              <w:t xml:space="preserve"> support for parents where rates of </w:t>
            </w:r>
            <w:r>
              <w:t>persistent absence</w:t>
            </w:r>
            <w:r w:rsidRPr="008955AB">
              <w:t xml:space="preserve"> were high before </w:t>
            </w:r>
            <w:r>
              <w:t>closure.</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22C339EC" w14:textId="054C8F8A" w:rsidR="001E70DD" w:rsidRDefault="001E70DD" w:rsidP="001E70DD">
            <w:pPr>
              <w:rPr>
                <w:i/>
                <w:iCs/>
                <w:color w:val="808080" w:themeColor="background1" w:themeShade="80"/>
              </w:rPr>
            </w:pPr>
            <w:r w:rsidRPr="00204ED7">
              <w:t>All families being monitored by SLT</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3691C862" w14:textId="652B54E8" w:rsidR="001E70DD" w:rsidRPr="006D457E" w:rsidRDefault="001E70DD" w:rsidP="001E70DD">
            <w:pPr>
              <w:rPr>
                <w:i/>
                <w:iCs/>
                <w:color w:val="808080" w:themeColor="background1" w:themeShade="80"/>
              </w:rPr>
            </w:pPr>
            <w:r w:rsidRPr="00204ED7">
              <w:t>M</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1C1338B" w14:textId="4A6535D3" w:rsidR="001E70DD" w:rsidRPr="00B95083" w:rsidRDefault="001E70DD" w:rsidP="001E70DD">
            <w:pPr>
              <w:rPr>
                <w:i/>
                <w:iCs/>
                <w:color w:val="808080" w:themeColor="background1" w:themeShade="80"/>
              </w:rPr>
            </w:pPr>
            <w:r w:rsidRPr="00204ED7">
              <w:t>Continue</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BE30A1A" w14:textId="27CECEEC" w:rsidR="001E70DD" w:rsidRPr="006D457E" w:rsidRDefault="001E70DD" w:rsidP="001E70DD">
            <w:pPr>
              <w:rPr>
                <w:i/>
                <w:iCs/>
                <w:color w:val="808080" w:themeColor="background1" w:themeShade="80"/>
              </w:rPr>
            </w:pPr>
            <w:r w:rsidRPr="00204ED7">
              <w:t>Ongoing</w:t>
            </w: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1007608A" w14:textId="43E50375" w:rsidR="001E70DD" w:rsidRDefault="001E70DD" w:rsidP="001E70DD">
            <w:pPr>
              <w:rPr>
                <w:i/>
                <w:iCs/>
                <w:color w:val="808080" w:themeColor="background1" w:themeShade="80"/>
              </w:rPr>
            </w:pPr>
            <w:r w:rsidRPr="00204ED7">
              <w:t>M</w:t>
            </w:r>
          </w:p>
        </w:tc>
      </w:tr>
      <w:tr w:rsidR="001E70DD" w14:paraId="510F9A75" w14:textId="77777777" w:rsidTr="005C352A">
        <w:trPr>
          <w:trHeight w:val="582"/>
        </w:trPr>
        <w:tc>
          <w:tcPr>
            <w:tcW w:w="1838" w:type="dxa"/>
            <w:vMerge/>
            <w:tcBorders>
              <w:right w:val="single" w:sz="6" w:space="0" w:color="auto"/>
            </w:tcBorders>
            <w:vAlign w:val="center"/>
          </w:tcPr>
          <w:p w14:paraId="1229B149"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48307FF" w14:textId="0AF208D2" w:rsidR="001E70DD" w:rsidRDefault="001E70DD" w:rsidP="001E70DD"/>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1D6B09C"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74420485"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3B456D5" w14:textId="77777777" w:rsidR="001E70DD" w:rsidRPr="00B95083" w:rsidRDefault="001E70DD" w:rsidP="001E70DD">
            <w:pPr>
              <w:jc w:val="center"/>
              <w:rPr>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873EE3D"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72877139" w14:textId="77777777" w:rsidR="001E70DD" w:rsidRDefault="001E70DD" w:rsidP="001E70DD">
            <w:pPr>
              <w:jc w:val="center"/>
              <w:rPr>
                <w:i/>
                <w:iCs/>
                <w:color w:val="808080" w:themeColor="background1" w:themeShade="80"/>
              </w:rPr>
            </w:pPr>
          </w:p>
        </w:tc>
      </w:tr>
      <w:tr w:rsidR="001E70DD" w14:paraId="1F6D1816" w14:textId="77777777" w:rsidTr="005C352A">
        <w:trPr>
          <w:trHeight w:val="582"/>
        </w:trPr>
        <w:tc>
          <w:tcPr>
            <w:tcW w:w="1838" w:type="dxa"/>
            <w:vMerge/>
            <w:tcBorders>
              <w:bottom w:val="single" w:sz="18" w:space="0" w:color="auto"/>
              <w:right w:val="single" w:sz="6" w:space="0" w:color="auto"/>
            </w:tcBorders>
            <w:vAlign w:val="center"/>
          </w:tcPr>
          <w:p w14:paraId="5EA552FE"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18" w:space="0" w:color="auto"/>
              <w:right w:val="single" w:sz="6" w:space="0" w:color="auto"/>
            </w:tcBorders>
            <w:shd w:val="clear" w:color="auto" w:fill="auto"/>
          </w:tcPr>
          <w:p w14:paraId="076DC7F9" w14:textId="2932342D" w:rsidR="001E70DD" w:rsidRDefault="001E70DD" w:rsidP="001E70DD"/>
        </w:tc>
        <w:tc>
          <w:tcPr>
            <w:tcW w:w="2799" w:type="dxa"/>
            <w:tcBorders>
              <w:top w:val="single" w:sz="6" w:space="0" w:color="auto"/>
              <w:left w:val="single" w:sz="6" w:space="0" w:color="auto"/>
              <w:bottom w:val="single" w:sz="18" w:space="0" w:color="auto"/>
              <w:right w:val="single" w:sz="6" w:space="0" w:color="auto"/>
            </w:tcBorders>
            <w:shd w:val="clear" w:color="auto" w:fill="auto"/>
            <w:vAlign w:val="center"/>
          </w:tcPr>
          <w:p w14:paraId="199D4BF0" w14:textId="77777777" w:rsidR="001E70DD" w:rsidRDefault="001E70DD" w:rsidP="001E70DD">
            <w:pPr>
              <w:jc w:val="center"/>
              <w:rPr>
                <w:i/>
                <w:iCs/>
                <w:color w:val="808080" w:themeColor="background1" w:themeShade="80"/>
              </w:rPr>
            </w:pPr>
          </w:p>
        </w:tc>
        <w:tc>
          <w:tcPr>
            <w:tcW w:w="1317" w:type="dxa"/>
            <w:tcBorders>
              <w:top w:val="single" w:sz="6" w:space="0" w:color="auto"/>
              <w:left w:val="single" w:sz="6" w:space="0" w:color="auto"/>
              <w:bottom w:val="single" w:sz="18" w:space="0" w:color="auto"/>
              <w:right w:val="single" w:sz="6" w:space="0" w:color="auto"/>
            </w:tcBorders>
            <w:shd w:val="clear" w:color="auto" w:fill="auto"/>
          </w:tcPr>
          <w:p w14:paraId="4276FDAB" w14:textId="77777777" w:rsidR="001E70DD" w:rsidRPr="006D457E" w:rsidRDefault="001E70DD" w:rsidP="001E70DD">
            <w:pPr>
              <w:jc w:val="center"/>
              <w:rPr>
                <w:i/>
                <w:iCs/>
                <w:color w:val="808080" w:themeColor="background1" w:themeShade="80"/>
              </w:rPr>
            </w:pPr>
          </w:p>
        </w:tc>
        <w:tc>
          <w:tcPr>
            <w:tcW w:w="2374" w:type="dxa"/>
            <w:tcBorders>
              <w:top w:val="single" w:sz="6" w:space="0" w:color="auto"/>
              <w:left w:val="single" w:sz="6" w:space="0" w:color="auto"/>
              <w:bottom w:val="single" w:sz="18" w:space="0" w:color="auto"/>
              <w:right w:val="single" w:sz="6" w:space="0" w:color="auto"/>
            </w:tcBorders>
            <w:shd w:val="clear" w:color="auto" w:fill="auto"/>
          </w:tcPr>
          <w:p w14:paraId="69EE6DE6" w14:textId="77777777" w:rsidR="001E70DD" w:rsidRPr="00B95083" w:rsidRDefault="001E70DD" w:rsidP="001E70DD">
            <w:pPr>
              <w:jc w:val="center"/>
              <w:rPr>
                <w:i/>
                <w:iCs/>
                <w:color w:val="808080" w:themeColor="background1" w:themeShade="80"/>
              </w:rPr>
            </w:pPr>
          </w:p>
        </w:tc>
        <w:tc>
          <w:tcPr>
            <w:tcW w:w="1874" w:type="dxa"/>
            <w:tcBorders>
              <w:top w:val="single" w:sz="6" w:space="0" w:color="auto"/>
              <w:left w:val="single" w:sz="6" w:space="0" w:color="auto"/>
              <w:bottom w:val="single" w:sz="18" w:space="0" w:color="auto"/>
              <w:right w:val="single" w:sz="6" w:space="0" w:color="auto"/>
            </w:tcBorders>
            <w:shd w:val="clear" w:color="auto" w:fill="auto"/>
          </w:tcPr>
          <w:p w14:paraId="7AFAF627" w14:textId="77777777" w:rsidR="001E70DD" w:rsidRPr="006D457E" w:rsidRDefault="001E70DD" w:rsidP="001E70DD">
            <w:pPr>
              <w:jc w:val="center"/>
              <w:rPr>
                <w:i/>
                <w:iCs/>
                <w:color w:val="808080" w:themeColor="background1" w:themeShade="80"/>
              </w:rPr>
            </w:pPr>
          </w:p>
        </w:tc>
        <w:tc>
          <w:tcPr>
            <w:tcW w:w="1316" w:type="dxa"/>
            <w:tcBorders>
              <w:top w:val="single" w:sz="6" w:space="0" w:color="auto"/>
              <w:left w:val="single" w:sz="6" w:space="0" w:color="auto"/>
              <w:bottom w:val="single" w:sz="18" w:space="0" w:color="auto"/>
              <w:right w:val="single" w:sz="6" w:space="0" w:color="auto"/>
            </w:tcBorders>
            <w:shd w:val="clear" w:color="auto" w:fill="auto"/>
            <w:vAlign w:val="center"/>
          </w:tcPr>
          <w:p w14:paraId="08C24210" w14:textId="77777777" w:rsidR="001E70DD" w:rsidRDefault="001E70DD" w:rsidP="001E70DD">
            <w:pPr>
              <w:jc w:val="center"/>
              <w:rPr>
                <w:i/>
                <w:iCs/>
                <w:color w:val="808080" w:themeColor="background1" w:themeShade="80"/>
              </w:rPr>
            </w:pPr>
          </w:p>
        </w:tc>
      </w:tr>
      <w:tr w:rsidR="001E70DD" w14:paraId="7BDDC905" w14:textId="77777777" w:rsidTr="0086144E">
        <w:trPr>
          <w:trHeight w:val="582"/>
        </w:trPr>
        <w:tc>
          <w:tcPr>
            <w:tcW w:w="1838" w:type="dxa"/>
            <w:vMerge w:val="restart"/>
            <w:tcBorders>
              <w:top w:val="single" w:sz="18" w:space="0" w:color="auto"/>
              <w:right w:val="single" w:sz="6" w:space="0" w:color="auto"/>
            </w:tcBorders>
            <w:vAlign w:val="center"/>
          </w:tcPr>
          <w:p w14:paraId="3741C747" w14:textId="4422FC54" w:rsidR="001E70DD" w:rsidRPr="00F4682D" w:rsidRDefault="001E70DD" w:rsidP="001E70DD">
            <w:pPr>
              <w:pStyle w:val="Heading1"/>
              <w:jc w:val="center"/>
              <w:outlineLvl w:val="0"/>
              <w:rPr>
                <w:rFonts w:asciiTheme="minorHAnsi" w:hAnsiTheme="minorHAnsi" w:cstheme="minorHAnsi"/>
                <w:b/>
                <w:bCs/>
                <w:color w:val="auto"/>
                <w:sz w:val="24"/>
                <w:szCs w:val="24"/>
              </w:rPr>
            </w:pPr>
            <w:bookmarkStart w:id="20" w:name="_Toc44951559"/>
            <w:r w:rsidRPr="00F4682D">
              <w:rPr>
                <w:rFonts w:asciiTheme="minorHAnsi" w:hAnsiTheme="minorHAnsi" w:cstheme="minorHAnsi"/>
                <w:b/>
                <w:bCs/>
                <w:color w:val="auto"/>
                <w:sz w:val="24"/>
                <w:szCs w:val="24"/>
              </w:rPr>
              <w:lastRenderedPageBreak/>
              <w:t>Communication</w:t>
            </w:r>
            <w:bookmarkEnd w:id="20"/>
          </w:p>
        </w:tc>
        <w:tc>
          <w:tcPr>
            <w:tcW w:w="3260" w:type="dxa"/>
            <w:tcBorders>
              <w:top w:val="single" w:sz="18" w:space="0" w:color="auto"/>
              <w:left w:val="single" w:sz="6" w:space="0" w:color="auto"/>
              <w:bottom w:val="single" w:sz="4" w:space="0" w:color="auto"/>
              <w:right w:val="single" w:sz="6" w:space="0" w:color="auto"/>
            </w:tcBorders>
            <w:shd w:val="clear" w:color="auto" w:fill="auto"/>
          </w:tcPr>
          <w:p w14:paraId="7186CCFA" w14:textId="44BC57A1" w:rsidR="001E70DD" w:rsidRDefault="001E70DD" w:rsidP="001E70DD">
            <w:r>
              <w:t>Information shared with</w:t>
            </w:r>
            <w:r w:rsidRPr="008955AB">
              <w:t xml:space="preserve"> staff </w:t>
            </w:r>
            <w:r w:rsidRPr="00342061">
              <w:t xml:space="preserve">around the full opening </w:t>
            </w:r>
            <w:r w:rsidRPr="008955AB">
              <w:t>plan, returning</w:t>
            </w:r>
            <w:r>
              <w:t xml:space="preserve"> to site, amendments to usual working patterns/practices and groups.</w:t>
            </w:r>
          </w:p>
        </w:tc>
        <w:tc>
          <w:tcPr>
            <w:tcW w:w="2799" w:type="dxa"/>
            <w:tcBorders>
              <w:top w:val="single" w:sz="18" w:space="0" w:color="auto"/>
              <w:left w:val="single" w:sz="6" w:space="0" w:color="auto"/>
              <w:bottom w:val="single" w:sz="4" w:space="0" w:color="auto"/>
              <w:right w:val="single" w:sz="6" w:space="0" w:color="auto"/>
            </w:tcBorders>
            <w:shd w:val="clear" w:color="auto" w:fill="auto"/>
          </w:tcPr>
          <w:p w14:paraId="5B727905" w14:textId="77777777" w:rsidR="001E70DD" w:rsidRPr="0086144E" w:rsidRDefault="001E70DD" w:rsidP="001E70DD">
            <w:pPr>
              <w:rPr>
                <w:iCs/>
                <w:color w:val="000000" w:themeColor="text1"/>
              </w:rPr>
            </w:pPr>
          </w:p>
        </w:tc>
        <w:tc>
          <w:tcPr>
            <w:tcW w:w="1317" w:type="dxa"/>
            <w:tcBorders>
              <w:top w:val="single" w:sz="18" w:space="0" w:color="auto"/>
              <w:left w:val="single" w:sz="6" w:space="0" w:color="auto"/>
              <w:bottom w:val="single" w:sz="4" w:space="0" w:color="auto"/>
              <w:right w:val="single" w:sz="6" w:space="0" w:color="auto"/>
            </w:tcBorders>
            <w:shd w:val="clear" w:color="auto" w:fill="auto"/>
          </w:tcPr>
          <w:p w14:paraId="5199ABBA" w14:textId="77777777" w:rsidR="001E70DD" w:rsidRPr="0086144E" w:rsidRDefault="001E70DD" w:rsidP="001E70DD">
            <w:pPr>
              <w:rPr>
                <w:iCs/>
                <w:color w:val="000000" w:themeColor="text1"/>
              </w:rPr>
            </w:pPr>
          </w:p>
        </w:tc>
        <w:tc>
          <w:tcPr>
            <w:tcW w:w="2374" w:type="dxa"/>
            <w:tcBorders>
              <w:top w:val="single" w:sz="18" w:space="0" w:color="auto"/>
              <w:left w:val="single" w:sz="6" w:space="0" w:color="auto"/>
              <w:bottom w:val="single" w:sz="4" w:space="0" w:color="auto"/>
              <w:right w:val="single" w:sz="6" w:space="0" w:color="auto"/>
            </w:tcBorders>
            <w:shd w:val="clear" w:color="auto" w:fill="auto"/>
          </w:tcPr>
          <w:p w14:paraId="156492E2" w14:textId="77777777" w:rsidR="001E70DD" w:rsidRDefault="001E70DD" w:rsidP="001E70DD">
            <w:pPr>
              <w:rPr>
                <w:iCs/>
                <w:color w:val="000000" w:themeColor="text1"/>
              </w:rPr>
            </w:pPr>
            <w:r>
              <w:rPr>
                <w:iCs/>
                <w:color w:val="000000" w:themeColor="text1"/>
              </w:rPr>
              <w:t>Teaching Staff meeting scheduled for 20.7.20 for full consultation.</w:t>
            </w:r>
          </w:p>
          <w:p w14:paraId="5F7C611E" w14:textId="77777777" w:rsidR="001E70DD" w:rsidRDefault="001E70DD" w:rsidP="001E70DD">
            <w:pPr>
              <w:rPr>
                <w:iCs/>
                <w:color w:val="000000" w:themeColor="text1"/>
              </w:rPr>
            </w:pPr>
          </w:p>
          <w:p w14:paraId="61F78421" w14:textId="77777777" w:rsidR="001E70DD" w:rsidRDefault="001E70DD" w:rsidP="001E70DD">
            <w:pPr>
              <w:rPr>
                <w:iCs/>
                <w:color w:val="000000" w:themeColor="text1"/>
              </w:rPr>
            </w:pPr>
            <w:r>
              <w:rPr>
                <w:iCs/>
                <w:color w:val="000000" w:themeColor="text1"/>
              </w:rPr>
              <w:t xml:space="preserve">Individual requirements discussed </w:t>
            </w:r>
            <w:proofErr w:type="spellStart"/>
            <w:r>
              <w:rPr>
                <w:iCs/>
                <w:color w:val="000000" w:themeColor="text1"/>
              </w:rPr>
              <w:t>wk</w:t>
            </w:r>
            <w:proofErr w:type="spellEnd"/>
            <w:r>
              <w:rPr>
                <w:iCs/>
                <w:color w:val="000000" w:themeColor="text1"/>
              </w:rPr>
              <w:t xml:space="preserve"> beg 13.7.20</w:t>
            </w:r>
          </w:p>
          <w:p w14:paraId="02198903" w14:textId="77777777" w:rsidR="00626AA1" w:rsidRDefault="00626AA1" w:rsidP="001E70DD">
            <w:pPr>
              <w:rPr>
                <w:iCs/>
                <w:color w:val="000000" w:themeColor="text1"/>
              </w:rPr>
            </w:pPr>
          </w:p>
          <w:p w14:paraId="0F5DE287" w14:textId="2A9776A8" w:rsidR="00626AA1" w:rsidRPr="0086144E" w:rsidRDefault="00626AA1" w:rsidP="001E70DD">
            <w:pPr>
              <w:rPr>
                <w:iCs/>
                <w:color w:val="000000" w:themeColor="text1"/>
              </w:rPr>
            </w:pPr>
            <w:r>
              <w:rPr>
                <w:iCs/>
                <w:color w:val="000000" w:themeColor="text1"/>
              </w:rPr>
              <w:t>Lockdown procedures and requirements discussed with whole staff via Zoom meetings. Regular whole staff and group meeting via Zoom for updates.</w:t>
            </w:r>
          </w:p>
        </w:tc>
        <w:tc>
          <w:tcPr>
            <w:tcW w:w="1874" w:type="dxa"/>
            <w:tcBorders>
              <w:top w:val="single" w:sz="18" w:space="0" w:color="auto"/>
              <w:left w:val="single" w:sz="6" w:space="0" w:color="auto"/>
              <w:bottom w:val="single" w:sz="4" w:space="0" w:color="auto"/>
              <w:right w:val="single" w:sz="6" w:space="0" w:color="auto"/>
            </w:tcBorders>
            <w:shd w:val="clear" w:color="auto" w:fill="auto"/>
          </w:tcPr>
          <w:p w14:paraId="70A9D327" w14:textId="77777777" w:rsidR="001E70DD" w:rsidRDefault="00E36A8C" w:rsidP="001E70DD">
            <w:pPr>
              <w:rPr>
                <w:iCs/>
                <w:color w:val="000000" w:themeColor="text1"/>
              </w:rPr>
            </w:pPr>
            <w:r>
              <w:rPr>
                <w:iCs/>
                <w:color w:val="000000" w:themeColor="text1"/>
              </w:rPr>
              <w:t>July 20</w:t>
            </w:r>
          </w:p>
          <w:p w14:paraId="2C8D7FF9" w14:textId="77777777" w:rsidR="00626AA1" w:rsidRDefault="00626AA1" w:rsidP="001E70DD">
            <w:pPr>
              <w:rPr>
                <w:iCs/>
                <w:color w:val="000000" w:themeColor="text1"/>
              </w:rPr>
            </w:pPr>
          </w:p>
          <w:p w14:paraId="401610F0" w14:textId="77777777" w:rsidR="00626AA1" w:rsidRDefault="00626AA1" w:rsidP="001E70DD">
            <w:pPr>
              <w:rPr>
                <w:iCs/>
                <w:color w:val="000000" w:themeColor="text1"/>
              </w:rPr>
            </w:pPr>
          </w:p>
          <w:p w14:paraId="5BD2F2AB" w14:textId="77777777" w:rsidR="00626AA1" w:rsidRDefault="00626AA1" w:rsidP="001E70DD">
            <w:pPr>
              <w:rPr>
                <w:iCs/>
                <w:color w:val="000000" w:themeColor="text1"/>
              </w:rPr>
            </w:pPr>
          </w:p>
          <w:p w14:paraId="67E53B0C" w14:textId="77777777" w:rsidR="00626AA1" w:rsidRDefault="00626AA1" w:rsidP="001E70DD">
            <w:pPr>
              <w:rPr>
                <w:iCs/>
                <w:color w:val="000000" w:themeColor="text1"/>
              </w:rPr>
            </w:pPr>
          </w:p>
          <w:p w14:paraId="75A565E7" w14:textId="77777777" w:rsidR="00626AA1" w:rsidRDefault="00626AA1" w:rsidP="001E70DD">
            <w:pPr>
              <w:rPr>
                <w:iCs/>
                <w:color w:val="000000" w:themeColor="text1"/>
              </w:rPr>
            </w:pPr>
          </w:p>
          <w:p w14:paraId="4D40DCDE" w14:textId="77777777" w:rsidR="00626AA1" w:rsidRDefault="00626AA1" w:rsidP="001E70DD">
            <w:pPr>
              <w:rPr>
                <w:iCs/>
                <w:color w:val="000000" w:themeColor="text1"/>
              </w:rPr>
            </w:pPr>
          </w:p>
          <w:p w14:paraId="20B7FF42" w14:textId="77777777" w:rsidR="00626AA1" w:rsidRDefault="00626AA1" w:rsidP="001E70DD">
            <w:pPr>
              <w:rPr>
                <w:iCs/>
                <w:color w:val="000000" w:themeColor="text1"/>
              </w:rPr>
            </w:pPr>
          </w:p>
          <w:p w14:paraId="4CC8FDB8" w14:textId="77777777" w:rsidR="00626AA1" w:rsidRDefault="00626AA1" w:rsidP="001E70DD">
            <w:pPr>
              <w:rPr>
                <w:iCs/>
                <w:color w:val="000000" w:themeColor="text1"/>
              </w:rPr>
            </w:pPr>
            <w:r>
              <w:rPr>
                <w:iCs/>
                <w:color w:val="000000" w:themeColor="text1"/>
              </w:rPr>
              <w:t>31.12.21</w:t>
            </w:r>
          </w:p>
          <w:p w14:paraId="1FC8145C" w14:textId="17F9A917" w:rsidR="00626AA1" w:rsidRPr="0086144E" w:rsidRDefault="00626AA1" w:rsidP="001E70DD">
            <w:pPr>
              <w:rPr>
                <w:iCs/>
                <w:color w:val="000000" w:themeColor="text1"/>
              </w:rPr>
            </w:pPr>
            <w:r>
              <w:rPr>
                <w:iCs/>
                <w:color w:val="000000" w:themeColor="text1"/>
              </w:rPr>
              <w:t>04.01.21 and ongoing</w:t>
            </w:r>
          </w:p>
        </w:tc>
        <w:tc>
          <w:tcPr>
            <w:tcW w:w="1316" w:type="dxa"/>
            <w:tcBorders>
              <w:top w:val="single" w:sz="18" w:space="0" w:color="auto"/>
              <w:left w:val="single" w:sz="6" w:space="0" w:color="auto"/>
              <w:bottom w:val="single" w:sz="4" w:space="0" w:color="auto"/>
              <w:right w:val="single" w:sz="6" w:space="0" w:color="auto"/>
            </w:tcBorders>
            <w:shd w:val="clear" w:color="auto" w:fill="auto"/>
          </w:tcPr>
          <w:p w14:paraId="59C1D38E" w14:textId="1F97AECA" w:rsidR="001E70DD" w:rsidRPr="0086144E" w:rsidRDefault="001E70DD" w:rsidP="001E70DD">
            <w:pPr>
              <w:rPr>
                <w:iCs/>
                <w:color w:val="000000" w:themeColor="text1"/>
              </w:rPr>
            </w:pPr>
            <w:r>
              <w:rPr>
                <w:iCs/>
                <w:color w:val="000000" w:themeColor="text1"/>
              </w:rPr>
              <w:t>L</w:t>
            </w:r>
          </w:p>
        </w:tc>
      </w:tr>
      <w:tr w:rsidR="001E70DD" w14:paraId="03CD45AC" w14:textId="77777777" w:rsidTr="0086144E">
        <w:trPr>
          <w:trHeight w:val="582"/>
        </w:trPr>
        <w:tc>
          <w:tcPr>
            <w:tcW w:w="1838" w:type="dxa"/>
            <w:vMerge/>
            <w:tcBorders>
              <w:top w:val="single" w:sz="18" w:space="0" w:color="auto"/>
              <w:right w:val="single" w:sz="6" w:space="0" w:color="auto"/>
            </w:tcBorders>
            <w:vAlign w:val="center"/>
          </w:tcPr>
          <w:p w14:paraId="09C9E803"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4" w:space="0" w:color="auto"/>
              <w:left w:val="single" w:sz="6" w:space="0" w:color="auto"/>
              <w:bottom w:val="single" w:sz="6" w:space="0" w:color="auto"/>
              <w:right w:val="single" w:sz="6" w:space="0" w:color="auto"/>
            </w:tcBorders>
            <w:shd w:val="clear" w:color="auto" w:fill="auto"/>
          </w:tcPr>
          <w:p w14:paraId="21D65FA8" w14:textId="6CD0ACE6" w:rsidR="001E70DD" w:rsidRPr="00342061" w:rsidRDefault="001E70DD" w:rsidP="001E70DD">
            <w:r w:rsidRPr="00342061">
              <w:t>Governors consulted on full opening plans.</w:t>
            </w:r>
          </w:p>
        </w:tc>
        <w:tc>
          <w:tcPr>
            <w:tcW w:w="2799" w:type="dxa"/>
            <w:tcBorders>
              <w:top w:val="single" w:sz="4" w:space="0" w:color="auto"/>
              <w:left w:val="single" w:sz="6" w:space="0" w:color="auto"/>
              <w:bottom w:val="single" w:sz="6" w:space="0" w:color="auto"/>
              <w:right w:val="single" w:sz="6" w:space="0" w:color="auto"/>
            </w:tcBorders>
            <w:shd w:val="clear" w:color="auto" w:fill="auto"/>
          </w:tcPr>
          <w:p w14:paraId="38207C16" w14:textId="00E84599" w:rsidR="001E70DD" w:rsidRPr="0086144E" w:rsidRDefault="001E70DD" w:rsidP="001E70DD">
            <w:pPr>
              <w:rPr>
                <w:iCs/>
                <w:color w:val="000000" w:themeColor="text1"/>
              </w:rPr>
            </w:pPr>
          </w:p>
        </w:tc>
        <w:tc>
          <w:tcPr>
            <w:tcW w:w="1317" w:type="dxa"/>
            <w:tcBorders>
              <w:top w:val="single" w:sz="4" w:space="0" w:color="auto"/>
              <w:left w:val="single" w:sz="6" w:space="0" w:color="auto"/>
              <w:bottom w:val="single" w:sz="6" w:space="0" w:color="auto"/>
              <w:right w:val="single" w:sz="6" w:space="0" w:color="auto"/>
            </w:tcBorders>
            <w:shd w:val="clear" w:color="auto" w:fill="auto"/>
          </w:tcPr>
          <w:p w14:paraId="5145197B" w14:textId="77777777" w:rsidR="001E70DD" w:rsidRPr="0086144E" w:rsidRDefault="001E70DD" w:rsidP="001E70DD">
            <w:pPr>
              <w:rPr>
                <w:iCs/>
                <w:color w:val="000000" w:themeColor="text1"/>
              </w:rPr>
            </w:pPr>
          </w:p>
        </w:tc>
        <w:tc>
          <w:tcPr>
            <w:tcW w:w="2374" w:type="dxa"/>
            <w:tcBorders>
              <w:top w:val="single" w:sz="4" w:space="0" w:color="auto"/>
              <w:left w:val="single" w:sz="6" w:space="0" w:color="auto"/>
              <w:bottom w:val="single" w:sz="6" w:space="0" w:color="auto"/>
              <w:right w:val="single" w:sz="6" w:space="0" w:color="auto"/>
            </w:tcBorders>
            <w:shd w:val="clear" w:color="auto" w:fill="auto"/>
          </w:tcPr>
          <w:p w14:paraId="62EF5414" w14:textId="0A118740" w:rsidR="001E70DD" w:rsidRPr="0086144E" w:rsidRDefault="001E70DD" w:rsidP="001E70DD">
            <w:pPr>
              <w:rPr>
                <w:iCs/>
                <w:color w:val="000000" w:themeColor="text1"/>
              </w:rPr>
            </w:pPr>
            <w:r>
              <w:rPr>
                <w:iCs/>
                <w:color w:val="000000" w:themeColor="text1"/>
              </w:rPr>
              <w:t>FGB 14.7.20 for approval</w:t>
            </w:r>
          </w:p>
        </w:tc>
        <w:tc>
          <w:tcPr>
            <w:tcW w:w="1874" w:type="dxa"/>
            <w:tcBorders>
              <w:top w:val="single" w:sz="4" w:space="0" w:color="auto"/>
              <w:left w:val="single" w:sz="6" w:space="0" w:color="auto"/>
              <w:bottom w:val="single" w:sz="6" w:space="0" w:color="auto"/>
              <w:right w:val="single" w:sz="6" w:space="0" w:color="auto"/>
            </w:tcBorders>
            <w:shd w:val="clear" w:color="auto" w:fill="auto"/>
          </w:tcPr>
          <w:p w14:paraId="12797FA6" w14:textId="37096254" w:rsidR="001E70DD" w:rsidRPr="0086144E" w:rsidRDefault="00E36A8C" w:rsidP="001E70DD">
            <w:pPr>
              <w:rPr>
                <w:iCs/>
                <w:color w:val="000000" w:themeColor="text1"/>
              </w:rPr>
            </w:pPr>
            <w:r>
              <w:rPr>
                <w:iCs/>
                <w:color w:val="000000" w:themeColor="text1"/>
              </w:rPr>
              <w:t>July 20</w:t>
            </w:r>
          </w:p>
        </w:tc>
        <w:tc>
          <w:tcPr>
            <w:tcW w:w="1316" w:type="dxa"/>
            <w:tcBorders>
              <w:top w:val="single" w:sz="4" w:space="0" w:color="auto"/>
              <w:left w:val="single" w:sz="6" w:space="0" w:color="auto"/>
              <w:bottom w:val="single" w:sz="6" w:space="0" w:color="auto"/>
              <w:right w:val="single" w:sz="6" w:space="0" w:color="auto"/>
            </w:tcBorders>
            <w:shd w:val="clear" w:color="auto" w:fill="auto"/>
          </w:tcPr>
          <w:p w14:paraId="5A22CADC" w14:textId="191937ED" w:rsidR="001E70DD" w:rsidRPr="0086144E" w:rsidRDefault="001E70DD" w:rsidP="001E70DD">
            <w:pPr>
              <w:rPr>
                <w:iCs/>
                <w:color w:val="000000" w:themeColor="text1"/>
              </w:rPr>
            </w:pPr>
            <w:r>
              <w:rPr>
                <w:iCs/>
                <w:color w:val="000000" w:themeColor="text1"/>
              </w:rPr>
              <w:t>L-M</w:t>
            </w:r>
          </w:p>
        </w:tc>
      </w:tr>
      <w:tr w:rsidR="001E70DD" w14:paraId="1DA3A684" w14:textId="77777777" w:rsidTr="0086144E">
        <w:trPr>
          <w:trHeight w:val="582"/>
        </w:trPr>
        <w:tc>
          <w:tcPr>
            <w:tcW w:w="1838" w:type="dxa"/>
            <w:vMerge/>
            <w:tcBorders>
              <w:top w:val="single" w:sz="18" w:space="0" w:color="auto"/>
              <w:right w:val="single" w:sz="6" w:space="0" w:color="auto"/>
            </w:tcBorders>
            <w:vAlign w:val="center"/>
          </w:tcPr>
          <w:p w14:paraId="421B5C2A"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4" w:space="0" w:color="auto"/>
              <w:left w:val="single" w:sz="6" w:space="0" w:color="auto"/>
              <w:bottom w:val="single" w:sz="6" w:space="0" w:color="auto"/>
              <w:right w:val="single" w:sz="6" w:space="0" w:color="auto"/>
            </w:tcBorders>
            <w:shd w:val="clear" w:color="auto" w:fill="auto"/>
          </w:tcPr>
          <w:p w14:paraId="2EAB86AF" w14:textId="2C3EBADC" w:rsidR="001E70DD" w:rsidRPr="00342061" w:rsidRDefault="001E70DD" w:rsidP="001E70DD">
            <w:r w:rsidRPr="00342061">
              <w:t>Union representatives consulted on full opening plans.</w:t>
            </w:r>
          </w:p>
        </w:tc>
        <w:tc>
          <w:tcPr>
            <w:tcW w:w="2799" w:type="dxa"/>
            <w:tcBorders>
              <w:top w:val="single" w:sz="4" w:space="0" w:color="auto"/>
              <w:left w:val="single" w:sz="6" w:space="0" w:color="auto"/>
              <w:bottom w:val="single" w:sz="6" w:space="0" w:color="auto"/>
              <w:right w:val="single" w:sz="6" w:space="0" w:color="auto"/>
            </w:tcBorders>
            <w:shd w:val="clear" w:color="auto" w:fill="auto"/>
          </w:tcPr>
          <w:p w14:paraId="055AAFBC" w14:textId="77777777" w:rsidR="001E70DD" w:rsidRPr="0086144E" w:rsidRDefault="001E70DD" w:rsidP="001E70DD">
            <w:pPr>
              <w:rPr>
                <w:iCs/>
                <w:color w:val="000000" w:themeColor="text1"/>
              </w:rPr>
            </w:pPr>
          </w:p>
        </w:tc>
        <w:tc>
          <w:tcPr>
            <w:tcW w:w="1317" w:type="dxa"/>
            <w:tcBorders>
              <w:top w:val="single" w:sz="4" w:space="0" w:color="auto"/>
              <w:left w:val="single" w:sz="6" w:space="0" w:color="auto"/>
              <w:bottom w:val="single" w:sz="6" w:space="0" w:color="auto"/>
              <w:right w:val="single" w:sz="6" w:space="0" w:color="auto"/>
            </w:tcBorders>
            <w:shd w:val="clear" w:color="auto" w:fill="auto"/>
          </w:tcPr>
          <w:p w14:paraId="03146FB4" w14:textId="77777777" w:rsidR="001E70DD" w:rsidRPr="0086144E" w:rsidRDefault="001E70DD" w:rsidP="001E70DD">
            <w:pPr>
              <w:rPr>
                <w:iCs/>
                <w:color w:val="000000" w:themeColor="text1"/>
              </w:rPr>
            </w:pPr>
          </w:p>
        </w:tc>
        <w:tc>
          <w:tcPr>
            <w:tcW w:w="2374" w:type="dxa"/>
            <w:tcBorders>
              <w:top w:val="single" w:sz="4" w:space="0" w:color="auto"/>
              <w:left w:val="single" w:sz="6" w:space="0" w:color="auto"/>
              <w:bottom w:val="single" w:sz="6" w:space="0" w:color="auto"/>
              <w:right w:val="single" w:sz="6" w:space="0" w:color="auto"/>
            </w:tcBorders>
            <w:shd w:val="clear" w:color="auto" w:fill="auto"/>
          </w:tcPr>
          <w:p w14:paraId="420E0CE7" w14:textId="3AFED135" w:rsidR="001E70DD" w:rsidRPr="0086144E" w:rsidRDefault="001E70DD" w:rsidP="001E70DD">
            <w:pPr>
              <w:rPr>
                <w:iCs/>
                <w:color w:val="000000" w:themeColor="text1"/>
              </w:rPr>
            </w:pPr>
            <w:r>
              <w:rPr>
                <w:iCs/>
                <w:color w:val="000000" w:themeColor="text1"/>
              </w:rPr>
              <w:t xml:space="preserve">Plan discussed </w:t>
            </w:r>
            <w:proofErr w:type="spellStart"/>
            <w:r>
              <w:rPr>
                <w:iCs/>
                <w:color w:val="000000" w:themeColor="text1"/>
              </w:rPr>
              <w:t>wk</w:t>
            </w:r>
            <w:proofErr w:type="spellEnd"/>
            <w:r>
              <w:rPr>
                <w:iCs/>
                <w:color w:val="000000" w:themeColor="text1"/>
              </w:rPr>
              <w:t xml:space="preserve"> beg 13.7.20</w:t>
            </w:r>
          </w:p>
        </w:tc>
        <w:tc>
          <w:tcPr>
            <w:tcW w:w="1874" w:type="dxa"/>
            <w:tcBorders>
              <w:top w:val="single" w:sz="4" w:space="0" w:color="auto"/>
              <w:left w:val="single" w:sz="6" w:space="0" w:color="auto"/>
              <w:bottom w:val="single" w:sz="6" w:space="0" w:color="auto"/>
              <w:right w:val="single" w:sz="6" w:space="0" w:color="auto"/>
            </w:tcBorders>
            <w:shd w:val="clear" w:color="auto" w:fill="auto"/>
          </w:tcPr>
          <w:p w14:paraId="3011E2D2" w14:textId="729347ED" w:rsidR="001E70DD" w:rsidRPr="0086144E" w:rsidRDefault="001E70DD" w:rsidP="001E70DD">
            <w:pPr>
              <w:rPr>
                <w:iCs/>
                <w:color w:val="000000" w:themeColor="text1"/>
              </w:rPr>
            </w:pPr>
          </w:p>
        </w:tc>
        <w:tc>
          <w:tcPr>
            <w:tcW w:w="1316" w:type="dxa"/>
            <w:tcBorders>
              <w:top w:val="single" w:sz="4" w:space="0" w:color="auto"/>
              <w:left w:val="single" w:sz="6" w:space="0" w:color="auto"/>
              <w:bottom w:val="single" w:sz="6" w:space="0" w:color="auto"/>
              <w:right w:val="single" w:sz="6" w:space="0" w:color="auto"/>
            </w:tcBorders>
            <w:shd w:val="clear" w:color="auto" w:fill="auto"/>
          </w:tcPr>
          <w:p w14:paraId="39376828" w14:textId="77834FF1" w:rsidR="001E70DD" w:rsidRPr="0086144E" w:rsidRDefault="001E70DD" w:rsidP="001E70DD">
            <w:pPr>
              <w:rPr>
                <w:iCs/>
                <w:color w:val="000000" w:themeColor="text1"/>
              </w:rPr>
            </w:pPr>
            <w:r>
              <w:rPr>
                <w:iCs/>
                <w:color w:val="000000" w:themeColor="text1"/>
              </w:rPr>
              <w:t>L-M</w:t>
            </w:r>
          </w:p>
        </w:tc>
      </w:tr>
      <w:tr w:rsidR="001E70DD" w14:paraId="6A3D93B8" w14:textId="77777777" w:rsidTr="0086144E">
        <w:trPr>
          <w:trHeight w:val="582"/>
        </w:trPr>
        <w:tc>
          <w:tcPr>
            <w:tcW w:w="1838" w:type="dxa"/>
            <w:vMerge/>
            <w:tcBorders>
              <w:top w:val="single" w:sz="18" w:space="0" w:color="auto"/>
              <w:right w:val="single" w:sz="6" w:space="0" w:color="auto"/>
            </w:tcBorders>
            <w:vAlign w:val="center"/>
          </w:tcPr>
          <w:p w14:paraId="4D61A4C5"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4" w:space="0" w:color="auto"/>
              <w:left w:val="single" w:sz="6" w:space="0" w:color="auto"/>
              <w:bottom w:val="single" w:sz="6" w:space="0" w:color="auto"/>
              <w:right w:val="single" w:sz="6" w:space="0" w:color="auto"/>
            </w:tcBorders>
            <w:shd w:val="clear" w:color="auto" w:fill="auto"/>
          </w:tcPr>
          <w:p w14:paraId="35FAEE9C" w14:textId="72038EBE" w:rsidR="001E70DD" w:rsidRPr="00342061" w:rsidRDefault="001E70DD" w:rsidP="001E70DD">
            <w:r w:rsidRPr="00342061">
              <w:t xml:space="preserve">Risk Assessment published on website, where more than 50 staff. </w:t>
            </w:r>
          </w:p>
        </w:tc>
        <w:tc>
          <w:tcPr>
            <w:tcW w:w="2799" w:type="dxa"/>
            <w:tcBorders>
              <w:top w:val="single" w:sz="4" w:space="0" w:color="auto"/>
              <w:left w:val="single" w:sz="6" w:space="0" w:color="auto"/>
              <w:bottom w:val="single" w:sz="6" w:space="0" w:color="auto"/>
              <w:right w:val="single" w:sz="6" w:space="0" w:color="auto"/>
            </w:tcBorders>
            <w:shd w:val="clear" w:color="auto" w:fill="auto"/>
          </w:tcPr>
          <w:p w14:paraId="76A0B6BA" w14:textId="77777777" w:rsidR="001E70DD" w:rsidRPr="0086144E" w:rsidRDefault="001E70DD" w:rsidP="001E70DD">
            <w:pPr>
              <w:rPr>
                <w:iCs/>
                <w:color w:val="000000" w:themeColor="text1"/>
              </w:rPr>
            </w:pPr>
          </w:p>
        </w:tc>
        <w:tc>
          <w:tcPr>
            <w:tcW w:w="1317" w:type="dxa"/>
            <w:tcBorders>
              <w:top w:val="single" w:sz="4" w:space="0" w:color="auto"/>
              <w:left w:val="single" w:sz="6" w:space="0" w:color="auto"/>
              <w:bottom w:val="single" w:sz="6" w:space="0" w:color="auto"/>
              <w:right w:val="single" w:sz="6" w:space="0" w:color="auto"/>
            </w:tcBorders>
            <w:shd w:val="clear" w:color="auto" w:fill="auto"/>
          </w:tcPr>
          <w:p w14:paraId="0E8EF888" w14:textId="77777777" w:rsidR="001E70DD" w:rsidRPr="0086144E" w:rsidRDefault="001E70DD" w:rsidP="001E70DD">
            <w:pPr>
              <w:rPr>
                <w:iCs/>
                <w:color w:val="000000" w:themeColor="text1"/>
              </w:rPr>
            </w:pPr>
          </w:p>
        </w:tc>
        <w:tc>
          <w:tcPr>
            <w:tcW w:w="2374" w:type="dxa"/>
            <w:tcBorders>
              <w:top w:val="single" w:sz="4" w:space="0" w:color="auto"/>
              <w:left w:val="single" w:sz="6" w:space="0" w:color="auto"/>
              <w:bottom w:val="single" w:sz="6" w:space="0" w:color="auto"/>
              <w:right w:val="single" w:sz="6" w:space="0" w:color="auto"/>
            </w:tcBorders>
            <w:shd w:val="clear" w:color="auto" w:fill="auto"/>
          </w:tcPr>
          <w:p w14:paraId="15375728" w14:textId="77777777" w:rsidR="001E70DD" w:rsidRDefault="001E70DD" w:rsidP="001E70DD">
            <w:pPr>
              <w:rPr>
                <w:iCs/>
                <w:color w:val="000000" w:themeColor="text1"/>
              </w:rPr>
            </w:pPr>
            <w:r>
              <w:rPr>
                <w:iCs/>
                <w:color w:val="000000" w:themeColor="text1"/>
              </w:rPr>
              <w:t>Risk assessment to be published on website once approved</w:t>
            </w:r>
          </w:p>
          <w:p w14:paraId="7639DE6E" w14:textId="77777777" w:rsidR="001E70DD" w:rsidRDefault="001E70DD" w:rsidP="001E70DD">
            <w:pPr>
              <w:rPr>
                <w:iCs/>
                <w:color w:val="000000" w:themeColor="text1"/>
              </w:rPr>
            </w:pPr>
          </w:p>
          <w:p w14:paraId="1DE12FBB" w14:textId="47AE9DA5" w:rsidR="001E70DD" w:rsidRPr="0086144E" w:rsidRDefault="001E70DD" w:rsidP="001E70DD">
            <w:pPr>
              <w:rPr>
                <w:iCs/>
                <w:color w:val="000000" w:themeColor="text1"/>
              </w:rPr>
            </w:pPr>
            <w:r>
              <w:rPr>
                <w:iCs/>
                <w:color w:val="000000" w:themeColor="text1"/>
              </w:rPr>
              <w:t>Updates to Risk assessment to be published.</w:t>
            </w:r>
          </w:p>
        </w:tc>
        <w:tc>
          <w:tcPr>
            <w:tcW w:w="1874" w:type="dxa"/>
            <w:tcBorders>
              <w:top w:val="single" w:sz="4" w:space="0" w:color="auto"/>
              <w:left w:val="single" w:sz="6" w:space="0" w:color="auto"/>
              <w:bottom w:val="single" w:sz="6" w:space="0" w:color="auto"/>
              <w:right w:val="single" w:sz="6" w:space="0" w:color="auto"/>
            </w:tcBorders>
            <w:shd w:val="clear" w:color="auto" w:fill="auto"/>
          </w:tcPr>
          <w:p w14:paraId="41F3FF90" w14:textId="77777777" w:rsidR="001E70DD" w:rsidRDefault="001E70DD" w:rsidP="001E70DD">
            <w:r>
              <w:t>Reviewed:3.9.20</w:t>
            </w:r>
          </w:p>
          <w:p w14:paraId="48A00A7C" w14:textId="1237488E" w:rsidR="001E70DD" w:rsidRDefault="001E70DD" w:rsidP="001E70DD">
            <w:pPr>
              <w:rPr>
                <w:iCs/>
                <w:color w:val="000000" w:themeColor="text1"/>
              </w:rPr>
            </w:pPr>
            <w:r>
              <w:t>Reviewed:1.10.20</w:t>
            </w:r>
            <w:r w:rsidR="00E36A8C">
              <w:rPr>
                <w:iCs/>
                <w:color w:val="000000" w:themeColor="text1"/>
              </w:rPr>
              <w:t xml:space="preserve"> Reviewed: 23.11.20</w:t>
            </w:r>
          </w:p>
          <w:p w14:paraId="6DE73AA9" w14:textId="1023CEB1" w:rsidR="00626AA1" w:rsidRDefault="00626AA1" w:rsidP="001E70DD">
            <w:r>
              <w:rPr>
                <w:iCs/>
                <w:color w:val="000000" w:themeColor="text1"/>
              </w:rPr>
              <w:t>Reviewed: 07.01.21</w:t>
            </w:r>
          </w:p>
          <w:p w14:paraId="62F0E6DB" w14:textId="25692D56" w:rsidR="001E70DD" w:rsidRPr="0086144E" w:rsidRDefault="001E70DD" w:rsidP="001E70DD">
            <w:pPr>
              <w:rPr>
                <w:iCs/>
                <w:color w:val="000000" w:themeColor="text1"/>
              </w:rPr>
            </w:pPr>
          </w:p>
        </w:tc>
        <w:tc>
          <w:tcPr>
            <w:tcW w:w="1316" w:type="dxa"/>
            <w:tcBorders>
              <w:top w:val="single" w:sz="4" w:space="0" w:color="auto"/>
              <w:left w:val="single" w:sz="6" w:space="0" w:color="auto"/>
              <w:bottom w:val="single" w:sz="6" w:space="0" w:color="auto"/>
              <w:right w:val="single" w:sz="6" w:space="0" w:color="auto"/>
            </w:tcBorders>
            <w:shd w:val="clear" w:color="auto" w:fill="auto"/>
          </w:tcPr>
          <w:p w14:paraId="4ED55C2A" w14:textId="65C3845E" w:rsidR="001E70DD" w:rsidRPr="0086144E" w:rsidRDefault="001E70DD" w:rsidP="001E70DD">
            <w:pPr>
              <w:rPr>
                <w:iCs/>
                <w:color w:val="000000" w:themeColor="text1"/>
              </w:rPr>
            </w:pPr>
            <w:r>
              <w:rPr>
                <w:iCs/>
                <w:color w:val="000000" w:themeColor="text1"/>
              </w:rPr>
              <w:t>L</w:t>
            </w:r>
          </w:p>
        </w:tc>
      </w:tr>
      <w:tr w:rsidR="001E70DD" w14:paraId="79ACC7D0" w14:textId="77777777" w:rsidTr="0086144E">
        <w:trPr>
          <w:trHeight w:val="582"/>
        </w:trPr>
        <w:tc>
          <w:tcPr>
            <w:tcW w:w="1838" w:type="dxa"/>
            <w:vMerge/>
            <w:tcBorders>
              <w:right w:val="single" w:sz="6" w:space="0" w:color="auto"/>
            </w:tcBorders>
            <w:vAlign w:val="center"/>
          </w:tcPr>
          <w:p w14:paraId="584404BB"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4764D67" w14:textId="7EB5C092" w:rsidR="001E70DD" w:rsidRPr="00342061" w:rsidRDefault="001E70DD" w:rsidP="001E70DD">
            <w:r w:rsidRPr="00342061">
              <w:t>Communications with parents on the:</w:t>
            </w:r>
          </w:p>
          <w:p w14:paraId="09844F99" w14:textId="1CE192CB" w:rsidR="001E70DD" w:rsidRPr="00342061" w:rsidRDefault="001E70DD" w:rsidP="001E70DD">
            <w:pPr>
              <w:pStyle w:val="ListParagraph"/>
              <w:numPr>
                <w:ilvl w:val="0"/>
                <w:numId w:val="5"/>
              </w:numPr>
            </w:pPr>
            <w:r w:rsidRPr="00342061">
              <w:t>Plan for full opening</w:t>
            </w:r>
            <w:r w:rsidRPr="00342061">
              <w:rPr>
                <w:strike/>
              </w:rPr>
              <w:t xml:space="preserve"> </w:t>
            </w:r>
          </w:p>
          <w:p w14:paraId="63E4D1E8" w14:textId="77777777" w:rsidR="001E70DD" w:rsidRPr="00342061" w:rsidRDefault="001E70DD" w:rsidP="001E70DD">
            <w:pPr>
              <w:pStyle w:val="ListParagraph"/>
              <w:numPr>
                <w:ilvl w:val="0"/>
                <w:numId w:val="5"/>
              </w:numPr>
            </w:pPr>
            <w:r w:rsidRPr="00342061">
              <w:t>Social distancing plan</w:t>
            </w:r>
          </w:p>
          <w:p w14:paraId="04E06E17" w14:textId="77777777" w:rsidR="001E70DD" w:rsidRPr="00342061" w:rsidRDefault="001E70DD" w:rsidP="001E70DD">
            <w:pPr>
              <w:pStyle w:val="ListParagraph"/>
              <w:numPr>
                <w:ilvl w:val="0"/>
                <w:numId w:val="5"/>
              </w:numPr>
            </w:pPr>
            <w:r w:rsidRPr="00342061">
              <w:t xml:space="preserve">Wellbeing/ pastoral support/ support and </w:t>
            </w:r>
            <w:r w:rsidRPr="00342061">
              <w:lastRenderedPageBreak/>
              <w:t>acknowledgement to parents of home learning</w:t>
            </w:r>
          </w:p>
          <w:p w14:paraId="5EF03FD2" w14:textId="7A844D40" w:rsidR="001E70DD" w:rsidRPr="00342061" w:rsidRDefault="001E70DD" w:rsidP="001E70DD">
            <w:pPr>
              <w:pStyle w:val="ListParagraph"/>
              <w:numPr>
                <w:ilvl w:val="0"/>
                <w:numId w:val="5"/>
              </w:numPr>
            </w:pPr>
            <w:r w:rsidRPr="00342061">
              <w:t>Attendance</w:t>
            </w:r>
          </w:p>
          <w:p w14:paraId="6FB63984" w14:textId="16779470" w:rsidR="001E70DD" w:rsidRPr="00342061" w:rsidRDefault="001E70DD" w:rsidP="001E70DD">
            <w:pPr>
              <w:pStyle w:val="ListParagraph"/>
              <w:numPr>
                <w:ilvl w:val="0"/>
                <w:numId w:val="5"/>
              </w:numPr>
            </w:pPr>
            <w:r w:rsidRPr="00342061">
              <w:t>Uniform</w:t>
            </w:r>
          </w:p>
          <w:p w14:paraId="72D94A3D" w14:textId="07FD6382" w:rsidR="001E70DD" w:rsidRPr="00342061" w:rsidRDefault="001E70DD" w:rsidP="001E70DD">
            <w:pPr>
              <w:pStyle w:val="ListParagraph"/>
              <w:numPr>
                <w:ilvl w:val="0"/>
                <w:numId w:val="5"/>
              </w:numPr>
            </w:pPr>
            <w:r w:rsidRPr="00342061">
              <w:t>Transport</w:t>
            </w:r>
          </w:p>
          <w:p w14:paraId="3D212E0B" w14:textId="63996394" w:rsidR="001E70DD" w:rsidRPr="00342061" w:rsidRDefault="001E70DD" w:rsidP="001E70DD">
            <w:pPr>
              <w:pStyle w:val="ListParagraph"/>
              <w:numPr>
                <w:ilvl w:val="0"/>
                <w:numId w:val="5"/>
              </w:numPr>
            </w:pPr>
            <w:r w:rsidRPr="00342061">
              <w:t>Behaviour</w:t>
            </w:r>
          </w:p>
          <w:p w14:paraId="4E802F2B" w14:textId="77777777" w:rsidR="001E70DD" w:rsidRPr="00342061" w:rsidRDefault="001E70DD" w:rsidP="001E70DD">
            <w:pPr>
              <w:pStyle w:val="ListParagraph"/>
              <w:numPr>
                <w:ilvl w:val="0"/>
                <w:numId w:val="5"/>
              </w:numPr>
            </w:pPr>
            <w:r w:rsidRPr="00342061">
              <w:t xml:space="preserve">Test and trace </w:t>
            </w:r>
          </w:p>
          <w:p w14:paraId="289ACE58" w14:textId="77777777" w:rsidR="001E70DD" w:rsidRPr="00342061" w:rsidRDefault="001E70DD" w:rsidP="001E70DD">
            <w:pPr>
              <w:pStyle w:val="ListParagraph"/>
              <w:numPr>
                <w:ilvl w:val="0"/>
                <w:numId w:val="5"/>
              </w:numPr>
            </w:pPr>
            <w:r w:rsidRPr="00342061">
              <w:t>Staggered start and end times</w:t>
            </w:r>
          </w:p>
          <w:p w14:paraId="59CAED3B" w14:textId="103C9208" w:rsidR="001E70DD" w:rsidRPr="00342061" w:rsidRDefault="001E70DD" w:rsidP="001E70DD">
            <w:pPr>
              <w:pStyle w:val="ListParagraph"/>
              <w:numPr>
                <w:ilvl w:val="0"/>
                <w:numId w:val="5"/>
              </w:numPr>
            </w:pPr>
            <w:r w:rsidRPr="00342061">
              <w:t>Expectations when in school and at home (if self-isolating is necessary)</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58FBDAFB" w14:textId="2D690697" w:rsidR="001E70DD" w:rsidRPr="0086144E" w:rsidRDefault="001E70DD" w:rsidP="001E70DD">
            <w:pPr>
              <w:rPr>
                <w:iCs/>
                <w:color w:val="000000" w:themeColor="text1"/>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510CB443" w14:textId="77777777" w:rsidR="001E70DD" w:rsidRPr="0086144E" w:rsidRDefault="001E70DD" w:rsidP="001E70DD">
            <w:pPr>
              <w:rPr>
                <w:iCs/>
                <w:color w:val="000000" w:themeColor="text1"/>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385059EB" w14:textId="77777777" w:rsidR="001E70DD" w:rsidRDefault="001E70DD" w:rsidP="001E70DD">
            <w:pPr>
              <w:rPr>
                <w:iCs/>
                <w:color w:val="000000" w:themeColor="text1"/>
              </w:rPr>
            </w:pPr>
            <w:r>
              <w:rPr>
                <w:iCs/>
                <w:color w:val="000000" w:themeColor="text1"/>
              </w:rPr>
              <w:t>Full communication to parents on reopening plans following governor and union approval – 17.7.20</w:t>
            </w:r>
          </w:p>
          <w:p w14:paraId="0BB6EFFE" w14:textId="77777777" w:rsidR="001E70DD" w:rsidRDefault="001E70DD" w:rsidP="001E70DD">
            <w:pPr>
              <w:rPr>
                <w:iCs/>
                <w:color w:val="000000" w:themeColor="text1"/>
              </w:rPr>
            </w:pPr>
          </w:p>
          <w:p w14:paraId="30E71BA8" w14:textId="77777777" w:rsidR="001E70DD" w:rsidRDefault="001E70DD" w:rsidP="001E70DD">
            <w:pPr>
              <w:rPr>
                <w:iCs/>
                <w:color w:val="000000" w:themeColor="text1"/>
              </w:rPr>
            </w:pPr>
            <w:r>
              <w:rPr>
                <w:iCs/>
                <w:color w:val="000000" w:themeColor="text1"/>
              </w:rPr>
              <w:lastRenderedPageBreak/>
              <w:t>Expectation restated in September 2.9.20</w:t>
            </w:r>
          </w:p>
          <w:p w14:paraId="17C1D1E5" w14:textId="77777777" w:rsidR="00E36A8C" w:rsidRDefault="00E36A8C" w:rsidP="001E70DD">
            <w:pPr>
              <w:rPr>
                <w:iCs/>
                <w:color w:val="000000" w:themeColor="text1"/>
              </w:rPr>
            </w:pPr>
          </w:p>
          <w:p w14:paraId="503FEB98" w14:textId="77777777" w:rsidR="00E36A8C" w:rsidRDefault="00E36A8C" w:rsidP="001E70DD">
            <w:pPr>
              <w:rPr>
                <w:iCs/>
                <w:color w:val="000000" w:themeColor="text1"/>
              </w:rPr>
            </w:pPr>
            <w:r>
              <w:rPr>
                <w:iCs/>
                <w:color w:val="000000" w:themeColor="text1"/>
              </w:rPr>
              <w:t>Expectation for bubble isolation communicated 19.11.20</w:t>
            </w:r>
          </w:p>
          <w:p w14:paraId="5E415F1C" w14:textId="77777777" w:rsidR="00626AA1" w:rsidRDefault="00626AA1" w:rsidP="001E70DD">
            <w:pPr>
              <w:rPr>
                <w:iCs/>
                <w:color w:val="000000" w:themeColor="text1"/>
              </w:rPr>
            </w:pPr>
          </w:p>
          <w:p w14:paraId="6F6C4973" w14:textId="693B6E65" w:rsidR="00626AA1" w:rsidRPr="0086144E" w:rsidRDefault="00626AA1" w:rsidP="001E70DD">
            <w:pPr>
              <w:rPr>
                <w:iCs/>
                <w:color w:val="000000" w:themeColor="text1"/>
              </w:rPr>
            </w:pPr>
            <w:r>
              <w:rPr>
                <w:iCs/>
                <w:color w:val="000000" w:themeColor="text1"/>
              </w:rPr>
              <w:t>Expectation for January Lockdown – remote learning &amp; key worker group expectation communicated 04.01.21</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8AB158B" w14:textId="77777777" w:rsidR="001E70DD" w:rsidRDefault="001E70DD" w:rsidP="001E70DD">
            <w:r>
              <w:lastRenderedPageBreak/>
              <w:t>Reviewed:3.9.20</w:t>
            </w:r>
          </w:p>
          <w:p w14:paraId="366667FD" w14:textId="0C680B5C" w:rsidR="001E70DD" w:rsidRDefault="001E70DD" w:rsidP="001E70DD">
            <w:pPr>
              <w:rPr>
                <w:iCs/>
                <w:color w:val="000000" w:themeColor="text1"/>
              </w:rPr>
            </w:pPr>
            <w:r>
              <w:t>Reviewed:1.10.20</w:t>
            </w:r>
            <w:r w:rsidR="00E36A8C">
              <w:rPr>
                <w:iCs/>
                <w:color w:val="000000" w:themeColor="text1"/>
              </w:rPr>
              <w:t xml:space="preserve"> Reviewed: 23.11.20</w:t>
            </w:r>
          </w:p>
          <w:p w14:paraId="0E887190" w14:textId="74D368BE" w:rsidR="00626AA1" w:rsidRDefault="00626AA1" w:rsidP="001E70DD">
            <w:pPr>
              <w:rPr>
                <w:iCs/>
                <w:color w:val="000000" w:themeColor="text1"/>
              </w:rPr>
            </w:pPr>
          </w:p>
          <w:p w14:paraId="6D66280C" w14:textId="2072AF58" w:rsidR="00626AA1" w:rsidRDefault="00626AA1" w:rsidP="001E70DD">
            <w:pPr>
              <w:rPr>
                <w:iCs/>
                <w:color w:val="000000" w:themeColor="text1"/>
              </w:rPr>
            </w:pPr>
          </w:p>
          <w:p w14:paraId="6ABD789D" w14:textId="2125FABE" w:rsidR="00626AA1" w:rsidRDefault="00626AA1" w:rsidP="001E70DD">
            <w:pPr>
              <w:rPr>
                <w:iCs/>
                <w:color w:val="000000" w:themeColor="text1"/>
              </w:rPr>
            </w:pPr>
          </w:p>
          <w:p w14:paraId="49110B76" w14:textId="11F74CD1" w:rsidR="00626AA1" w:rsidRDefault="00626AA1" w:rsidP="001E70DD">
            <w:pPr>
              <w:rPr>
                <w:iCs/>
                <w:color w:val="000000" w:themeColor="text1"/>
              </w:rPr>
            </w:pPr>
          </w:p>
          <w:p w14:paraId="574AAC1D" w14:textId="30EF6C33" w:rsidR="00626AA1" w:rsidRDefault="00626AA1" w:rsidP="001E70DD">
            <w:pPr>
              <w:rPr>
                <w:iCs/>
                <w:color w:val="000000" w:themeColor="text1"/>
              </w:rPr>
            </w:pPr>
          </w:p>
          <w:p w14:paraId="6C16B678" w14:textId="331FBC3B" w:rsidR="00626AA1" w:rsidRDefault="00626AA1" w:rsidP="001E70DD">
            <w:pPr>
              <w:rPr>
                <w:iCs/>
                <w:color w:val="000000" w:themeColor="text1"/>
              </w:rPr>
            </w:pPr>
          </w:p>
          <w:p w14:paraId="6384E67E" w14:textId="23E6A797" w:rsidR="00626AA1" w:rsidRDefault="00626AA1" w:rsidP="001E70DD">
            <w:pPr>
              <w:rPr>
                <w:iCs/>
                <w:color w:val="000000" w:themeColor="text1"/>
              </w:rPr>
            </w:pPr>
          </w:p>
          <w:p w14:paraId="62B81AFA" w14:textId="2D916A64" w:rsidR="00626AA1" w:rsidRDefault="00626AA1" w:rsidP="001E70DD">
            <w:pPr>
              <w:rPr>
                <w:iCs/>
                <w:color w:val="000000" w:themeColor="text1"/>
              </w:rPr>
            </w:pPr>
          </w:p>
          <w:p w14:paraId="3EAB5864" w14:textId="7A459DFE" w:rsidR="00626AA1" w:rsidRDefault="00626AA1" w:rsidP="001E70DD">
            <w:pPr>
              <w:rPr>
                <w:iCs/>
                <w:color w:val="000000" w:themeColor="text1"/>
              </w:rPr>
            </w:pPr>
          </w:p>
          <w:p w14:paraId="5BCB0FCF" w14:textId="6842FA7C" w:rsidR="00626AA1" w:rsidRDefault="00626AA1" w:rsidP="001E70DD">
            <w:pPr>
              <w:rPr>
                <w:iCs/>
                <w:color w:val="000000" w:themeColor="text1"/>
              </w:rPr>
            </w:pPr>
          </w:p>
          <w:p w14:paraId="6C906333" w14:textId="4ADB4E77" w:rsidR="00626AA1" w:rsidRDefault="00626AA1" w:rsidP="001E70DD">
            <w:r>
              <w:rPr>
                <w:iCs/>
                <w:color w:val="000000" w:themeColor="text1"/>
              </w:rPr>
              <w:t>04.01.21</w:t>
            </w:r>
          </w:p>
          <w:p w14:paraId="284ABC30" w14:textId="41E96F43" w:rsidR="001E70DD" w:rsidRPr="0086144E" w:rsidRDefault="001E70DD" w:rsidP="001E70DD">
            <w:pPr>
              <w:rPr>
                <w:iCs/>
                <w:color w:val="000000" w:themeColor="text1"/>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56223735" w14:textId="0E90E9D8" w:rsidR="001E70DD" w:rsidRPr="0086144E" w:rsidRDefault="001E70DD" w:rsidP="001E70DD">
            <w:pPr>
              <w:rPr>
                <w:iCs/>
                <w:color w:val="000000" w:themeColor="text1"/>
              </w:rPr>
            </w:pPr>
            <w:r>
              <w:rPr>
                <w:iCs/>
                <w:color w:val="000000" w:themeColor="text1"/>
              </w:rPr>
              <w:lastRenderedPageBreak/>
              <w:t>M-L</w:t>
            </w:r>
          </w:p>
        </w:tc>
      </w:tr>
      <w:tr w:rsidR="001E70DD" w14:paraId="5956D4EB" w14:textId="77777777" w:rsidTr="0086144E">
        <w:trPr>
          <w:trHeight w:val="582"/>
        </w:trPr>
        <w:tc>
          <w:tcPr>
            <w:tcW w:w="1838" w:type="dxa"/>
            <w:vMerge/>
            <w:tcBorders>
              <w:right w:val="single" w:sz="6" w:space="0" w:color="auto"/>
            </w:tcBorders>
            <w:vAlign w:val="center"/>
          </w:tcPr>
          <w:p w14:paraId="747A756A"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18F75148" w14:textId="77777777" w:rsidR="001E70DD" w:rsidRPr="00342061" w:rsidRDefault="001E70DD" w:rsidP="001E70DD">
            <w:r w:rsidRPr="00342061">
              <w:t>Pupil communications around:</w:t>
            </w:r>
          </w:p>
          <w:p w14:paraId="62F5EEAD" w14:textId="77777777" w:rsidR="001E70DD" w:rsidRPr="00342061" w:rsidRDefault="001E70DD" w:rsidP="001E70DD">
            <w:pPr>
              <w:pStyle w:val="ListParagraph"/>
              <w:numPr>
                <w:ilvl w:val="0"/>
                <w:numId w:val="12"/>
              </w:numPr>
            </w:pPr>
            <w:r w:rsidRPr="00342061">
              <w:t>Changes to timetable</w:t>
            </w:r>
          </w:p>
          <w:p w14:paraId="0FD2538B" w14:textId="77777777" w:rsidR="001E70DD" w:rsidRPr="00342061" w:rsidRDefault="001E70DD" w:rsidP="001E70DD">
            <w:pPr>
              <w:pStyle w:val="ListParagraph"/>
              <w:numPr>
                <w:ilvl w:val="0"/>
                <w:numId w:val="12"/>
              </w:numPr>
            </w:pPr>
            <w:r w:rsidRPr="00342061">
              <w:t>Social distancing arrangements</w:t>
            </w:r>
          </w:p>
          <w:p w14:paraId="12DBB62B" w14:textId="77777777" w:rsidR="001E70DD" w:rsidRPr="00342061" w:rsidRDefault="001E70DD" w:rsidP="001E70DD">
            <w:pPr>
              <w:pStyle w:val="ListParagraph"/>
              <w:numPr>
                <w:ilvl w:val="0"/>
                <w:numId w:val="12"/>
              </w:numPr>
            </w:pPr>
            <w:r w:rsidRPr="00342061">
              <w:t>Staggered start times</w:t>
            </w:r>
          </w:p>
          <w:p w14:paraId="11E84BB7" w14:textId="05E4A7A7" w:rsidR="001E70DD" w:rsidRPr="00342061" w:rsidRDefault="001E70DD" w:rsidP="001E70DD">
            <w:pPr>
              <w:pStyle w:val="ListParagraph"/>
              <w:numPr>
                <w:ilvl w:val="0"/>
                <w:numId w:val="12"/>
              </w:numPr>
            </w:pPr>
            <w:r w:rsidRPr="00342061">
              <w:t>Expectations when in school and at home (if self-isolating is necessary)</w:t>
            </w:r>
          </w:p>
          <w:p w14:paraId="17AD78E2" w14:textId="77777777" w:rsidR="001E70DD" w:rsidRPr="00342061" w:rsidRDefault="001E70DD" w:rsidP="001E70DD">
            <w:pPr>
              <w:pStyle w:val="ListParagraph"/>
              <w:numPr>
                <w:ilvl w:val="0"/>
                <w:numId w:val="12"/>
              </w:numPr>
            </w:pPr>
            <w:r w:rsidRPr="00342061">
              <w:t>Travelling to and from school safely</w:t>
            </w:r>
          </w:p>
          <w:p w14:paraId="750341ED" w14:textId="77777777" w:rsidR="001E70DD" w:rsidRPr="00342061" w:rsidRDefault="001E70DD" w:rsidP="001E70DD"/>
        </w:tc>
        <w:tc>
          <w:tcPr>
            <w:tcW w:w="2799" w:type="dxa"/>
            <w:tcBorders>
              <w:top w:val="single" w:sz="6" w:space="0" w:color="auto"/>
              <w:left w:val="single" w:sz="6" w:space="0" w:color="auto"/>
              <w:bottom w:val="single" w:sz="6" w:space="0" w:color="auto"/>
              <w:right w:val="single" w:sz="6" w:space="0" w:color="auto"/>
            </w:tcBorders>
            <w:shd w:val="clear" w:color="auto" w:fill="auto"/>
          </w:tcPr>
          <w:p w14:paraId="19051A69" w14:textId="77777777" w:rsidR="001E70DD" w:rsidRPr="0086144E" w:rsidRDefault="001E70DD" w:rsidP="001E70DD">
            <w:pPr>
              <w:rPr>
                <w:iCs/>
                <w:color w:val="000000" w:themeColor="text1"/>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73D2E49D" w14:textId="77777777" w:rsidR="001E70DD" w:rsidRPr="0086144E" w:rsidRDefault="001E70DD" w:rsidP="001E70DD">
            <w:pPr>
              <w:rPr>
                <w:iCs/>
                <w:color w:val="000000" w:themeColor="text1"/>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10F1C700" w14:textId="77777777" w:rsidR="001E70DD" w:rsidRDefault="001E70DD" w:rsidP="001E70DD">
            <w:pPr>
              <w:rPr>
                <w:iCs/>
                <w:color w:val="000000" w:themeColor="text1"/>
              </w:rPr>
            </w:pPr>
            <w:r>
              <w:rPr>
                <w:iCs/>
                <w:color w:val="000000" w:themeColor="text1"/>
              </w:rPr>
              <w:t>New procedures to be discussed with children in new school year.</w:t>
            </w:r>
          </w:p>
          <w:p w14:paraId="6B67E910" w14:textId="77777777" w:rsidR="001E70DD" w:rsidRDefault="001E70DD" w:rsidP="001E70DD">
            <w:pPr>
              <w:rPr>
                <w:iCs/>
                <w:color w:val="000000" w:themeColor="text1"/>
              </w:rPr>
            </w:pPr>
          </w:p>
          <w:p w14:paraId="183C6D2B" w14:textId="77777777" w:rsidR="001E70DD" w:rsidRDefault="001E70DD" w:rsidP="001E70DD">
            <w:pPr>
              <w:rPr>
                <w:iCs/>
                <w:color w:val="000000" w:themeColor="text1"/>
              </w:rPr>
            </w:pPr>
            <w:r>
              <w:rPr>
                <w:iCs/>
                <w:color w:val="000000" w:themeColor="text1"/>
              </w:rPr>
              <w:t>Priority given to new procedures and PSHE/Wellbeing.</w:t>
            </w:r>
          </w:p>
          <w:p w14:paraId="5B8DFC5B" w14:textId="77777777" w:rsidR="00626AA1" w:rsidRDefault="00626AA1" w:rsidP="001E70DD">
            <w:pPr>
              <w:rPr>
                <w:iCs/>
                <w:color w:val="000000" w:themeColor="text1"/>
              </w:rPr>
            </w:pPr>
          </w:p>
          <w:p w14:paraId="7C995D42" w14:textId="6225152B" w:rsidR="00626AA1" w:rsidRPr="0086144E" w:rsidRDefault="00626AA1" w:rsidP="001E70DD">
            <w:pPr>
              <w:rPr>
                <w:iCs/>
                <w:color w:val="000000" w:themeColor="text1"/>
              </w:rPr>
            </w:pPr>
            <w:r>
              <w:rPr>
                <w:iCs/>
                <w:color w:val="000000" w:themeColor="text1"/>
              </w:rPr>
              <w:t>Expectation for January Lockdown – remote learning &amp; key worker group expectation communicated 04.01.21</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69BF8487" w14:textId="77777777" w:rsidR="001E70DD" w:rsidRDefault="001E70DD" w:rsidP="001E70DD">
            <w:r>
              <w:t>Reviewed:3.9.20</w:t>
            </w:r>
          </w:p>
          <w:p w14:paraId="734C237B" w14:textId="256DF69A" w:rsidR="001E70DD" w:rsidRDefault="001E70DD" w:rsidP="001E70DD">
            <w:pPr>
              <w:rPr>
                <w:iCs/>
                <w:color w:val="000000" w:themeColor="text1"/>
              </w:rPr>
            </w:pPr>
            <w:r>
              <w:t>Reviewed:1.10.20</w:t>
            </w:r>
            <w:r w:rsidR="00E36A8C">
              <w:rPr>
                <w:iCs/>
                <w:color w:val="000000" w:themeColor="text1"/>
              </w:rPr>
              <w:t xml:space="preserve"> Reviewed: 23.11.20</w:t>
            </w:r>
          </w:p>
          <w:p w14:paraId="069A3BE7" w14:textId="02B2F240" w:rsidR="00626AA1" w:rsidRDefault="00626AA1" w:rsidP="001E70DD">
            <w:pPr>
              <w:rPr>
                <w:iCs/>
                <w:color w:val="000000" w:themeColor="text1"/>
              </w:rPr>
            </w:pPr>
          </w:p>
          <w:p w14:paraId="26043002" w14:textId="3F047965" w:rsidR="00626AA1" w:rsidRDefault="00626AA1" w:rsidP="001E70DD">
            <w:pPr>
              <w:rPr>
                <w:iCs/>
                <w:color w:val="000000" w:themeColor="text1"/>
              </w:rPr>
            </w:pPr>
          </w:p>
          <w:p w14:paraId="29B1F055" w14:textId="4E4FF3D4" w:rsidR="00626AA1" w:rsidRDefault="00626AA1" w:rsidP="001E70DD">
            <w:pPr>
              <w:rPr>
                <w:iCs/>
                <w:color w:val="000000" w:themeColor="text1"/>
              </w:rPr>
            </w:pPr>
          </w:p>
          <w:p w14:paraId="6C49DAD6" w14:textId="530EA9E8" w:rsidR="00626AA1" w:rsidRDefault="00626AA1" w:rsidP="001E70DD">
            <w:pPr>
              <w:rPr>
                <w:iCs/>
                <w:color w:val="000000" w:themeColor="text1"/>
              </w:rPr>
            </w:pPr>
          </w:p>
          <w:p w14:paraId="7499073D" w14:textId="7ED9DB87" w:rsidR="00626AA1" w:rsidRDefault="00626AA1" w:rsidP="001E70DD">
            <w:pPr>
              <w:rPr>
                <w:iCs/>
                <w:color w:val="000000" w:themeColor="text1"/>
              </w:rPr>
            </w:pPr>
          </w:p>
          <w:p w14:paraId="06C7D3B1" w14:textId="2AEA7570" w:rsidR="00626AA1" w:rsidRDefault="00626AA1" w:rsidP="001E70DD">
            <w:r>
              <w:rPr>
                <w:iCs/>
                <w:color w:val="000000" w:themeColor="text1"/>
              </w:rPr>
              <w:t>04.01.21</w:t>
            </w:r>
          </w:p>
          <w:p w14:paraId="229BA17E" w14:textId="335E37C8" w:rsidR="001E70DD" w:rsidRPr="0086144E" w:rsidRDefault="001E70DD" w:rsidP="001E70DD">
            <w:pPr>
              <w:rPr>
                <w:iCs/>
                <w:color w:val="000000" w:themeColor="text1"/>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478F23A2" w14:textId="6867CD1F" w:rsidR="001E70DD" w:rsidRPr="0086144E" w:rsidRDefault="001E70DD" w:rsidP="001E70DD">
            <w:pPr>
              <w:rPr>
                <w:iCs/>
                <w:color w:val="000000" w:themeColor="text1"/>
              </w:rPr>
            </w:pPr>
            <w:r>
              <w:rPr>
                <w:iCs/>
                <w:color w:val="000000" w:themeColor="text1"/>
              </w:rPr>
              <w:t>L</w:t>
            </w:r>
          </w:p>
        </w:tc>
      </w:tr>
      <w:tr w:rsidR="001E70DD" w14:paraId="67980FC7" w14:textId="77777777" w:rsidTr="0086144E">
        <w:trPr>
          <w:trHeight w:val="582"/>
        </w:trPr>
        <w:tc>
          <w:tcPr>
            <w:tcW w:w="1838" w:type="dxa"/>
            <w:vMerge/>
            <w:tcBorders>
              <w:right w:val="single" w:sz="6" w:space="0" w:color="auto"/>
            </w:tcBorders>
            <w:vAlign w:val="center"/>
          </w:tcPr>
          <w:p w14:paraId="733317C1"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A2345E5" w14:textId="77777777" w:rsidR="001E70DD" w:rsidRPr="00342061" w:rsidRDefault="001E70DD" w:rsidP="001E70DD">
            <w:r w:rsidRPr="00342061">
              <w:t>On-going regular communication plans determined to ensure parents are kept well-informed</w:t>
            </w:r>
          </w:p>
          <w:p w14:paraId="72637C8C" w14:textId="287C8858" w:rsidR="001E70DD" w:rsidRPr="00342061" w:rsidRDefault="001E70DD" w:rsidP="001E70DD"/>
        </w:tc>
        <w:tc>
          <w:tcPr>
            <w:tcW w:w="2799" w:type="dxa"/>
            <w:tcBorders>
              <w:top w:val="single" w:sz="6" w:space="0" w:color="auto"/>
              <w:left w:val="single" w:sz="6" w:space="0" w:color="auto"/>
              <w:bottom w:val="single" w:sz="6" w:space="0" w:color="auto"/>
              <w:right w:val="single" w:sz="6" w:space="0" w:color="auto"/>
            </w:tcBorders>
            <w:shd w:val="clear" w:color="auto" w:fill="auto"/>
          </w:tcPr>
          <w:p w14:paraId="6DADF454" w14:textId="77777777" w:rsidR="001E70DD" w:rsidRPr="0086144E" w:rsidRDefault="001E70DD" w:rsidP="001E70DD">
            <w:pPr>
              <w:rPr>
                <w:iCs/>
                <w:color w:val="000000" w:themeColor="text1"/>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458322E4" w14:textId="77777777" w:rsidR="001E70DD" w:rsidRPr="0086144E" w:rsidRDefault="001E70DD" w:rsidP="001E70DD">
            <w:pPr>
              <w:rPr>
                <w:iCs/>
                <w:color w:val="000000" w:themeColor="text1"/>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2DE5FB7" w14:textId="4C8762F9" w:rsidR="001E70DD" w:rsidRPr="0086144E" w:rsidRDefault="001E70DD" w:rsidP="001E70DD">
            <w:pPr>
              <w:rPr>
                <w:iCs/>
                <w:color w:val="000000" w:themeColor="text1"/>
              </w:rPr>
            </w:pPr>
            <w:r w:rsidRPr="0086144E">
              <w:rPr>
                <w:iCs/>
                <w:color w:val="000000" w:themeColor="text1"/>
              </w:rPr>
              <w:t>Letters, website updates, social media</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380AD5FC" w14:textId="7592F9AE" w:rsidR="001E70DD" w:rsidRPr="0086144E" w:rsidRDefault="001E70DD" w:rsidP="001E70DD">
            <w:pPr>
              <w:rPr>
                <w:iCs/>
                <w:color w:val="000000" w:themeColor="text1"/>
              </w:rPr>
            </w:pPr>
            <w:r>
              <w:rPr>
                <w:iCs/>
                <w:color w:val="000000" w:themeColor="text1"/>
              </w:rPr>
              <w:t>On-going</w:t>
            </w: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12BFEA9C" w14:textId="228185B8" w:rsidR="001E70DD" w:rsidRPr="0086144E" w:rsidRDefault="001E70DD" w:rsidP="001E70DD">
            <w:pPr>
              <w:rPr>
                <w:iCs/>
                <w:color w:val="000000" w:themeColor="text1"/>
              </w:rPr>
            </w:pPr>
            <w:r>
              <w:rPr>
                <w:iCs/>
                <w:color w:val="000000" w:themeColor="text1"/>
              </w:rPr>
              <w:t>L</w:t>
            </w:r>
          </w:p>
        </w:tc>
      </w:tr>
      <w:tr w:rsidR="001E70DD" w14:paraId="2EAED0D2" w14:textId="77777777" w:rsidTr="00553C4B">
        <w:trPr>
          <w:trHeight w:val="582"/>
        </w:trPr>
        <w:tc>
          <w:tcPr>
            <w:tcW w:w="1838" w:type="dxa"/>
            <w:vMerge w:val="restart"/>
            <w:tcBorders>
              <w:top w:val="single" w:sz="18" w:space="0" w:color="auto"/>
              <w:right w:val="single" w:sz="6" w:space="0" w:color="auto"/>
            </w:tcBorders>
            <w:vAlign w:val="center"/>
          </w:tcPr>
          <w:p w14:paraId="4FA22C78" w14:textId="22B0DDC9" w:rsidR="001E70DD" w:rsidRPr="00F4682D" w:rsidRDefault="001E70DD" w:rsidP="001E70DD">
            <w:pPr>
              <w:pStyle w:val="Heading1"/>
              <w:jc w:val="center"/>
              <w:outlineLvl w:val="0"/>
              <w:rPr>
                <w:rFonts w:asciiTheme="minorHAnsi" w:hAnsiTheme="minorHAnsi" w:cstheme="minorHAnsi"/>
                <w:b/>
                <w:bCs/>
                <w:color w:val="auto"/>
                <w:sz w:val="24"/>
                <w:szCs w:val="24"/>
              </w:rPr>
            </w:pPr>
            <w:bookmarkStart w:id="21" w:name="_Toc44951560"/>
            <w:r w:rsidRPr="00F4682D">
              <w:rPr>
                <w:rFonts w:asciiTheme="minorHAnsi" w:hAnsiTheme="minorHAnsi" w:cstheme="minorHAnsi"/>
                <w:b/>
                <w:bCs/>
                <w:color w:val="auto"/>
                <w:sz w:val="24"/>
                <w:szCs w:val="24"/>
              </w:rPr>
              <w:t>Governors/ Governance</w:t>
            </w:r>
            <w:bookmarkEnd w:id="21"/>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1B90D602" w14:textId="7BCEC1CD" w:rsidR="001E70DD" w:rsidRPr="00342061" w:rsidRDefault="001E70DD" w:rsidP="001E70DD">
            <w:r w:rsidRPr="00342061">
              <w:t>Meetings and decisions that need to be taken are prioritised.</w:t>
            </w: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1E6EB91C" w14:textId="1E9328B0" w:rsidR="001E70DD" w:rsidRDefault="001E70DD" w:rsidP="001E70DD">
            <w:pPr>
              <w:rPr>
                <w:i/>
                <w:iCs/>
                <w:color w:val="808080" w:themeColor="background1" w:themeShade="80"/>
              </w:rPr>
            </w:pPr>
            <w:r w:rsidRPr="00193B35">
              <w:t>Existing routines don’t take into account social distancing. Revie</w:t>
            </w:r>
            <w:r>
              <w:t>w all practice</w:t>
            </w:r>
            <w:r w:rsidRPr="00193B35">
              <w:t>.</w:t>
            </w:r>
          </w:p>
        </w:tc>
        <w:tc>
          <w:tcPr>
            <w:tcW w:w="1317" w:type="dxa"/>
            <w:tcBorders>
              <w:top w:val="single" w:sz="18" w:space="0" w:color="auto"/>
              <w:left w:val="single" w:sz="6" w:space="0" w:color="auto"/>
              <w:bottom w:val="single" w:sz="6" w:space="0" w:color="auto"/>
              <w:right w:val="single" w:sz="6" w:space="0" w:color="auto"/>
            </w:tcBorders>
            <w:shd w:val="clear" w:color="auto" w:fill="auto"/>
          </w:tcPr>
          <w:p w14:paraId="18C02B5C" w14:textId="0E8CB1D2" w:rsidR="001E70DD" w:rsidRPr="006D457E" w:rsidRDefault="001E70DD" w:rsidP="001E70DD">
            <w:pPr>
              <w:rPr>
                <w:i/>
                <w:iCs/>
                <w:color w:val="808080" w:themeColor="background1" w:themeShade="80"/>
              </w:rPr>
            </w:pPr>
            <w:r w:rsidRPr="0074762B">
              <w:t>H</w:t>
            </w: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468E7C83" w14:textId="77777777" w:rsidR="001E70DD" w:rsidRPr="0074762B" w:rsidRDefault="001E70DD" w:rsidP="001E70DD">
            <w:r w:rsidRPr="0074762B">
              <w:t>Virtual governing body meetings</w:t>
            </w:r>
          </w:p>
          <w:p w14:paraId="634B8268" w14:textId="77777777" w:rsidR="001E70DD" w:rsidRPr="0074762B" w:rsidRDefault="001E70DD" w:rsidP="001E70DD"/>
          <w:p w14:paraId="62D6C14C" w14:textId="77777777" w:rsidR="001E70DD" w:rsidRPr="0074762B" w:rsidRDefault="001E70DD" w:rsidP="001E70DD">
            <w:r w:rsidRPr="0074762B">
              <w:lastRenderedPageBreak/>
              <w:t>Clerk prioritising decisions that need to be made</w:t>
            </w:r>
          </w:p>
          <w:p w14:paraId="63C26191" w14:textId="77777777" w:rsidR="001E70DD" w:rsidRPr="0074762B" w:rsidRDefault="001E70DD" w:rsidP="001E70DD"/>
          <w:p w14:paraId="3325D32A" w14:textId="77777777" w:rsidR="001E70DD" w:rsidRPr="0074762B" w:rsidRDefault="001E70DD" w:rsidP="001E70DD">
            <w:r w:rsidRPr="0074762B">
              <w:t>Governor’s approval sought remotely and collated by clerk.</w:t>
            </w:r>
          </w:p>
          <w:p w14:paraId="4D22C3C8" w14:textId="77777777" w:rsidR="001E70DD" w:rsidRPr="0074762B" w:rsidRDefault="001E70DD" w:rsidP="001E70DD"/>
          <w:p w14:paraId="49BD9B1C" w14:textId="77777777" w:rsidR="001E70DD" w:rsidRPr="0074762B" w:rsidRDefault="001E70DD" w:rsidP="001E70DD">
            <w:r w:rsidRPr="0074762B">
              <w:t>Emergency committees and scheme of delegation agreed.</w:t>
            </w:r>
          </w:p>
          <w:p w14:paraId="478644D4" w14:textId="77777777" w:rsidR="001E70DD" w:rsidRPr="00B95083" w:rsidRDefault="001E70DD" w:rsidP="001E70DD">
            <w:pPr>
              <w:rPr>
                <w:i/>
                <w:iCs/>
                <w:color w:val="808080" w:themeColor="background1" w:themeShade="80"/>
              </w:rPr>
            </w:pP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050B4E10" w14:textId="09F457A5" w:rsidR="001E70DD" w:rsidRPr="006D457E" w:rsidRDefault="001E70DD" w:rsidP="001E70DD">
            <w:pPr>
              <w:rPr>
                <w:i/>
                <w:iCs/>
                <w:color w:val="808080" w:themeColor="background1" w:themeShade="80"/>
              </w:rPr>
            </w:pPr>
            <w:r w:rsidRPr="0074762B">
              <w:lastRenderedPageBreak/>
              <w:t>On-going</w:t>
            </w:r>
          </w:p>
        </w:tc>
        <w:tc>
          <w:tcPr>
            <w:tcW w:w="1316" w:type="dxa"/>
            <w:tcBorders>
              <w:top w:val="single" w:sz="18" w:space="0" w:color="auto"/>
              <w:left w:val="single" w:sz="6" w:space="0" w:color="auto"/>
              <w:bottom w:val="single" w:sz="6" w:space="0" w:color="auto"/>
              <w:right w:val="single" w:sz="6" w:space="0" w:color="auto"/>
            </w:tcBorders>
            <w:shd w:val="clear" w:color="auto" w:fill="auto"/>
          </w:tcPr>
          <w:p w14:paraId="1DBE7582" w14:textId="7DD2F994" w:rsidR="001E70DD" w:rsidRDefault="001E70DD" w:rsidP="001E70DD">
            <w:pPr>
              <w:rPr>
                <w:i/>
                <w:iCs/>
                <w:color w:val="808080" w:themeColor="background1" w:themeShade="80"/>
              </w:rPr>
            </w:pPr>
            <w:r w:rsidRPr="0074762B">
              <w:t>L</w:t>
            </w:r>
          </w:p>
        </w:tc>
      </w:tr>
      <w:tr w:rsidR="001E70DD" w14:paraId="213E6BD2" w14:textId="77777777" w:rsidTr="00553C4B">
        <w:trPr>
          <w:trHeight w:val="582"/>
        </w:trPr>
        <w:tc>
          <w:tcPr>
            <w:tcW w:w="1838" w:type="dxa"/>
            <w:vMerge/>
            <w:tcBorders>
              <w:right w:val="single" w:sz="6" w:space="0" w:color="auto"/>
            </w:tcBorders>
            <w:vAlign w:val="center"/>
          </w:tcPr>
          <w:p w14:paraId="038DE4E8"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759338DF" w14:textId="5C8A1D7F" w:rsidR="001E70DD" w:rsidRPr="00342061" w:rsidRDefault="001E70DD" w:rsidP="001E70DD">
            <w:r w:rsidRPr="00342061">
              <w:t>Governors are clear on their role in the planning and full opening of the school, including support to leaders.</w:t>
            </w:r>
          </w:p>
          <w:p w14:paraId="2BF9C3BD" w14:textId="77777777" w:rsidR="001E70DD" w:rsidRPr="00342061" w:rsidRDefault="001E70DD" w:rsidP="001E70DD"/>
          <w:p w14:paraId="27D705E6" w14:textId="77777777" w:rsidR="001E70DD" w:rsidRPr="00342061" w:rsidRDefault="001E70DD" w:rsidP="001E70DD">
            <w:r w:rsidRPr="00342061">
              <w:t>Approach to communication between Leaders and governors is clear and understood.</w:t>
            </w:r>
          </w:p>
          <w:p w14:paraId="7F0A1308" w14:textId="77777777" w:rsidR="001E70DD" w:rsidRPr="00342061" w:rsidRDefault="001E70DD" w:rsidP="001E70DD"/>
        </w:tc>
        <w:tc>
          <w:tcPr>
            <w:tcW w:w="2799" w:type="dxa"/>
            <w:tcBorders>
              <w:top w:val="single" w:sz="6" w:space="0" w:color="auto"/>
              <w:left w:val="single" w:sz="6" w:space="0" w:color="auto"/>
              <w:bottom w:val="single" w:sz="6" w:space="0" w:color="auto"/>
              <w:right w:val="single" w:sz="6" w:space="0" w:color="auto"/>
            </w:tcBorders>
            <w:shd w:val="clear" w:color="auto" w:fill="auto"/>
          </w:tcPr>
          <w:p w14:paraId="408908E0" w14:textId="77777777" w:rsidR="001E70DD" w:rsidRDefault="001E70DD" w:rsidP="001E70DD">
            <w:pPr>
              <w:rPr>
                <w:i/>
                <w:iCs/>
                <w:color w:val="808080" w:themeColor="background1" w:themeShade="80"/>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642653A9" w14:textId="77777777" w:rsidR="001E70DD" w:rsidRPr="006D457E" w:rsidRDefault="001E70DD" w:rsidP="001E70DD">
            <w:pPr>
              <w:rPr>
                <w:i/>
                <w:iCs/>
                <w:color w:val="808080" w:themeColor="background1" w:themeShade="80"/>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21BD9C27" w14:textId="77777777" w:rsidR="001E70DD" w:rsidRPr="0074762B" w:rsidRDefault="001E70DD" w:rsidP="001E70DD">
            <w:r w:rsidRPr="0074762B">
              <w:t>Virtual governing body meetings</w:t>
            </w:r>
          </w:p>
          <w:p w14:paraId="2D6475E1" w14:textId="77777777" w:rsidR="001E70DD" w:rsidRPr="00427302" w:rsidRDefault="001E70DD" w:rsidP="001E70DD">
            <w:pPr>
              <w:rPr>
                <w:i/>
                <w:iCs/>
                <w:color w:val="808080" w:themeColor="background1" w:themeShade="80"/>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020AF968" w14:textId="021C418A" w:rsidR="001E70DD" w:rsidRPr="006D457E" w:rsidRDefault="001E70DD" w:rsidP="001E70DD">
            <w:pPr>
              <w:rPr>
                <w:i/>
                <w:iCs/>
                <w:color w:val="808080" w:themeColor="background1" w:themeShade="80"/>
              </w:rPr>
            </w:pPr>
            <w:r w:rsidRPr="0074762B">
              <w:t>On-going</w:t>
            </w: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7A0EB4E3" w14:textId="110AF58C" w:rsidR="001E70DD" w:rsidRDefault="001E70DD" w:rsidP="001E70DD">
            <w:pPr>
              <w:rPr>
                <w:i/>
                <w:iCs/>
                <w:color w:val="808080" w:themeColor="background1" w:themeShade="80"/>
              </w:rPr>
            </w:pPr>
            <w:r w:rsidRPr="0074762B">
              <w:t>L</w:t>
            </w:r>
          </w:p>
        </w:tc>
      </w:tr>
      <w:tr w:rsidR="001E70DD" w14:paraId="2AB6060C" w14:textId="77777777" w:rsidTr="00553C4B">
        <w:trPr>
          <w:trHeight w:val="582"/>
        </w:trPr>
        <w:tc>
          <w:tcPr>
            <w:tcW w:w="1838" w:type="dxa"/>
            <w:vMerge/>
            <w:tcBorders>
              <w:right w:val="single" w:sz="6" w:space="0" w:color="auto"/>
            </w:tcBorders>
            <w:vAlign w:val="center"/>
          </w:tcPr>
          <w:p w14:paraId="247C0171"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45016AE" w14:textId="157741A7" w:rsidR="001E70DD" w:rsidRPr="00342061" w:rsidRDefault="001E70DD" w:rsidP="001E70DD">
            <w:r w:rsidRPr="00342061">
              <w:t xml:space="preserve">Governors prepared for start of school year (clerking, </w:t>
            </w:r>
            <w:proofErr w:type="spellStart"/>
            <w:r w:rsidRPr="00342061">
              <w:t>etc</w:t>
            </w:r>
            <w:proofErr w:type="spellEnd"/>
            <w:r w:rsidRPr="00342061">
              <w:t>).</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F82E7C1" w14:textId="77777777" w:rsidR="001E70DD" w:rsidRPr="00342061" w:rsidRDefault="001E70DD" w:rsidP="001E70DD">
            <w:pPr>
              <w:jc w:val="center"/>
              <w:rPr>
                <w:i/>
                <w:iCs/>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6C01A915" w14:textId="77777777" w:rsidR="001E70DD" w:rsidRPr="00342061" w:rsidRDefault="001E70DD" w:rsidP="001E70DD">
            <w:pPr>
              <w:jc w:val="center"/>
              <w:rPr>
                <w:i/>
                <w:iCs/>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C7AA7FE" w14:textId="77777777" w:rsidR="001E70DD" w:rsidRPr="0074762B" w:rsidRDefault="001E70DD" w:rsidP="001E70DD">
            <w:r w:rsidRPr="0074762B">
              <w:t>Virtual governing body meetings</w:t>
            </w:r>
          </w:p>
          <w:p w14:paraId="388BAB97" w14:textId="77777777" w:rsidR="001E70DD" w:rsidRPr="0074762B" w:rsidRDefault="001E70DD" w:rsidP="001E70DD"/>
          <w:p w14:paraId="6142A47C" w14:textId="77777777" w:rsidR="001E70DD" w:rsidRDefault="001E70DD" w:rsidP="001E70DD">
            <w:r w:rsidRPr="0074762B">
              <w:t>Clerk prioritising decisions that need to be made</w:t>
            </w:r>
            <w:r>
              <w:t>.</w:t>
            </w:r>
          </w:p>
          <w:p w14:paraId="54AD00B6" w14:textId="77777777" w:rsidR="001E70DD" w:rsidRDefault="001E70DD" w:rsidP="001E70DD"/>
          <w:p w14:paraId="0C0133E4" w14:textId="77777777" w:rsidR="001E70DD" w:rsidRPr="0074762B" w:rsidRDefault="001E70DD" w:rsidP="001E70DD">
            <w:r>
              <w:t>Financial governance continues with remote meetings and approval.</w:t>
            </w:r>
          </w:p>
          <w:p w14:paraId="16C07FE5" w14:textId="77777777" w:rsidR="001E70DD" w:rsidRPr="00342061" w:rsidRDefault="001E70DD" w:rsidP="001E70DD">
            <w:pPr>
              <w:rPr>
                <w:i/>
                <w:i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1F73201" w14:textId="25306947" w:rsidR="001E70DD" w:rsidRPr="00342061" w:rsidRDefault="001E70DD" w:rsidP="001E70DD">
            <w:pPr>
              <w:rPr>
                <w:i/>
                <w:iCs/>
              </w:rPr>
            </w:pPr>
            <w:r w:rsidRPr="0074762B">
              <w:t>On-going</w:t>
            </w: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33464AF2" w14:textId="4D438C27" w:rsidR="001E70DD" w:rsidRPr="00342061" w:rsidRDefault="001E70DD" w:rsidP="001E70DD">
            <w:pPr>
              <w:rPr>
                <w:i/>
                <w:iCs/>
              </w:rPr>
            </w:pPr>
            <w:r w:rsidRPr="0074762B">
              <w:t>L</w:t>
            </w:r>
          </w:p>
        </w:tc>
      </w:tr>
      <w:tr w:rsidR="001E70DD" w14:paraId="1A219D4F" w14:textId="77777777" w:rsidTr="005C352A">
        <w:trPr>
          <w:trHeight w:val="582"/>
        </w:trPr>
        <w:tc>
          <w:tcPr>
            <w:tcW w:w="1838" w:type="dxa"/>
            <w:tcBorders>
              <w:top w:val="single" w:sz="18" w:space="0" w:color="auto"/>
              <w:bottom w:val="single" w:sz="18" w:space="0" w:color="auto"/>
              <w:right w:val="single" w:sz="6" w:space="0" w:color="auto"/>
            </w:tcBorders>
            <w:vAlign w:val="center"/>
          </w:tcPr>
          <w:p w14:paraId="2412D5EC" w14:textId="5E3EC3E6" w:rsidR="001E70DD" w:rsidRPr="00F4682D" w:rsidRDefault="001E70DD" w:rsidP="001E70DD">
            <w:pPr>
              <w:pStyle w:val="Heading1"/>
              <w:jc w:val="center"/>
              <w:outlineLvl w:val="0"/>
              <w:rPr>
                <w:rFonts w:asciiTheme="minorHAnsi" w:hAnsiTheme="minorHAnsi" w:cstheme="minorHAnsi"/>
                <w:b/>
                <w:bCs/>
                <w:color w:val="auto"/>
                <w:sz w:val="24"/>
                <w:szCs w:val="24"/>
              </w:rPr>
            </w:pPr>
            <w:bookmarkStart w:id="22" w:name="_Toc44951561"/>
            <w:r w:rsidRPr="00F4682D">
              <w:rPr>
                <w:rFonts w:asciiTheme="minorHAnsi" w:hAnsiTheme="minorHAnsi" w:cstheme="minorHAnsi"/>
                <w:b/>
                <w:bCs/>
                <w:color w:val="auto"/>
                <w:sz w:val="24"/>
                <w:szCs w:val="24"/>
              </w:rPr>
              <w:lastRenderedPageBreak/>
              <w:t>School events, including trips</w:t>
            </w:r>
            <w:bookmarkEnd w:id="22"/>
          </w:p>
        </w:tc>
        <w:tc>
          <w:tcPr>
            <w:tcW w:w="3260" w:type="dxa"/>
            <w:tcBorders>
              <w:top w:val="single" w:sz="18" w:space="0" w:color="auto"/>
              <w:left w:val="single" w:sz="6" w:space="0" w:color="auto"/>
              <w:bottom w:val="single" w:sz="18" w:space="0" w:color="auto"/>
              <w:right w:val="single" w:sz="6" w:space="0" w:color="auto"/>
            </w:tcBorders>
            <w:shd w:val="clear" w:color="auto" w:fill="auto"/>
          </w:tcPr>
          <w:p w14:paraId="01A5973B" w14:textId="77777777" w:rsidR="001E70DD" w:rsidRPr="00342061" w:rsidRDefault="001E70DD" w:rsidP="001E70DD">
            <w:r w:rsidRPr="00342061">
              <w:t>The school’s annual calendar of events has been reviewed and decisions made on cancelling or going ahead with events in the immediate term, including school trips.</w:t>
            </w:r>
          </w:p>
          <w:p w14:paraId="48A75367" w14:textId="77777777" w:rsidR="001E70DD" w:rsidRPr="00342061" w:rsidRDefault="001E70DD" w:rsidP="001E70DD"/>
        </w:tc>
        <w:tc>
          <w:tcPr>
            <w:tcW w:w="2799" w:type="dxa"/>
            <w:tcBorders>
              <w:top w:val="single" w:sz="18" w:space="0" w:color="auto"/>
              <w:left w:val="single" w:sz="6" w:space="0" w:color="auto"/>
              <w:bottom w:val="single" w:sz="18" w:space="0" w:color="auto"/>
              <w:right w:val="single" w:sz="6" w:space="0" w:color="auto"/>
            </w:tcBorders>
            <w:shd w:val="clear" w:color="auto" w:fill="auto"/>
            <w:vAlign w:val="center"/>
          </w:tcPr>
          <w:p w14:paraId="56376D43" w14:textId="77777777" w:rsidR="001E70DD" w:rsidRPr="00342061" w:rsidRDefault="001E70DD" w:rsidP="001E70DD">
            <w:pPr>
              <w:jc w:val="center"/>
              <w:rPr>
                <w:i/>
                <w:iCs/>
              </w:rPr>
            </w:pPr>
          </w:p>
        </w:tc>
        <w:tc>
          <w:tcPr>
            <w:tcW w:w="1317" w:type="dxa"/>
            <w:tcBorders>
              <w:top w:val="single" w:sz="18" w:space="0" w:color="auto"/>
              <w:left w:val="single" w:sz="6" w:space="0" w:color="auto"/>
              <w:bottom w:val="single" w:sz="18" w:space="0" w:color="auto"/>
              <w:right w:val="single" w:sz="6" w:space="0" w:color="auto"/>
            </w:tcBorders>
            <w:shd w:val="clear" w:color="auto" w:fill="auto"/>
          </w:tcPr>
          <w:p w14:paraId="2767764A" w14:textId="77777777" w:rsidR="001E70DD" w:rsidRPr="00342061" w:rsidRDefault="001E70DD" w:rsidP="001E70DD">
            <w:pPr>
              <w:jc w:val="center"/>
              <w:rPr>
                <w:i/>
                <w:iCs/>
              </w:rPr>
            </w:pPr>
          </w:p>
        </w:tc>
        <w:tc>
          <w:tcPr>
            <w:tcW w:w="2374" w:type="dxa"/>
            <w:tcBorders>
              <w:top w:val="single" w:sz="18" w:space="0" w:color="auto"/>
              <w:left w:val="single" w:sz="6" w:space="0" w:color="auto"/>
              <w:bottom w:val="single" w:sz="18" w:space="0" w:color="auto"/>
              <w:right w:val="single" w:sz="6" w:space="0" w:color="auto"/>
            </w:tcBorders>
            <w:shd w:val="clear" w:color="auto" w:fill="auto"/>
          </w:tcPr>
          <w:p w14:paraId="28B83B71" w14:textId="77777777" w:rsidR="001E70DD" w:rsidRPr="00553C4B" w:rsidRDefault="001E70DD" w:rsidP="001E70DD">
            <w:pPr>
              <w:rPr>
                <w:iCs/>
              </w:rPr>
            </w:pPr>
            <w:r w:rsidRPr="00553C4B">
              <w:rPr>
                <w:iCs/>
              </w:rPr>
              <w:t>Danbury has been postponed from Sept 20 to April 21</w:t>
            </w:r>
          </w:p>
          <w:p w14:paraId="601A0C31" w14:textId="77777777" w:rsidR="001E70DD" w:rsidRPr="00553C4B" w:rsidRDefault="001E70DD" w:rsidP="001E70DD">
            <w:pPr>
              <w:rPr>
                <w:iCs/>
              </w:rPr>
            </w:pPr>
          </w:p>
          <w:p w14:paraId="6B0FC2CD" w14:textId="77777777" w:rsidR="001E70DD" w:rsidRDefault="001E70DD" w:rsidP="001E70DD">
            <w:pPr>
              <w:rPr>
                <w:iCs/>
              </w:rPr>
            </w:pPr>
            <w:proofErr w:type="spellStart"/>
            <w:r w:rsidRPr="00553C4B">
              <w:rPr>
                <w:iCs/>
              </w:rPr>
              <w:t>Stubbers</w:t>
            </w:r>
            <w:proofErr w:type="spellEnd"/>
            <w:r w:rsidRPr="00553C4B">
              <w:rPr>
                <w:iCs/>
              </w:rPr>
              <w:t xml:space="preserve"> still booked for July 21</w:t>
            </w:r>
          </w:p>
          <w:p w14:paraId="66CF6A25" w14:textId="77777777" w:rsidR="001E70DD" w:rsidRDefault="001E70DD" w:rsidP="001E70DD">
            <w:pPr>
              <w:rPr>
                <w:iCs/>
              </w:rPr>
            </w:pPr>
          </w:p>
          <w:p w14:paraId="1C77D5FD" w14:textId="77777777" w:rsidR="001E70DD" w:rsidRDefault="001E70DD" w:rsidP="001E70DD">
            <w:pPr>
              <w:rPr>
                <w:iCs/>
              </w:rPr>
            </w:pPr>
            <w:r>
              <w:rPr>
                <w:iCs/>
              </w:rPr>
              <w:t>Parents Evening and Open day to be reviewed in September 20</w:t>
            </w:r>
          </w:p>
          <w:p w14:paraId="5B218F57" w14:textId="77777777" w:rsidR="001E70DD" w:rsidRDefault="001E70DD" w:rsidP="001E70DD">
            <w:pPr>
              <w:rPr>
                <w:iCs/>
              </w:rPr>
            </w:pPr>
          </w:p>
          <w:p w14:paraId="585FEC01" w14:textId="60393680" w:rsidR="001E70DD" w:rsidRDefault="001E70DD" w:rsidP="001E70DD">
            <w:pPr>
              <w:rPr>
                <w:iCs/>
              </w:rPr>
            </w:pPr>
            <w:r>
              <w:rPr>
                <w:iCs/>
              </w:rPr>
              <w:t>Autumn parents evening is to be replaced with written report.</w:t>
            </w:r>
            <w:r w:rsidR="00E36A8C">
              <w:rPr>
                <w:iCs/>
              </w:rPr>
              <w:t xml:space="preserve">  </w:t>
            </w:r>
          </w:p>
          <w:p w14:paraId="0DECBD1F" w14:textId="77777777" w:rsidR="00E36A8C" w:rsidRDefault="00E36A8C" w:rsidP="001E70DD">
            <w:pPr>
              <w:rPr>
                <w:iCs/>
              </w:rPr>
            </w:pPr>
          </w:p>
          <w:p w14:paraId="2888882C" w14:textId="77777777" w:rsidR="001E70DD" w:rsidRDefault="001E70DD" w:rsidP="001E70DD">
            <w:pPr>
              <w:rPr>
                <w:iCs/>
              </w:rPr>
            </w:pPr>
            <w:r>
              <w:rPr>
                <w:iCs/>
              </w:rPr>
              <w:t>Open Day is to be replaced with promotional video.</w:t>
            </w:r>
          </w:p>
          <w:p w14:paraId="11DF3BB1" w14:textId="77777777" w:rsidR="00626AA1" w:rsidRDefault="00626AA1" w:rsidP="001E70DD">
            <w:pPr>
              <w:rPr>
                <w:iCs/>
              </w:rPr>
            </w:pPr>
          </w:p>
          <w:p w14:paraId="1BFB5BD2" w14:textId="77777777" w:rsidR="00626AA1" w:rsidRDefault="00626AA1" w:rsidP="001E70DD">
            <w:pPr>
              <w:rPr>
                <w:iCs/>
              </w:rPr>
            </w:pPr>
            <w:r>
              <w:rPr>
                <w:iCs/>
              </w:rPr>
              <w:t xml:space="preserve">Jan 21 – Danbury &amp; </w:t>
            </w:r>
            <w:proofErr w:type="spellStart"/>
            <w:r>
              <w:rPr>
                <w:iCs/>
              </w:rPr>
              <w:t>Stubbers</w:t>
            </w:r>
            <w:proofErr w:type="spellEnd"/>
            <w:r>
              <w:rPr>
                <w:iCs/>
              </w:rPr>
              <w:t xml:space="preserve"> to be reviewed.</w:t>
            </w:r>
          </w:p>
          <w:p w14:paraId="791AB661" w14:textId="77777777" w:rsidR="00626AA1" w:rsidRDefault="00626AA1" w:rsidP="001E70DD">
            <w:pPr>
              <w:rPr>
                <w:iCs/>
              </w:rPr>
            </w:pPr>
          </w:p>
          <w:p w14:paraId="4731AB48" w14:textId="534F9EC6" w:rsidR="00626AA1" w:rsidRPr="00553C4B" w:rsidRDefault="00626AA1" w:rsidP="001E70DD">
            <w:pPr>
              <w:rPr>
                <w:iCs/>
              </w:rPr>
            </w:pPr>
            <w:r>
              <w:rPr>
                <w:iCs/>
              </w:rPr>
              <w:t>Online parents evening to be organised for Spring Term.</w:t>
            </w:r>
          </w:p>
        </w:tc>
        <w:tc>
          <w:tcPr>
            <w:tcW w:w="1874" w:type="dxa"/>
            <w:tcBorders>
              <w:top w:val="single" w:sz="18" w:space="0" w:color="auto"/>
              <w:left w:val="single" w:sz="6" w:space="0" w:color="auto"/>
              <w:bottom w:val="single" w:sz="18" w:space="0" w:color="auto"/>
              <w:right w:val="single" w:sz="6" w:space="0" w:color="auto"/>
            </w:tcBorders>
            <w:shd w:val="clear" w:color="auto" w:fill="auto"/>
          </w:tcPr>
          <w:p w14:paraId="5F0307F4" w14:textId="77777777" w:rsidR="001E70DD" w:rsidRDefault="001E70DD" w:rsidP="001E70DD">
            <w:r>
              <w:t>Reviewed:3.9.20</w:t>
            </w:r>
          </w:p>
          <w:p w14:paraId="12551374" w14:textId="1178A21C" w:rsidR="001E70DD" w:rsidRDefault="001E70DD" w:rsidP="001E70DD">
            <w:pPr>
              <w:rPr>
                <w:iCs/>
                <w:color w:val="000000" w:themeColor="text1"/>
              </w:rPr>
            </w:pPr>
            <w:r>
              <w:t>Reviewed:1.10.20</w:t>
            </w:r>
            <w:r w:rsidR="00E36A8C">
              <w:rPr>
                <w:iCs/>
                <w:color w:val="000000" w:themeColor="text1"/>
              </w:rPr>
              <w:t xml:space="preserve"> Reviewed: 23.11.20</w:t>
            </w:r>
          </w:p>
          <w:p w14:paraId="5BEFD41A" w14:textId="1E79B0F5" w:rsidR="00626AA1" w:rsidRDefault="00626AA1" w:rsidP="001E70DD">
            <w:r>
              <w:rPr>
                <w:iCs/>
                <w:color w:val="000000" w:themeColor="text1"/>
              </w:rPr>
              <w:t>Reviewed: 04.01.21</w:t>
            </w:r>
          </w:p>
          <w:p w14:paraId="5784BE0D" w14:textId="77777777" w:rsidR="001E70DD" w:rsidRPr="00342061" w:rsidRDefault="001E70DD" w:rsidP="001E70DD">
            <w:pPr>
              <w:jc w:val="center"/>
              <w:rPr>
                <w:i/>
                <w:iCs/>
              </w:rPr>
            </w:pPr>
          </w:p>
        </w:tc>
        <w:tc>
          <w:tcPr>
            <w:tcW w:w="1316" w:type="dxa"/>
            <w:tcBorders>
              <w:top w:val="single" w:sz="18" w:space="0" w:color="auto"/>
              <w:left w:val="single" w:sz="6" w:space="0" w:color="auto"/>
              <w:bottom w:val="single" w:sz="18" w:space="0" w:color="auto"/>
              <w:right w:val="single" w:sz="6" w:space="0" w:color="auto"/>
            </w:tcBorders>
            <w:shd w:val="clear" w:color="auto" w:fill="auto"/>
            <w:vAlign w:val="center"/>
          </w:tcPr>
          <w:p w14:paraId="1A7BCAD9" w14:textId="77777777" w:rsidR="001E70DD" w:rsidRPr="00342061" w:rsidRDefault="001E70DD" w:rsidP="001E70DD">
            <w:pPr>
              <w:jc w:val="center"/>
              <w:rPr>
                <w:i/>
                <w:iCs/>
              </w:rPr>
            </w:pPr>
          </w:p>
        </w:tc>
      </w:tr>
      <w:tr w:rsidR="001E70DD" w14:paraId="24756909" w14:textId="77777777" w:rsidTr="00553C4B">
        <w:trPr>
          <w:trHeight w:val="582"/>
        </w:trPr>
        <w:tc>
          <w:tcPr>
            <w:tcW w:w="1838" w:type="dxa"/>
            <w:vMerge w:val="restart"/>
            <w:tcBorders>
              <w:top w:val="single" w:sz="18" w:space="0" w:color="auto"/>
              <w:right w:val="single" w:sz="6" w:space="0" w:color="auto"/>
            </w:tcBorders>
            <w:vAlign w:val="center"/>
          </w:tcPr>
          <w:p w14:paraId="169C9533" w14:textId="0099F0E5" w:rsidR="001E70DD" w:rsidRPr="00F4682D" w:rsidRDefault="001E70DD" w:rsidP="001E70DD">
            <w:pPr>
              <w:pStyle w:val="Heading1"/>
              <w:jc w:val="center"/>
              <w:outlineLvl w:val="0"/>
              <w:rPr>
                <w:rFonts w:asciiTheme="minorHAnsi" w:hAnsiTheme="minorHAnsi" w:cstheme="minorHAnsi"/>
                <w:b/>
                <w:bCs/>
                <w:color w:val="auto"/>
                <w:sz w:val="24"/>
                <w:szCs w:val="24"/>
              </w:rPr>
            </w:pPr>
            <w:bookmarkStart w:id="23" w:name="_Toc44951562"/>
            <w:r w:rsidRPr="00F4682D">
              <w:rPr>
                <w:rFonts w:asciiTheme="minorHAnsi" w:hAnsiTheme="minorHAnsi" w:cstheme="minorHAnsi"/>
                <w:b/>
                <w:bCs/>
                <w:color w:val="auto"/>
                <w:sz w:val="24"/>
                <w:szCs w:val="24"/>
              </w:rPr>
              <w:t>Finance</w:t>
            </w:r>
            <w:bookmarkEnd w:id="23"/>
          </w:p>
        </w:tc>
        <w:tc>
          <w:tcPr>
            <w:tcW w:w="3260" w:type="dxa"/>
            <w:tcBorders>
              <w:top w:val="single" w:sz="18" w:space="0" w:color="auto"/>
              <w:left w:val="single" w:sz="6" w:space="0" w:color="auto"/>
              <w:bottom w:val="single" w:sz="6" w:space="0" w:color="auto"/>
              <w:right w:val="single" w:sz="6" w:space="0" w:color="auto"/>
            </w:tcBorders>
            <w:shd w:val="clear" w:color="auto" w:fill="auto"/>
          </w:tcPr>
          <w:p w14:paraId="10149388" w14:textId="77777777" w:rsidR="001E70DD" w:rsidRPr="00342061" w:rsidRDefault="001E70DD" w:rsidP="001E70DD">
            <w:r w:rsidRPr="00342061">
              <w:t>Additional costs incurred due to COVID19 are understood and clearly documented.</w:t>
            </w: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006C7F42" w14:textId="5A7938DB" w:rsidR="001E70DD" w:rsidRPr="00342061" w:rsidRDefault="001E70DD" w:rsidP="001E70DD">
            <w:pPr>
              <w:rPr>
                <w:i/>
                <w:iCs/>
              </w:rPr>
            </w:pPr>
            <w:r w:rsidRPr="0074762B">
              <w:t>Unclear as to what expenses may be reimbursed</w:t>
            </w:r>
            <w:r>
              <w:t xml:space="preserve"> going forward.</w:t>
            </w:r>
          </w:p>
        </w:tc>
        <w:tc>
          <w:tcPr>
            <w:tcW w:w="1317" w:type="dxa"/>
            <w:tcBorders>
              <w:top w:val="single" w:sz="18" w:space="0" w:color="auto"/>
              <w:left w:val="single" w:sz="6" w:space="0" w:color="auto"/>
              <w:bottom w:val="single" w:sz="6" w:space="0" w:color="auto"/>
              <w:right w:val="single" w:sz="6" w:space="0" w:color="auto"/>
            </w:tcBorders>
            <w:shd w:val="clear" w:color="auto" w:fill="auto"/>
          </w:tcPr>
          <w:p w14:paraId="3EBE4798" w14:textId="77777777" w:rsidR="001E70DD" w:rsidRPr="0074762B" w:rsidRDefault="001E70DD" w:rsidP="001E70DD"/>
          <w:p w14:paraId="24CD7234" w14:textId="77777777" w:rsidR="001E70DD" w:rsidRPr="0074762B" w:rsidRDefault="001E70DD" w:rsidP="001E70DD"/>
          <w:p w14:paraId="78A30283" w14:textId="77777777" w:rsidR="001E70DD" w:rsidRPr="0074762B" w:rsidRDefault="001E70DD" w:rsidP="001E70DD"/>
          <w:p w14:paraId="5D5AB8F4" w14:textId="20A462B0" w:rsidR="001E70DD" w:rsidRPr="00342061" w:rsidRDefault="001E70DD" w:rsidP="001E70DD">
            <w:pPr>
              <w:rPr>
                <w:i/>
                <w:iCs/>
              </w:rPr>
            </w:pPr>
            <w:r w:rsidRPr="0074762B">
              <w:t>H</w:t>
            </w:r>
          </w:p>
        </w:tc>
        <w:tc>
          <w:tcPr>
            <w:tcW w:w="2374" w:type="dxa"/>
            <w:tcBorders>
              <w:top w:val="single" w:sz="18" w:space="0" w:color="auto"/>
              <w:left w:val="single" w:sz="6" w:space="0" w:color="auto"/>
              <w:bottom w:val="single" w:sz="6" w:space="0" w:color="auto"/>
              <w:right w:val="single" w:sz="6" w:space="0" w:color="auto"/>
            </w:tcBorders>
            <w:shd w:val="clear" w:color="auto" w:fill="auto"/>
          </w:tcPr>
          <w:p w14:paraId="5D6AC098" w14:textId="77777777" w:rsidR="001E70DD" w:rsidRPr="0074762B" w:rsidRDefault="001E70DD" w:rsidP="001E70DD">
            <w:r w:rsidRPr="0074762B">
              <w:t>Finances closed monitored and adjusted by Business Managers to ensure the financial impact of COVID-19 is tracked and understood.</w:t>
            </w:r>
          </w:p>
          <w:p w14:paraId="7C764866" w14:textId="636B6C12" w:rsidR="001E70DD" w:rsidRPr="00342061" w:rsidRDefault="001E70DD" w:rsidP="001E70DD">
            <w:pPr>
              <w:rPr>
                <w:i/>
                <w:iCs/>
              </w:rPr>
            </w:pPr>
            <w:r w:rsidRPr="0074762B">
              <w:t xml:space="preserve">Additional expenses logged and any reimbursement </w:t>
            </w:r>
            <w:r w:rsidRPr="0074762B">
              <w:lastRenderedPageBreak/>
              <w:t>opportunities closely monitored.</w:t>
            </w:r>
          </w:p>
        </w:tc>
        <w:tc>
          <w:tcPr>
            <w:tcW w:w="1874" w:type="dxa"/>
            <w:tcBorders>
              <w:top w:val="single" w:sz="18" w:space="0" w:color="auto"/>
              <w:left w:val="single" w:sz="6" w:space="0" w:color="auto"/>
              <w:bottom w:val="single" w:sz="6" w:space="0" w:color="auto"/>
              <w:right w:val="single" w:sz="6" w:space="0" w:color="auto"/>
            </w:tcBorders>
            <w:shd w:val="clear" w:color="auto" w:fill="auto"/>
          </w:tcPr>
          <w:p w14:paraId="2B1DDB1D" w14:textId="77777777" w:rsidR="001E70DD" w:rsidRPr="0074762B" w:rsidRDefault="001E70DD" w:rsidP="001E70DD">
            <w:r w:rsidRPr="0074762B">
              <w:lastRenderedPageBreak/>
              <w:t>On-going</w:t>
            </w:r>
          </w:p>
          <w:p w14:paraId="336BA294" w14:textId="77777777" w:rsidR="001E70DD" w:rsidRPr="0074762B" w:rsidRDefault="001E70DD" w:rsidP="001E70DD"/>
          <w:p w14:paraId="4348E6B3" w14:textId="77777777" w:rsidR="001E70DD" w:rsidRPr="0074762B" w:rsidRDefault="001E70DD" w:rsidP="001E70DD"/>
          <w:p w14:paraId="5EC7402F" w14:textId="77777777" w:rsidR="001E70DD" w:rsidRPr="0074762B" w:rsidRDefault="001E70DD" w:rsidP="001E70DD"/>
          <w:p w14:paraId="1CF63F24" w14:textId="77777777" w:rsidR="001E70DD" w:rsidRPr="0074762B" w:rsidRDefault="001E70DD" w:rsidP="001E70DD"/>
          <w:p w14:paraId="2DE1096B" w14:textId="77777777" w:rsidR="001E70DD" w:rsidRPr="0074762B" w:rsidRDefault="001E70DD" w:rsidP="001E70DD"/>
          <w:p w14:paraId="2D331055" w14:textId="77777777" w:rsidR="001E70DD" w:rsidRPr="0074762B" w:rsidRDefault="001E70DD" w:rsidP="001E70DD"/>
          <w:p w14:paraId="60C45B9A" w14:textId="1B066B24" w:rsidR="001E70DD" w:rsidRPr="00342061" w:rsidRDefault="001E70DD" w:rsidP="001E70DD">
            <w:pPr>
              <w:rPr>
                <w:i/>
                <w:iCs/>
              </w:rPr>
            </w:pPr>
            <w:r w:rsidRPr="0074762B">
              <w:t>On-going</w:t>
            </w:r>
          </w:p>
        </w:tc>
        <w:tc>
          <w:tcPr>
            <w:tcW w:w="1316" w:type="dxa"/>
            <w:tcBorders>
              <w:top w:val="single" w:sz="18" w:space="0" w:color="auto"/>
              <w:left w:val="single" w:sz="6" w:space="0" w:color="auto"/>
              <w:bottom w:val="single" w:sz="6" w:space="0" w:color="auto"/>
              <w:right w:val="single" w:sz="6" w:space="0" w:color="auto"/>
            </w:tcBorders>
            <w:shd w:val="clear" w:color="auto" w:fill="auto"/>
          </w:tcPr>
          <w:p w14:paraId="60490AE2" w14:textId="77777777" w:rsidR="001E70DD" w:rsidRPr="0074762B" w:rsidRDefault="001E70DD" w:rsidP="001E70DD">
            <w:r w:rsidRPr="0074762B">
              <w:t>L</w:t>
            </w:r>
          </w:p>
          <w:p w14:paraId="6D3372E4" w14:textId="77777777" w:rsidR="001E70DD" w:rsidRPr="0074762B" w:rsidRDefault="001E70DD" w:rsidP="001E70DD"/>
          <w:p w14:paraId="69CB7928" w14:textId="77777777" w:rsidR="001E70DD" w:rsidRPr="0074762B" w:rsidRDefault="001E70DD" w:rsidP="001E70DD"/>
          <w:p w14:paraId="3DF3D5C3" w14:textId="77777777" w:rsidR="001E70DD" w:rsidRPr="0074762B" w:rsidRDefault="001E70DD" w:rsidP="001E70DD"/>
          <w:p w14:paraId="4E5C78B3" w14:textId="77777777" w:rsidR="001E70DD" w:rsidRPr="0074762B" w:rsidRDefault="001E70DD" w:rsidP="001E70DD"/>
          <w:p w14:paraId="4C8F4338" w14:textId="77777777" w:rsidR="001E70DD" w:rsidRPr="0074762B" w:rsidRDefault="001E70DD" w:rsidP="001E70DD"/>
          <w:p w14:paraId="2F128D2B" w14:textId="77777777" w:rsidR="001E70DD" w:rsidRPr="0074762B" w:rsidRDefault="001E70DD" w:rsidP="001E70DD"/>
          <w:p w14:paraId="67FB082C" w14:textId="75BE6B95" w:rsidR="001E70DD" w:rsidRPr="00342061" w:rsidRDefault="001E70DD" w:rsidP="001E70DD">
            <w:pPr>
              <w:rPr>
                <w:i/>
                <w:iCs/>
              </w:rPr>
            </w:pPr>
            <w:r w:rsidRPr="0074762B">
              <w:t>M</w:t>
            </w:r>
          </w:p>
        </w:tc>
      </w:tr>
      <w:tr w:rsidR="001E70DD" w14:paraId="78A78328" w14:textId="77777777" w:rsidTr="00553C4B">
        <w:trPr>
          <w:trHeight w:val="582"/>
        </w:trPr>
        <w:tc>
          <w:tcPr>
            <w:tcW w:w="1838" w:type="dxa"/>
            <w:vMerge/>
            <w:tcBorders>
              <w:right w:val="single" w:sz="6" w:space="0" w:color="auto"/>
            </w:tcBorders>
            <w:vAlign w:val="center"/>
          </w:tcPr>
          <w:p w14:paraId="474B4B12"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2E8BD259" w14:textId="77777777" w:rsidR="001E70DD" w:rsidRPr="00342061" w:rsidRDefault="001E70DD" w:rsidP="001E70DD">
            <w:r w:rsidRPr="00342061">
              <w:t>Claims submitted for reimbursement for example, increased premises related costs; additional cleaning; support for FSM</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45116DE2" w14:textId="77777777" w:rsidR="001E70DD" w:rsidRPr="00342061" w:rsidRDefault="001E70DD" w:rsidP="001E70DD">
            <w:pPr>
              <w:rPr>
                <w:i/>
                <w:iCs/>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48B150DE" w14:textId="77777777" w:rsidR="001E70DD" w:rsidRPr="00342061" w:rsidRDefault="001E70DD" w:rsidP="001E70DD">
            <w:pPr>
              <w:rPr>
                <w:i/>
                <w:iCs/>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55781F5A" w14:textId="25321F7A" w:rsidR="001E70DD" w:rsidRPr="00342061" w:rsidRDefault="001E70DD" w:rsidP="001E70DD">
            <w:pPr>
              <w:rPr>
                <w:i/>
                <w:iCs/>
              </w:rPr>
            </w:pPr>
            <w:r w:rsidRPr="0074762B">
              <w:t>Additional expenses logged and any reimbursement opportunities closely monitored.</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7C579D34" w14:textId="0EEE57FA" w:rsidR="001E70DD" w:rsidRPr="00342061" w:rsidRDefault="001E70DD" w:rsidP="001E70DD">
            <w:pPr>
              <w:rPr>
                <w:i/>
                <w:iCs/>
              </w:rPr>
            </w:pPr>
            <w:r w:rsidRPr="0074762B">
              <w:t>On-going</w:t>
            </w: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4836C81B" w14:textId="68B1BE53" w:rsidR="001E70DD" w:rsidRPr="00342061" w:rsidRDefault="001E70DD" w:rsidP="001E70DD">
            <w:pPr>
              <w:rPr>
                <w:i/>
                <w:iCs/>
              </w:rPr>
            </w:pPr>
            <w:r w:rsidRPr="0074762B">
              <w:t>M</w:t>
            </w:r>
          </w:p>
        </w:tc>
      </w:tr>
      <w:tr w:rsidR="001E70DD" w14:paraId="2B039E4F" w14:textId="77777777" w:rsidTr="00553C4B">
        <w:trPr>
          <w:trHeight w:val="582"/>
        </w:trPr>
        <w:tc>
          <w:tcPr>
            <w:tcW w:w="1838" w:type="dxa"/>
            <w:vMerge/>
            <w:tcBorders>
              <w:right w:val="single" w:sz="6" w:space="0" w:color="auto"/>
            </w:tcBorders>
            <w:vAlign w:val="center"/>
          </w:tcPr>
          <w:p w14:paraId="4D5F7D15"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34E69AA" w14:textId="38D62230" w:rsidR="001E70DD" w:rsidRPr="00342061" w:rsidRDefault="001E70DD" w:rsidP="001E70DD">
            <w:r w:rsidRPr="00342061">
              <w:t>Any loss of income understood, including the impact of lettings and the financial implications of possibly not restarting.</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52389332" w14:textId="77777777" w:rsidR="001E70DD" w:rsidRPr="00342061" w:rsidRDefault="001E70DD" w:rsidP="001E70DD">
            <w:pPr>
              <w:rPr>
                <w:i/>
                <w:iCs/>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5F73C957" w14:textId="77777777" w:rsidR="001E70DD" w:rsidRPr="00342061" w:rsidRDefault="001E70DD" w:rsidP="001E70DD">
            <w:pPr>
              <w:rPr>
                <w:i/>
                <w:iCs/>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5DF7250" w14:textId="556D9262" w:rsidR="001E70DD" w:rsidRPr="0074762B" w:rsidRDefault="001E70DD" w:rsidP="001E70DD">
            <w:r>
              <w:t>Finances closely</w:t>
            </w:r>
            <w:r w:rsidRPr="0074762B">
              <w:t xml:space="preserve"> monitored and adjusted by Business Managers to ensure the financial impact of COVID-19 is tracked and understood.</w:t>
            </w:r>
          </w:p>
          <w:p w14:paraId="7800092F" w14:textId="77777777" w:rsidR="001E70DD" w:rsidRPr="00342061" w:rsidRDefault="001E70DD" w:rsidP="001E70DD">
            <w:pPr>
              <w:rPr>
                <w:i/>
                <w:iCs/>
              </w:rPr>
            </w:pP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683119B6" w14:textId="77777777" w:rsidR="001E70DD" w:rsidRPr="0074762B" w:rsidRDefault="001E70DD" w:rsidP="001E70DD">
            <w:r w:rsidRPr="0074762B">
              <w:t>On-going</w:t>
            </w:r>
          </w:p>
          <w:p w14:paraId="3EB4533A" w14:textId="77777777" w:rsidR="001E70DD" w:rsidRPr="0074762B" w:rsidRDefault="001E70DD" w:rsidP="001E70DD"/>
          <w:p w14:paraId="26E9B86E" w14:textId="77777777" w:rsidR="001E70DD" w:rsidRPr="0074762B" w:rsidRDefault="001E70DD" w:rsidP="001E70DD"/>
          <w:p w14:paraId="6F551E10" w14:textId="77777777" w:rsidR="001E70DD" w:rsidRPr="0074762B" w:rsidRDefault="001E70DD" w:rsidP="001E70DD"/>
          <w:p w14:paraId="2F6F3E4E" w14:textId="77777777" w:rsidR="001E70DD" w:rsidRPr="0074762B" w:rsidRDefault="001E70DD" w:rsidP="001E70DD"/>
          <w:p w14:paraId="59B5FECA" w14:textId="77777777" w:rsidR="001E70DD" w:rsidRPr="0074762B" w:rsidRDefault="001E70DD" w:rsidP="001E70DD"/>
          <w:p w14:paraId="346D5692" w14:textId="77777777" w:rsidR="001E70DD" w:rsidRPr="00342061" w:rsidRDefault="001E70DD" w:rsidP="001E70DD">
            <w:pPr>
              <w:rPr>
                <w:i/>
                <w:iCs/>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35FC7E06" w14:textId="77777777" w:rsidR="001E70DD" w:rsidRPr="0074762B" w:rsidRDefault="001E70DD" w:rsidP="001E70DD">
            <w:r w:rsidRPr="0074762B">
              <w:t>L</w:t>
            </w:r>
          </w:p>
          <w:p w14:paraId="327B8293" w14:textId="77777777" w:rsidR="001E70DD" w:rsidRPr="0074762B" w:rsidRDefault="001E70DD" w:rsidP="001E70DD"/>
          <w:p w14:paraId="474D0570" w14:textId="77777777" w:rsidR="001E70DD" w:rsidRPr="0074762B" w:rsidRDefault="001E70DD" w:rsidP="001E70DD"/>
          <w:p w14:paraId="70D670D4" w14:textId="77777777" w:rsidR="001E70DD" w:rsidRPr="0074762B" w:rsidRDefault="001E70DD" w:rsidP="001E70DD"/>
          <w:p w14:paraId="6DB3585E" w14:textId="77777777" w:rsidR="001E70DD" w:rsidRPr="0074762B" w:rsidRDefault="001E70DD" w:rsidP="001E70DD"/>
          <w:p w14:paraId="145208F5" w14:textId="77777777" w:rsidR="001E70DD" w:rsidRPr="0074762B" w:rsidRDefault="001E70DD" w:rsidP="001E70DD"/>
          <w:p w14:paraId="619EFAAD" w14:textId="77777777" w:rsidR="001E70DD" w:rsidRPr="00342061" w:rsidRDefault="001E70DD" w:rsidP="001E70DD">
            <w:pPr>
              <w:rPr>
                <w:i/>
                <w:iCs/>
              </w:rPr>
            </w:pPr>
          </w:p>
        </w:tc>
      </w:tr>
      <w:tr w:rsidR="001E70DD" w14:paraId="132A80C9" w14:textId="77777777" w:rsidTr="00553C4B">
        <w:trPr>
          <w:trHeight w:val="582"/>
        </w:trPr>
        <w:tc>
          <w:tcPr>
            <w:tcW w:w="1838" w:type="dxa"/>
            <w:vMerge/>
            <w:tcBorders>
              <w:right w:val="single" w:sz="6" w:space="0" w:color="auto"/>
            </w:tcBorders>
            <w:vAlign w:val="center"/>
          </w:tcPr>
          <w:p w14:paraId="44DCFFE9"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6D5264DC" w14:textId="77777777" w:rsidR="001E70DD" w:rsidRPr="00342061" w:rsidRDefault="001E70DD" w:rsidP="001E70DD">
            <w:r w:rsidRPr="00342061">
              <w:t>Insurance claims, including visits/trips booked previously.</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0CF43640" w14:textId="77777777" w:rsidR="001E70DD" w:rsidRPr="00342061" w:rsidRDefault="001E70DD" w:rsidP="001E70DD">
            <w:pPr>
              <w:rPr>
                <w:i/>
                <w:iCs/>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0FD1DF23" w14:textId="77777777" w:rsidR="001E70DD" w:rsidRPr="00342061" w:rsidRDefault="001E70DD" w:rsidP="001E70DD">
            <w:pPr>
              <w:rPr>
                <w:i/>
                <w:iCs/>
              </w:rPr>
            </w:pP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16A09CD" w14:textId="2A2E6DC1" w:rsidR="001E70DD" w:rsidRPr="00342061" w:rsidRDefault="001E70DD" w:rsidP="001E70DD">
            <w:pPr>
              <w:rPr>
                <w:i/>
                <w:iCs/>
              </w:rPr>
            </w:pPr>
            <w:r w:rsidRPr="0074762B">
              <w:t>Insurance claims investigated for cancellation of Year 6 residential trip</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5C06A6E8" w14:textId="52355B48" w:rsidR="001E70DD" w:rsidRPr="00342061" w:rsidRDefault="001E70DD" w:rsidP="001E70DD">
            <w:pPr>
              <w:rPr>
                <w:i/>
                <w:iCs/>
              </w:rPr>
            </w:pPr>
            <w:r w:rsidRPr="0074762B">
              <w:t>On-going</w:t>
            </w: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063DFD49" w14:textId="63FBAEA6" w:rsidR="001E70DD" w:rsidRPr="00342061" w:rsidRDefault="001E70DD" w:rsidP="001E70DD">
            <w:pPr>
              <w:rPr>
                <w:i/>
                <w:iCs/>
              </w:rPr>
            </w:pPr>
            <w:r w:rsidRPr="0074762B">
              <w:t>L</w:t>
            </w:r>
          </w:p>
        </w:tc>
      </w:tr>
      <w:tr w:rsidR="001E70DD" w14:paraId="1DD375E6" w14:textId="77777777" w:rsidTr="007E78EA">
        <w:trPr>
          <w:trHeight w:val="582"/>
        </w:trPr>
        <w:tc>
          <w:tcPr>
            <w:tcW w:w="1838" w:type="dxa"/>
            <w:vMerge/>
            <w:tcBorders>
              <w:right w:val="single" w:sz="6" w:space="0" w:color="auto"/>
            </w:tcBorders>
            <w:vAlign w:val="center"/>
          </w:tcPr>
          <w:p w14:paraId="609B5963"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2C117E9" w14:textId="77777777" w:rsidR="001E70DD" w:rsidRPr="00342061" w:rsidRDefault="001E70DD" w:rsidP="001E70DD">
            <w:r w:rsidRPr="00342061">
              <w:t>Reintroduction or re-contracting services, such as:</w:t>
            </w:r>
          </w:p>
          <w:p w14:paraId="04BF2389" w14:textId="77777777" w:rsidR="001E70DD" w:rsidRPr="00342061" w:rsidRDefault="001E70DD" w:rsidP="001E70DD">
            <w:pPr>
              <w:pStyle w:val="ListParagraph"/>
              <w:numPr>
                <w:ilvl w:val="0"/>
                <w:numId w:val="16"/>
              </w:numPr>
            </w:pPr>
            <w:r w:rsidRPr="00342061">
              <w:t>Cleaning</w:t>
            </w:r>
          </w:p>
          <w:p w14:paraId="33C2E2BC" w14:textId="77777777" w:rsidR="001E70DD" w:rsidRPr="00342061" w:rsidRDefault="001E70DD" w:rsidP="001E70DD">
            <w:pPr>
              <w:pStyle w:val="ListParagraph"/>
              <w:numPr>
                <w:ilvl w:val="0"/>
                <w:numId w:val="16"/>
              </w:numPr>
            </w:pPr>
            <w:r w:rsidRPr="00342061">
              <w:t xml:space="preserve">IT support </w:t>
            </w:r>
          </w:p>
          <w:p w14:paraId="56812754" w14:textId="77777777" w:rsidR="001E70DD" w:rsidRPr="00342061" w:rsidRDefault="001E70DD" w:rsidP="001E70DD">
            <w:pPr>
              <w:pStyle w:val="ListParagraph"/>
              <w:numPr>
                <w:ilvl w:val="0"/>
                <w:numId w:val="16"/>
              </w:numPr>
            </w:pPr>
            <w:r w:rsidRPr="00342061">
              <w:t>Catering</w:t>
            </w:r>
          </w:p>
          <w:p w14:paraId="33CEA3F9" w14:textId="77777777" w:rsidR="001E70DD" w:rsidRPr="00342061" w:rsidRDefault="001E70DD" w:rsidP="001E70DD"/>
        </w:tc>
        <w:tc>
          <w:tcPr>
            <w:tcW w:w="2799" w:type="dxa"/>
            <w:tcBorders>
              <w:top w:val="single" w:sz="6" w:space="0" w:color="auto"/>
              <w:left w:val="single" w:sz="6" w:space="0" w:color="auto"/>
              <w:bottom w:val="single" w:sz="6" w:space="0" w:color="auto"/>
              <w:right w:val="single" w:sz="6" w:space="0" w:color="auto"/>
            </w:tcBorders>
            <w:shd w:val="clear" w:color="auto" w:fill="auto"/>
          </w:tcPr>
          <w:p w14:paraId="197554DC" w14:textId="4967F9CF" w:rsidR="001E70DD" w:rsidRPr="00342061" w:rsidRDefault="001E70DD" w:rsidP="001E70DD">
            <w:pPr>
              <w:rPr>
                <w:i/>
                <w:iCs/>
              </w:rPr>
            </w:pPr>
            <w:r w:rsidRPr="0074762B">
              <w:t>All services continued throughout closure.</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454547C0" w14:textId="34E75C6E" w:rsidR="001E70DD" w:rsidRPr="00342061" w:rsidRDefault="001E70DD" w:rsidP="001E70DD">
            <w:pPr>
              <w:rPr>
                <w:i/>
                <w:iCs/>
              </w:rPr>
            </w:pPr>
            <w:r w:rsidRPr="0074762B">
              <w:t>L</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0DDE63B3" w14:textId="2AD1C6D2" w:rsidR="001E70DD" w:rsidRPr="00342061" w:rsidRDefault="001E70DD" w:rsidP="001E70DD">
            <w:pPr>
              <w:rPr>
                <w:i/>
                <w:iCs/>
              </w:rPr>
            </w:pPr>
            <w:r w:rsidRPr="0074762B">
              <w:t>Continue</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27A3806D" w14:textId="77777777" w:rsidR="001E70DD" w:rsidRPr="00342061" w:rsidRDefault="001E70DD" w:rsidP="001E70DD">
            <w:pPr>
              <w:rPr>
                <w:i/>
                <w:iCs/>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4682AA7E" w14:textId="4CC53E7B" w:rsidR="001E70DD" w:rsidRPr="00342061" w:rsidRDefault="001E70DD" w:rsidP="001E70DD">
            <w:pPr>
              <w:rPr>
                <w:i/>
                <w:iCs/>
              </w:rPr>
            </w:pPr>
            <w:r w:rsidRPr="0074762B">
              <w:t>L</w:t>
            </w:r>
          </w:p>
        </w:tc>
      </w:tr>
      <w:tr w:rsidR="001E70DD" w14:paraId="033DC6FE" w14:textId="77777777" w:rsidTr="007E78EA">
        <w:trPr>
          <w:trHeight w:val="582"/>
        </w:trPr>
        <w:tc>
          <w:tcPr>
            <w:tcW w:w="1838" w:type="dxa"/>
            <w:vMerge/>
            <w:tcBorders>
              <w:bottom w:val="single" w:sz="18" w:space="0" w:color="auto"/>
              <w:right w:val="single" w:sz="6" w:space="0" w:color="auto"/>
            </w:tcBorders>
            <w:vAlign w:val="center"/>
          </w:tcPr>
          <w:p w14:paraId="545EAF07" w14:textId="77777777" w:rsidR="001E70DD" w:rsidRPr="00F4682D" w:rsidRDefault="001E70DD" w:rsidP="001E70DD">
            <w:pPr>
              <w:pStyle w:val="Heading1"/>
              <w:jc w:val="center"/>
              <w:outlineLvl w:val="0"/>
              <w:rPr>
                <w:rFonts w:asciiTheme="minorHAnsi" w:hAnsiTheme="minorHAnsi" w:cstheme="minorHAnsi"/>
                <w:b/>
                <w:bCs/>
                <w:color w:val="auto"/>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F6D7B68" w14:textId="10FD62C2" w:rsidR="001E70DD" w:rsidRPr="00342061" w:rsidRDefault="001E70DD" w:rsidP="001E70DD">
            <w:r w:rsidRPr="00342061">
              <w:t>Consideration given to any support that may be brokered through working together, for example, partnerships, trusts etc.</w:t>
            </w: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45FAC681" w14:textId="77777777" w:rsidR="001E70DD" w:rsidRDefault="001E70DD" w:rsidP="001E70DD">
            <w:r>
              <w:t>Close liaison with local BATIC schools continued throughout closure.</w:t>
            </w:r>
          </w:p>
          <w:p w14:paraId="362412C8" w14:textId="409E2A31" w:rsidR="001E70DD" w:rsidRPr="00342061" w:rsidRDefault="001E70DD" w:rsidP="001E70DD">
            <w:pPr>
              <w:rPr>
                <w:i/>
                <w:iCs/>
              </w:rPr>
            </w:pPr>
            <w:r>
              <w:t>Any opportunities for joint support explored.</w:t>
            </w: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20F15FDF" w14:textId="0EC55FCA" w:rsidR="001E70DD" w:rsidRPr="00342061" w:rsidRDefault="001E70DD" w:rsidP="001E70DD">
            <w:pPr>
              <w:rPr>
                <w:i/>
                <w:iCs/>
              </w:rPr>
            </w:pPr>
            <w:r>
              <w:t>L</w:t>
            </w:r>
          </w:p>
        </w:tc>
        <w:tc>
          <w:tcPr>
            <w:tcW w:w="2374" w:type="dxa"/>
            <w:tcBorders>
              <w:top w:val="single" w:sz="6" w:space="0" w:color="auto"/>
              <w:left w:val="single" w:sz="6" w:space="0" w:color="auto"/>
              <w:bottom w:val="single" w:sz="6" w:space="0" w:color="auto"/>
              <w:right w:val="single" w:sz="6" w:space="0" w:color="auto"/>
            </w:tcBorders>
            <w:shd w:val="clear" w:color="auto" w:fill="auto"/>
          </w:tcPr>
          <w:p w14:paraId="66F79FFD" w14:textId="44F86E85" w:rsidR="001E70DD" w:rsidRPr="00342061" w:rsidRDefault="001E70DD" w:rsidP="001E70DD">
            <w:pPr>
              <w:rPr>
                <w:i/>
                <w:iCs/>
              </w:rPr>
            </w:pPr>
            <w:r>
              <w:t>Continue</w:t>
            </w:r>
          </w:p>
        </w:tc>
        <w:tc>
          <w:tcPr>
            <w:tcW w:w="1874" w:type="dxa"/>
            <w:tcBorders>
              <w:top w:val="single" w:sz="6" w:space="0" w:color="auto"/>
              <w:left w:val="single" w:sz="6" w:space="0" w:color="auto"/>
              <w:bottom w:val="single" w:sz="6" w:space="0" w:color="auto"/>
              <w:right w:val="single" w:sz="6" w:space="0" w:color="auto"/>
            </w:tcBorders>
            <w:shd w:val="clear" w:color="auto" w:fill="auto"/>
          </w:tcPr>
          <w:p w14:paraId="44C18CAB" w14:textId="77777777" w:rsidR="001E70DD" w:rsidRPr="00342061" w:rsidRDefault="001E70DD" w:rsidP="001E70DD">
            <w:pPr>
              <w:rPr>
                <w:i/>
                <w:iCs/>
              </w:rPr>
            </w:pPr>
          </w:p>
        </w:tc>
        <w:tc>
          <w:tcPr>
            <w:tcW w:w="1316" w:type="dxa"/>
            <w:tcBorders>
              <w:top w:val="single" w:sz="6" w:space="0" w:color="auto"/>
              <w:left w:val="single" w:sz="6" w:space="0" w:color="auto"/>
              <w:bottom w:val="single" w:sz="6" w:space="0" w:color="auto"/>
              <w:right w:val="single" w:sz="6" w:space="0" w:color="auto"/>
            </w:tcBorders>
            <w:shd w:val="clear" w:color="auto" w:fill="auto"/>
          </w:tcPr>
          <w:p w14:paraId="503E5B34" w14:textId="09B4CF9E" w:rsidR="001E70DD" w:rsidRPr="00342061" w:rsidRDefault="001E70DD" w:rsidP="001E70DD">
            <w:pPr>
              <w:rPr>
                <w:i/>
                <w:iCs/>
              </w:rPr>
            </w:pPr>
            <w:r>
              <w:t>L</w:t>
            </w:r>
          </w:p>
        </w:tc>
      </w:tr>
      <w:tr w:rsidR="001E70DD" w14:paraId="621C39D3" w14:textId="77777777" w:rsidTr="005C352A">
        <w:trPr>
          <w:trHeight w:val="582"/>
        </w:trPr>
        <w:tc>
          <w:tcPr>
            <w:tcW w:w="1838" w:type="dxa"/>
            <w:tcBorders>
              <w:top w:val="single" w:sz="24" w:space="0" w:color="auto"/>
              <w:bottom w:val="single" w:sz="18" w:space="0" w:color="auto"/>
              <w:right w:val="single" w:sz="6" w:space="0" w:color="auto"/>
            </w:tcBorders>
            <w:vAlign w:val="center"/>
          </w:tcPr>
          <w:p w14:paraId="462AD2DB" w14:textId="0E14DF4F" w:rsidR="001E70DD" w:rsidRPr="00F46589" w:rsidRDefault="001E70DD" w:rsidP="001E70DD">
            <w:pPr>
              <w:spacing w:after="160" w:line="259" w:lineRule="auto"/>
              <w:jc w:val="center"/>
              <w:rPr>
                <w:rFonts w:eastAsia="Calibri" w:cstheme="minorHAnsi"/>
                <w:b/>
                <w:bCs/>
                <w:color w:val="0070C0"/>
                <w:sz w:val="24"/>
                <w:szCs w:val="24"/>
              </w:rPr>
            </w:pPr>
            <w:r w:rsidRPr="00F46589">
              <w:rPr>
                <w:rFonts w:eastAsia="Calibri" w:cstheme="minorHAnsi"/>
                <w:b/>
                <w:bCs/>
                <w:color w:val="0070C0"/>
                <w:sz w:val="24"/>
                <w:szCs w:val="24"/>
              </w:rPr>
              <w:lastRenderedPageBreak/>
              <w:t>Before and after school clubs</w:t>
            </w:r>
          </w:p>
        </w:tc>
        <w:tc>
          <w:tcPr>
            <w:tcW w:w="3260" w:type="dxa"/>
            <w:tcBorders>
              <w:top w:val="single" w:sz="24" w:space="0" w:color="auto"/>
              <w:left w:val="single" w:sz="6" w:space="0" w:color="auto"/>
              <w:bottom w:val="single" w:sz="18" w:space="0" w:color="auto"/>
              <w:right w:val="single" w:sz="6" w:space="0" w:color="auto"/>
            </w:tcBorders>
            <w:shd w:val="clear" w:color="auto" w:fill="auto"/>
          </w:tcPr>
          <w:p w14:paraId="73E7F2D9" w14:textId="29BFE7BC" w:rsidR="001E70DD" w:rsidRPr="00342061" w:rsidRDefault="001E70DD" w:rsidP="001E70DD">
            <w:r w:rsidRPr="00342061">
              <w:t xml:space="preserve">Approach in place for before/after school clubs implements the necessary protective measures. </w:t>
            </w:r>
          </w:p>
        </w:tc>
        <w:tc>
          <w:tcPr>
            <w:tcW w:w="2799" w:type="dxa"/>
            <w:tcBorders>
              <w:top w:val="single" w:sz="24" w:space="0" w:color="auto"/>
              <w:left w:val="single" w:sz="6" w:space="0" w:color="auto"/>
              <w:bottom w:val="single" w:sz="18" w:space="0" w:color="auto"/>
              <w:right w:val="single" w:sz="6" w:space="0" w:color="auto"/>
            </w:tcBorders>
            <w:shd w:val="clear" w:color="auto" w:fill="auto"/>
            <w:vAlign w:val="center"/>
          </w:tcPr>
          <w:p w14:paraId="245C6020" w14:textId="5C822AA0" w:rsidR="001E70DD" w:rsidRPr="002469F7" w:rsidRDefault="001E70DD" w:rsidP="001E70DD">
            <w:pPr>
              <w:jc w:val="center"/>
              <w:rPr>
                <w:iCs/>
              </w:rPr>
            </w:pPr>
            <w:r>
              <w:rPr>
                <w:iCs/>
              </w:rPr>
              <w:t>Assessing need/uptake &amp; reviewing guidance on requirements in event of opening.</w:t>
            </w:r>
          </w:p>
        </w:tc>
        <w:tc>
          <w:tcPr>
            <w:tcW w:w="1317" w:type="dxa"/>
            <w:tcBorders>
              <w:top w:val="single" w:sz="24" w:space="0" w:color="auto"/>
              <w:left w:val="single" w:sz="6" w:space="0" w:color="auto"/>
              <w:bottom w:val="single" w:sz="18" w:space="0" w:color="auto"/>
              <w:right w:val="single" w:sz="6" w:space="0" w:color="auto"/>
            </w:tcBorders>
            <w:shd w:val="clear" w:color="auto" w:fill="auto"/>
          </w:tcPr>
          <w:p w14:paraId="06E077AE" w14:textId="77777777" w:rsidR="001E70DD" w:rsidRPr="00342061" w:rsidRDefault="001E70DD" w:rsidP="001E70DD">
            <w:pPr>
              <w:jc w:val="center"/>
              <w:rPr>
                <w:i/>
                <w:iCs/>
              </w:rPr>
            </w:pPr>
          </w:p>
        </w:tc>
        <w:tc>
          <w:tcPr>
            <w:tcW w:w="2374" w:type="dxa"/>
            <w:tcBorders>
              <w:top w:val="single" w:sz="24" w:space="0" w:color="auto"/>
              <w:left w:val="single" w:sz="6" w:space="0" w:color="auto"/>
              <w:bottom w:val="single" w:sz="18" w:space="0" w:color="auto"/>
              <w:right w:val="single" w:sz="6" w:space="0" w:color="auto"/>
            </w:tcBorders>
            <w:shd w:val="clear" w:color="auto" w:fill="auto"/>
          </w:tcPr>
          <w:p w14:paraId="211BA3BD" w14:textId="77777777" w:rsidR="001E70DD" w:rsidRDefault="001E70DD" w:rsidP="001E70DD">
            <w:pPr>
              <w:rPr>
                <w:iCs/>
              </w:rPr>
            </w:pPr>
            <w:r>
              <w:rPr>
                <w:iCs/>
              </w:rPr>
              <w:t>Wrap around care started 3.9.20 following risk assessment.</w:t>
            </w:r>
          </w:p>
          <w:p w14:paraId="3714347A" w14:textId="77777777" w:rsidR="001E70DD" w:rsidRDefault="001E70DD" w:rsidP="001E70DD">
            <w:pPr>
              <w:rPr>
                <w:iCs/>
              </w:rPr>
            </w:pPr>
          </w:p>
          <w:p w14:paraId="4393A907" w14:textId="2A15A899" w:rsidR="001E70DD" w:rsidRDefault="001E70DD" w:rsidP="001E70DD">
            <w:pPr>
              <w:rPr>
                <w:iCs/>
              </w:rPr>
            </w:pPr>
            <w:r>
              <w:rPr>
                <w:iCs/>
              </w:rPr>
              <w:t>Children kept within same bubbles as school day.</w:t>
            </w:r>
          </w:p>
          <w:p w14:paraId="11394129" w14:textId="77777777" w:rsidR="001E70DD" w:rsidRDefault="001E70DD" w:rsidP="001E70DD">
            <w:pPr>
              <w:rPr>
                <w:iCs/>
              </w:rPr>
            </w:pPr>
          </w:p>
          <w:p w14:paraId="14F44870" w14:textId="77777777" w:rsidR="001E70DD" w:rsidRDefault="001E70DD" w:rsidP="001E70DD">
            <w:pPr>
              <w:rPr>
                <w:iCs/>
              </w:rPr>
            </w:pPr>
            <w:r>
              <w:rPr>
                <w:iCs/>
              </w:rPr>
              <w:t>‘Club’ located in school hall to allow distancing.</w:t>
            </w:r>
          </w:p>
          <w:p w14:paraId="460652B5" w14:textId="77777777" w:rsidR="00626AA1" w:rsidRDefault="00626AA1" w:rsidP="001E70DD">
            <w:pPr>
              <w:rPr>
                <w:iCs/>
              </w:rPr>
            </w:pPr>
          </w:p>
          <w:p w14:paraId="7F27E9F3" w14:textId="77777777" w:rsidR="00626AA1" w:rsidRDefault="00626AA1" w:rsidP="001E70DD">
            <w:pPr>
              <w:rPr>
                <w:iCs/>
              </w:rPr>
            </w:pPr>
            <w:r>
              <w:rPr>
                <w:iCs/>
              </w:rPr>
              <w:t>January Lockdown – After School Club suspended.</w:t>
            </w:r>
          </w:p>
          <w:p w14:paraId="6C5C0FB2" w14:textId="090B0586" w:rsidR="00626AA1" w:rsidRPr="002469F7" w:rsidRDefault="00626AA1" w:rsidP="001E70DD">
            <w:pPr>
              <w:rPr>
                <w:iCs/>
              </w:rPr>
            </w:pPr>
            <w:r>
              <w:rPr>
                <w:iCs/>
              </w:rPr>
              <w:t>Morning Club running for key worker groups.</w:t>
            </w:r>
          </w:p>
        </w:tc>
        <w:tc>
          <w:tcPr>
            <w:tcW w:w="1874" w:type="dxa"/>
            <w:tcBorders>
              <w:top w:val="single" w:sz="24" w:space="0" w:color="auto"/>
              <w:left w:val="single" w:sz="6" w:space="0" w:color="auto"/>
              <w:bottom w:val="single" w:sz="18" w:space="0" w:color="auto"/>
              <w:right w:val="single" w:sz="6" w:space="0" w:color="auto"/>
            </w:tcBorders>
            <w:shd w:val="clear" w:color="auto" w:fill="auto"/>
          </w:tcPr>
          <w:p w14:paraId="5823622F" w14:textId="77777777" w:rsidR="001E70DD" w:rsidRDefault="001E70DD" w:rsidP="001E70DD">
            <w:r>
              <w:t>Reviewed:3.9.20</w:t>
            </w:r>
          </w:p>
          <w:p w14:paraId="607A99A9" w14:textId="5AC14F6F" w:rsidR="001E70DD" w:rsidRDefault="001E70DD" w:rsidP="001E70DD">
            <w:pPr>
              <w:rPr>
                <w:iCs/>
                <w:color w:val="000000" w:themeColor="text1"/>
              </w:rPr>
            </w:pPr>
            <w:r>
              <w:t>Reviewed:1.10.20</w:t>
            </w:r>
            <w:r w:rsidR="00E36A8C">
              <w:rPr>
                <w:iCs/>
                <w:color w:val="000000" w:themeColor="text1"/>
              </w:rPr>
              <w:t xml:space="preserve"> Reviewed: 23.11.20</w:t>
            </w:r>
          </w:p>
          <w:p w14:paraId="45114CD6" w14:textId="3EC4309A" w:rsidR="00626AA1" w:rsidRDefault="00626AA1" w:rsidP="001E70DD">
            <w:pPr>
              <w:rPr>
                <w:iCs/>
                <w:color w:val="000000" w:themeColor="text1"/>
              </w:rPr>
            </w:pPr>
          </w:p>
          <w:p w14:paraId="07895CE4" w14:textId="2FDB027A" w:rsidR="00626AA1" w:rsidRDefault="00626AA1" w:rsidP="001E70DD">
            <w:pPr>
              <w:rPr>
                <w:iCs/>
                <w:color w:val="000000" w:themeColor="text1"/>
              </w:rPr>
            </w:pPr>
          </w:p>
          <w:p w14:paraId="7FFAC72D" w14:textId="1828DBA4" w:rsidR="00626AA1" w:rsidRDefault="00626AA1" w:rsidP="001E70DD">
            <w:pPr>
              <w:rPr>
                <w:iCs/>
                <w:color w:val="000000" w:themeColor="text1"/>
              </w:rPr>
            </w:pPr>
          </w:p>
          <w:p w14:paraId="727EE8A2" w14:textId="66D5898D" w:rsidR="00626AA1" w:rsidRDefault="00626AA1" w:rsidP="001E70DD">
            <w:pPr>
              <w:rPr>
                <w:iCs/>
                <w:color w:val="000000" w:themeColor="text1"/>
              </w:rPr>
            </w:pPr>
          </w:p>
          <w:p w14:paraId="290AD4BE" w14:textId="5CA3731C" w:rsidR="00626AA1" w:rsidRDefault="00626AA1" w:rsidP="001E70DD">
            <w:pPr>
              <w:rPr>
                <w:iCs/>
                <w:color w:val="000000" w:themeColor="text1"/>
              </w:rPr>
            </w:pPr>
          </w:p>
          <w:p w14:paraId="0583E765" w14:textId="7D242574" w:rsidR="00626AA1" w:rsidRDefault="00626AA1" w:rsidP="001E70DD">
            <w:pPr>
              <w:rPr>
                <w:iCs/>
                <w:color w:val="000000" w:themeColor="text1"/>
              </w:rPr>
            </w:pPr>
          </w:p>
          <w:p w14:paraId="6EBDC807" w14:textId="7A497E97" w:rsidR="00626AA1" w:rsidRDefault="00626AA1" w:rsidP="001E70DD">
            <w:pPr>
              <w:rPr>
                <w:iCs/>
                <w:color w:val="000000" w:themeColor="text1"/>
              </w:rPr>
            </w:pPr>
          </w:p>
          <w:p w14:paraId="708A5226" w14:textId="6808049B" w:rsidR="00626AA1" w:rsidRDefault="00626AA1" w:rsidP="001E70DD">
            <w:pPr>
              <w:rPr>
                <w:iCs/>
                <w:color w:val="000000" w:themeColor="text1"/>
              </w:rPr>
            </w:pPr>
          </w:p>
          <w:p w14:paraId="16A5915E" w14:textId="45BDEB36" w:rsidR="00626AA1" w:rsidRDefault="00626AA1" w:rsidP="001E70DD">
            <w:r>
              <w:rPr>
                <w:iCs/>
                <w:color w:val="000000" w:themeColor="text1"/>
              </w:rPr>
              <w:t>04.01.21</w:t>
            </w:r>
          </w:p>
          <w:p w14:paraId="22D3166D" w14:textId="77777777" w:rsidR="001E70DD" w:rsidRPr="00342061" w:rsidRDefault="001E70DD" w:rsidP="001E70DD">
            <w:pPr>
              <w:jc w:val="center"/>
              <w:rPr>
                <w:i/>
                <w:iCs/>
              </w:rPr>
            </w:pPr>
          </w:p>
        </w:tc>
        <w:tc>
          <w:tcPr>
            <w:tcW w:w="1316" w:type="dxa"/>
            <w:tcBorders>
              <w:top w:val="single" w:sz="24" w:space="0" w:color="auto"/>
              <w:left w:val="single" w:sz="6" w:space="0" w:color="auto"/>
              <w:bottom w:val="single" w:sz="18" w:space="0" w:color="auto"/>
              <w:right w:val="single" w:sz="6" w:space="0" w:color="auto"/>
            </w:tcBorders>
            <w:shd w:val="clear" w:color="auto" w:fill="auto"/>
            <w:vAlign w:val="center"/>
          </w:tcPr>
          <w:p w14:paraId="171029B1" w14:textId="77777777" w:rsidR="001E70DD" w:rsidRPr="00342061" w:rsidRDefault="001E70DD" w:rsidP="001E70DD">
            <w:pPr>
              <w:jc w:val="center"/>
              <w:rPr>
                <w:i/>
                <w:iCs/>
              </w:rPr>
            </w:pPr>
          </w:p>
        </w:tc>
      </w:tr>
    </w:tbl>
    <w:p w14:paraId="4D7D1643" w14:textId="0DB71510" w:rsidR="008955AB" w:rsidRDefault="008955AB" w:rsidP="000263D1">
      <w:pPr>
        <w:rPr>
          <w:rFonts w:eastAsia="Calibri" w:cstheme="minorHAnsi"/>
          <w:b/>
          <w:bCs/>
          <w:sz w:val="24"/>
          <w:szCs w:val="24"/>
        </w:rPr>
      </w:pPr>
    </w:p>
    <w:p w14:paraId="00E63E68" w14:textId="79559A82" w:rsidR="00D136C4" w:rsidRDefault="00D136C4" w:rsidP="000263D1">
      <w:pPr>
        <w:rPr>
          <w:rFonts w:eastAsia="Calibri" w:cstheme="minorHAnsi"/>
          <w:b/>
          <w:bCs/>
          <w:sz w:val="24"/>
          <w:szCs w:val="24"/>
        </w:rPr>
      </w:pPr>
    </w:p>
    <w:p w14:paraId="6A31CA82" w14:textId="23B3022E" w:rsidR="004F078E" w:rsidRPr="00E53AC5" w:rsidRDefault="004F078E" w:rsidP="000263D1">
      <w:pPr>
        <w:rPr>
          <w:rFonts w:eastAsia="Calibri" w:cstheme="minorHAnsi"/>
          <w:b/>
          <w:bCs/>
          <w:sz w:val="24"/>
          <w:szCs w:val="24"/>
        </w:rPr>
      </w:pPr>
    </w:p>
    <w:sectPr w:rsidR="004F078E" w:rsidRPr="00E53AC5" w:rsidSect="00941D08">
      <w:footerReference w:type="default" r:id="rId24"/>
      <w:pgSz w:w="16838" w:h="11906" w:orient="landscape"/>
      <w:pgMar w:top="993"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1359F" w14:textId="77777777" w:rsidR="00314CDE" w:rsidRDefault="00314CDE" w:rsidP="000045DA">
      <w:pPr>
        <w:spacing w:after="0" w:line="240" w:lineRule="auto"/>
      </w:pPr>
      <w:r>
        <w:separator/>
      </w:r>
    </w:p>
  </w:endnote>
  <w:endnote w:type="continuationSeparator" w:id="0">
    <w:p w14:paraId="29F897AF" w14:textId="77777777" w:rsidR="00314CDE" w:rsidRDefault="00314CDE" w:rsidP="0000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4067"/>
      <w:docPartObj>
        <w:docPartGallery w:val="Page Numbers (Bottom of Page)"/>
        <w:docPartUnique/>
      </w:docPartObj>
    </w:sdtPr>
    <w:sdtEndPr>
      <w:rPr>
        <w:noProof/>
      </w:rPr>
    </w:sdtEndPr>
    <w:sdtContent>
      <w:p w14:paraId="2A233401" w14:textId="5677328E" w:rsidR="009B378A" w:rsidRDefault="009B378A">
        <w:pPr>
          <w:pStyle w:val="Footer"/>
          <w:jc w:val="right"/>
        </w:pPr>
        <w:r>
          <w:fldChar w:fldCharType="begin"/>
        </w:r>
        <w:r>
          <w:instrText xml:space="preserve"> PAGE   \* MERGEFORMAT </w:instrText>
        </w:r>
        <w:r>
          <w:fldChar w:fldCharType="separate"/>
        </w:r>
        <w:r w:rsidR="00BE2D5F">
          <w:rPr>
            <w:noProof/>
          </w:rPr>
          <w:t>22</w:t>
        </w:r>
        <w:r>
          <w:rPr>
            <w:noProof/>
          </w:rPr>
          <w:fldChar w:fldCharType="end"/>
        </w:r>
      </w:p>
    </w:sdtContent>
  </w:sdt>
  <w:p w14:paraId="6A6ABAF6" w14:textId="77777777" w:rsidR="009B378A" w:rsidRDefault="009B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CAA19" w14:textId="77777777" w:rsidR="00314CDE" w:rsidRDefault="00314CDE" w:rsidP="000045DA">
      <w:pPr>
        <w:spacing w:after="0" w:line="240" w:lineRule="auto"/>
      </w:pPr>
      <w:r>
        <w:separator/>
      </w:r>
    </w:p>
  </w:footnote>
  <w:footnote w:type="continuationSeparator" w:id="0">
    <w:p w14:paraId="6B2593A4" w14:textId="77777777" w:rsidR="00314CDE" w:rsidRDefault="00314CDE" w:rsidP="00004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F6D"/>
    <w:multiLevelType w:val="hybridMultilevel"/>
    <w:tmpl w:val="F018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C056D"/>
    <w:multiLevelType w:val="hybridMultilevel"/>
    <w:tmpl w:val="274AB516"/>
    <w:lvl w:ilvl="0" w:tplc="B2D085A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A301C"/>
    <w:multiLevelType w:val="hybridMultilevel"/>
    <w:tmpl w:val="E11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B1A41"/>
    <w:multiLevelType w:val="hybridMultilevel"/>
    <w:tmpl w:val="05ECA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14DE3"/>
    <w:multiLevelType w:val="multilevel"/>
    <w:tmpl w:val="829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52F06"/>
    <w:multiLevelType w:val="hybridMultilevel"/>
    <w:tmpl w:val="6C80D0D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6" w15:restartNumberingAfterBreak="0">
    <w:nsid w:val="206D204C"/>
    <w:multiLevelType w:val="multilevel"/>
    <w:tmpl w:val="80F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A448C"/>
    <w:multiLevelType w:val="hybridMultilevel"/>
    <w:tmpl w:val="195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60F20"/>
    <w:multiLevelType w:val="hybridMultilevel"/>
    <w:tmpl w:val="705AA8A4"/>
    <w:lvl w:ilvl="0" w:tplc="09CAC6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07CD0"/>
    <w:multiLevelType w:val="hybridMultilevel"/>
    <w:tmpl w:val="FA4A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B3B34"/>
    <w:multiLevelType w:val="hybridMultilevel"/>
    <w:tmpl w:val="0D0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361E7"/>
    <w:multiLevelType w:val="hybridMultilevel"/>
    <w:tmpl w:val="76E25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802E97"/>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681256D"/>
    <w:multiLevelType w:val="hybridMultilevel"/>
    <w:tmpl w:val="E2E8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73776"/>
    <w:multiLevelType w:val="hybridMultilevel"/>
    <w:tmpl w:val="D96CA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D16AAD"/>
    <w:multiLevelType w:val="hybridMultilevel"/>
    <w:tmpl w:val="D07221DC"/>
    <w:lvl w:ilvl="0" w:tplc="733E814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05F14"/>
    <w:multiLevelType w:val="hybridMultilevel"/>
    <w:tmpl w:val="AE4A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C71E9C"/>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E236C2A"/>
    <w:multiLevelType w:val="hybridMultilevel"/>
    <w:tmpl w:val="B1A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919B6"/>
    <w:multiLevelType w:val="hybridMultilevel"/>
    <w:tmpl w:val="4D004EF2"/>
    <w:lvl w:ilvl="0" w:tplc="FFC8621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965B68"/>
    <w:multiLevelType w:val="hybridMultilevel"/>
    <w:tmpl w:val="C82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E5095"/>
    <w:multiLevelType w:val="hybridMultilevel"/>
    <w:tmpl w:val="33A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B67FC"/>
    <w:multiLevelType w:val="hybridMultilevel"/>
    <w:tmpl w:val="BCC8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90D4A"/>
    <w:multiLevelType w:val="hybridMultilevel"/>
    <w:tmpl w:val="2A58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F55AD"/>
    <w:multiLevelType w:val="hybridMultilevel"/>
    <w:tmpl w:val="8DDEFAF6"/>
    <w:lvl w:ilvl="0" w:tplc="37F62FD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0C3116"/>
    <w:multiLevelType w:val="multilevel"/>
    <w:tmpl w:val="C348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5500C7"/>
    <w:multiLevelType w:val="hybridMultilevel"/>
    <w:tmpl w:val="FEEE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2"/>
  </w:num>
  <w:num w:numId="4">
    <w:abstractNumId w:val="13"/>
  </w:num>
  <w:num w:numId="5">
    <w:abstractNumId w:val="0"/>
  </w:num>
  <w:num w:numId="6">
    <w:abstractNumId w:val="23"/>
  </w:num>
  <w:num w:numId="7">
    <w:abstractNumId w:val="19"/>
  </w:num>
  <w:num w:numId="8">
    <w:abstractNumId w:val="24"/>
  </w:num>
  <w:num w:numId="9">
    <w:abstractNumId w:val="21"/>
  </w:num>
  <w:num w:numId="10">
    <w:abstractNumId w:val="10"/>
  </w:num>
  <w:num w:numId="11">
    <w:abstractNumId w:val="20"/>
  </w:num>
  <w:num w:numId="12">
    <w:abstractNumId w:val="22"/>
  </w:num>
  <w:num w:numId="13">
    <w:abstractNumId w:val="8"/>
  </w:num>
  <w:num w:numId="14">
    <w:abstractNumId w:val="16"/>
  </w:num>
  <w:num w:numId="15">
    <w:abstractNumId w:val="25"/>
  </w:num>
  <w:num w:numId="16">
    <w:abstractNumId w:val="1"/>
  </w:num>
  <w:num w:numId="17">
    <w:abstractNumId w:val="18"/>
  </w:num>
  <w:num w:numId="18">
    <w:abstractNumId w:val="15"/>
  </w:num>
  <w:num w:numId="19">
    <w:abstractNumId w:val="17"/>
  </w:num>
  <w:num w:numId="20">
    <w:abstractNumId w:val="7"/>
  </w:num>
  <w:num w:numId="21">
    <w:abstractNumId w:val="4"/>
  </w:num>
  <w:num w:numId="22">
    <w:abstractNumId w:val="6"/>
  </w:num>
  <w:num w:numId="23">
    <w:abstractNumId w:val="26"/>
  </w:num>
  <w:num w:numId="24">
    <w:abstractNumId w:val="5"/>
  </w:num>
  <w:num w:numId="25">
    <w:abstractNumId w:val="14"/>
  </w:num>
  <w:num w:numId="26">
    <w:abstractNumId w:val="27"/>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8E"/>
    <w:rsid w:val="00000136"/>
    <w:rsid w:val="000045DA"/>
    <w:rsid w:val="00004CF4"/>
    <w:rsid w:val="00014075"/>
    <w:rsid w:val="0001708C"/>
    <w:rsid w:val="000173A1"/>
    <w:rsid w:val="0001779D"/>
    <w:rsid w:val="000179D9"/>
    <w:rsid w:val="00022AC2"/>
    <w:rsid w:val="00023AB7"/>
    <w:rsid w:val="00024B3E"/>
    <w:rsid w:val="000263D1"/>
    <w:rsid w:val="00027510"/>
    <w:rsid w:val="00027863"/>
    <w:rsid w:val="00031505"/>
    <w:rsid w:val="0003390E"/>
    <w:rsid w:val="000429AF"/>
    <w:rsid w:val="000437EB"/>
    <w:rsid w:val="00044C1F"/>
    <w:rsid w:val="0004514F"/>
    <w:rsid w:val="00052EED"/>
    <w:rsid w:val="00056AA6"/>
    <w:rsid w:val="000571C6"/>
    <w:rsid w:val="00063068"/>
    <w:rsid w:val="00075F79"/>
    <w:rsid w:val="000778B8"/>
    <w:rsid w:val="00077E4D"/>
    <w:rsid w:val="000808C7"/>
    <w:rsid w:val="00083091"/>
    <w:rsid w:val="000850D8"/>
    <w:rsid w:val="000853D9"/>
    <w:rsid w:val="000860DB"/>
    <w:rsid w:val="00091F49"/>
    <w:rsid w:val="00094555"/>
    <w:rsid w:val="000A053F"/>
    <w:rsid w:val="000A1DF4"/>
    <w:rsid w:val="000A33C9"/>
    <w:rsid w:val="000B366C"/>
    <w:rsid w:val="000B7D47"/>
    <w:rsid w:val="000C3F53"/>
    <w:rsid w:val="000F0C41"/>
    <w:rsid w:val="000F2CFA"/>
    <w:rsid w:val="001002AA"/>
    <w:rsid w:val="00102892"/>
    <w:rsid w:val="00103294"/>
    <w:rsid w:val="001041D6"/>
    <w:rsid w:val="00107D49"/>
    <w:rsid w:val="00115F89"/>
    <w:rsid w:val="001221F1"/>
    <w:rsid w:val="00125D0A"/>
    <w:rsid w:val="001329FE"/>
    <w:rsid w:val="00133041"/>
    <w:rsid w:val="001339EA"/>
    <w:rsid w:val="00133EC5"/>
    <w:rsid w:val="00137A40"/>
    <w:rsid w:val="00140255"/>
    <w:rsid w:val="0014084F"/>
    <w:rsid w:val="00142AEA"/>
    <w:rsid w:val="001460B1"/>
    <w:rsid w:val="00150BFB"/>
    <w:rsid w:val="00162D1D"/>
    <w:rsid w:val="001638CC"/>
    <w:rsid w:val="00163A28"/>
    <w:rsid w:val="0016578F"/>
    <w:rsid w:val="001741D7"/>
    <w:rsid w:val="00181A5A"/>
    <w:rsid w:val="00182743"/>
    <w:rsid w:val="00185F83"/>
    <w:rsid w:val="001911CC"/>
    <w:rsid w:val="001912DC"/>
    <w:rsid w:val="001A33A4"/>
    <w:rsid w:val="001A662F"/>
    <w:rsid w:val="001A700F"/>
    <w:rsid w:val="001B1BC4"/>
    <w:rsid w:val="001C1A5E"/>
    <w:rsid w:val="001C29CE"/>
    <w:rsid w:val="001D0523"/>
    <w:rsid w:val="001D4769"/>
    <w:rsid w:val="001D5ACA"/>
    <w:rsid w:val="001E70DD"/>
    <w:rsid w:val="001F2514"/>
    <w:rsid w:val="001F67E3"/>
    <w:rsid w:val="002035A7"/>
    <w:rsid w:val="0020405A"/>
    <w:rsid w:val="00207D2C"/>
    <w:rsid w:val="002109BC"/>
    <w:rsid w:val="00210CBF"/>
    <w:rsid w:val="00210D48"/>
    <w:rsid w:val="0021651C"/>
    <w:rsid w:val="00224FDA"/>
    <w:rsid w:val="00227AF8"/>
    <w:rsid w:val="002315B4"/>
    <w:rsid w:val="002319D7"/>
    <w:rsid w:val="00233B84"/>
    <w:rsid w:val="0023508E"/>
    <w:rsid w:val="00235693"/>
    <w:rsid w:val="00235C79"/>
    <w:rsid w:val="00244042"/>
    <w:rsid w:val="002469F7"/>
    <w:rsid w:val="00247231"/>
    <w:rsid w:val="00250708"/>
    <w:rsid w:val="002517FB"/>
    <w:rsid w:val="00251BD0"/>
    <w:rsid w:val="00253474"/>
    <w:rsid w:val="0025538B"/>
    <w:rsid w:val="00261050"/>
    <w:rsid w:val="00261605"/>
    <w:rsid w:val="00261FF2"/>
    <w:rsid w:val="00265307"/>
    <w:rsid w:val="00267E98"/>
    <w:rsid w:val="0027109E"/>
    <w:rsid w:val="00271301"/>
    <w:rsid w:val="002744A1"/>
    <w:rsid w:val="00275B68"/>
    <w:rsid w:val="0027722F"/>
    <w:rsid w:val="00277980"/>
    <w:rsid w:val="0028163C"/>
    <w:rsid w:val="002832B6"/>
    <w:rsid w:val="00284A22"/>
    <w:rsid w:val="002873E3"/>
    <w:rsid w:val="00287CA9"/>
    <w:rsid w:val="00290AD0"/>
    <w:rsid w:val="002939E9"/>
    <w:rsid w:val="002A007F"/>
    <w:rsid w:val="002A7FD7"/>
    <w:rsid w:val="002B0948"/>
    <w:rsid w:val="002B21E6"/>
    <w:rsid w:val="002B32A0"/>
    <w:rsid w:val="002B697E"/>
    <w:rsid w:val="002C00B6"/>
    <w:rsid w:val="002C133E"/>
    <w:rsid w:val="002C477D"/>
    <w:rsid w:val="002C4C6B"/>
    <w:rsid w:val="002C6D59"/>
    <w:rsid w:val="002C6F0A"/>
    <w:rsid w:val="002D1C1B"/>
    <w:rsid w:val="002D25D3"/>
    <w:rsid w:val="002D2E59"/>
    <w:rsid w:val="002D56B0"/>
    <w:rsid w:val="002D67AB"/>
    <w:rsid w:val="002E1CAB"/>
    <w:rsid w:val="002E2512"/>
    <w:rsid w:val="002E3A2B"/>
    <w:rsid w:val="002F6357"/>
    <w:rsid w:val="0030431A"/>
    <w:rsid w:val="0030452F"/>
    <w:rsid w:val="00304D78"/>
    <w:rsid w:val="003065FE"/>
    <w:rsid w:val="00306A71"/>
    <w:rsid w:val="00306D92"/>
    <w:rsid w:val="003129E8"/>
    <w:rsid w:val="00313B88"/>
    <w:rsid w:val="00314CDE"/>
    <w:rsid w:val="00316060"/>
    <w:rsid w:val="00321CDB"/>
    <w:rsid w:val="00323535"/>
    <w:rsid w:val="00324C1E"/>
    <w:rsid w:val="003258D1"/>
    <w:rsid w:val="003305E7"/>
    <w:rsid w:val="00334AA3"/>
    <w:rsid w:val="00342061"/>
    <w:rsid w:val="00352F25"/>
    <w:rsid w:val="0035667B"/>
    <w:rsid w:val="003654AB"/>
    <w:rsid w:val="003751CD"/>
    <w:rsid w:val="003758A8"/>
    <w:rsid w:val="00386A5E"/>
    <w:rsid w:val="00387DC5"/>
    <w:rsid w:val="0039209F"/>
    <w:rsid w:val="00393444"/>
    <w:rsid w:val="003939BF"/>
    <w:rsid w:val="00396250"/>
    <w:rsid w:val="00396DCC"/>
    <w:rsid w:val="003A0F33"/>
    <w:rsid w:val="003A3832"/>
    <w:rsid w:val="003A3BDC"/>
    <w:rsid w:val="003A60F0"/>
    <w:rsid w:val="003A6785"/>
    <w:rsid w:val="003A7A0E"/>
    <w:rsid w:val="003B253B"/>
    <w:rsid w:val="003B713C"/>
    <w:rsid w:val="003C0193"/>
    <w:rsid w:val="003C25CE"/>
    <w:rsid w:val="003C4AD3"/>
    <w:rsid w:val="003D7ECA"/>
    <w:rsid w:val="003E3506"/>
    <w:rsid w:val="003F492E"/>
    <w:rsid w:val="003F7170"/>
    <w:rsid w:val="00402B7F"/>
    <w:rsid w:val="00406D9F"/>
    <w:rsid w:val="0040741A"/>
    <w:rsid w:val="004078E2"/>
    <w:rsid w:val="00411724"/>
    <w:rsid w:val="00411EBE"/>
    <w:rsid w:val="00417CBA"/>
    <w:rsid w:val="004209C3"/>
    <w:rsid w:val="00421E39"/>
    <w:rsid w:val="00423B5E"/>
    <w:rsid w:val="00425BF6"/>
    <w:rsid w:val="00426EC4"/>
    <w:rsid w:val="00427302"/>
    <w:rsid w:val="004437C7"/>
    <w:rsid w:val="004462E6"/>
    <w:rsid w:val="00452316"/>
    <w:rsid w:val="00455C97"/>
    <w:rsid w:val="004576B3"/>
    <w:rsid w:val="004602EA"/>
    <w:rsid w:val="004643D3"/>
    <w:rsid w:val="00467C3B"/>
    <w:rsid w:val="004714E6"/>
    <w:rsid w:val="0047542E"/>
    <w:rsid w:val="00476851"/>
    <w:rsid w:val="0047795E"/>
    <w:rsid w:val="00487B83"/>
    <w:rsid w:val="004949F3"/>
    <w:rsid w:val="004A312F"/>
    <w:rsid w:val="004B30FE"/>
    <w:rsid w:val="004B6A5D"/>
    <w:rsid w:val="004B7A14"/>
    <w:rsid w:val="004C0251"/>
    <w:rsid w:val="004D0891"/>
    <w:rsid w:val="004D7095"/>
    <w:rsid w:val="004E46C5"/>
    <w:rsid w:val="004E7D1B"/>
    <w:rsid w:val="004F078E"/>
    <w:rsid w:val="004F1DF7"/>
    <w:rsid w:val="004F51C5"/>
    <w:rsid w:val="00500888"/>
    <w:rsid w:val="005021C1"/>
    <w:rsid w:val="00503030"/>
    <w:rsid w:val="00504199"/>
    <w:rsid w:val="00507B69"/>
    <w:rsid w:val="00510B42"/>
    <w:rsid w:val="00512263"/>
    <w:rsid w:val="005219FA"/>
    <w:rsid w:val="00523560"/>
    <w:rsid w:val="00523E76"/>
    <w:rsid w:val="00533141"/>
    <w:rsid w:val="00535767"/>
    <w:rsid w:val="005426BA"/>
    <w:rsid w:val="00543783"/>
    <w:rsid w:val="00544131"/>
    <w:rsid w:val="0054679C"/>
    <w:rsid w:val="00550DFE"/>
    <w:rsid w:val="00553C4B"/>
    <w:rsid w:val="00554372"/>
    <w:rsid w:val="00554FFE"/>
    <w:rsid w:val="005552D8"/>
    <w:rsid w:val="005552E2"/>
    <w:rsid w:val="005553E8"/>
    <w:rsid w:val="00557A73"/>
    <w:rsid w:val="00560998"/>
    <w:rsid w:val="0056481C"/>
    <w:rsid w:val="005700BE"/>
    <w:rsid w:val="00571D90"/>
    <w:rsid w:val="005743B2"/>
    <w:rsid w:val="00575404"/>
    <w:rsid w:val="00575422"/>
    <w:rsid w:val="00576666"/>
    <w:rsid w:val="00583256"/>
    <w:rsid w:val="005854D0"/>
    <w:rsid w:val="005872F8"/>
    <w:rsid w:val="00587931"/>
    <w:rsid w:val="00590BC8"/>
    <w:rsid w:val="00594867"/>
    <w:rsid w:val="0059607C"/>
    <w:rsid w:val="005A10BB"/>
    <w:rsid w:val="005A3FC0"/>
    <w:rsid w:val="005A5E56"/>
    <w:rsid w:val="005C1E08"/>
    <w:rsid w:val="005C352A"/>
    <w:rsid w:val="005C6BBD"/>
    <w:rsid w:val="005D2BFC"/>
    <w:rsid w:val="005E1319"/>
    <w:rsid w:val="005E2562"/>
    <w:rsid w:val="005E65C2"/>
    <w:rsid w:val="005E6E68"/>
    <w:rsid w:val="005E73DF"/>
    <w:rsid w:val="005F3A8D"/>
    <w:rsid w:val="00601D2B"/>
    <w:rsid w:val="006051AD"/>
    <w:rsid w:val="00610E04"/>
    <w:rsid w:val="00620723"/>
    <w:rsid w:val="0062088A"/>
    <w:rsid w:val="006224C2"/>
    <w:rsid w:val="0062539A"/>
    <w:rsid w:val="00626AA1"/>
    <w:rsid w:val="006276E2"/>
    <w:rsid w:val="00627AA8"/>
    <w:rsid w:val="0063378D"/>
    <w:rsid w:val="006373EE"/>
    <w:rsid w:val="00643377"/>
    <w:rsid w:val="0064347E"/>
    <w:rsid w:val="00645ECB"/>
    <w:rsid w:val="006476C5"/>
    <w:rsid w:val="00654049"/>
    <w:rsid w:val="006577AB"/>
    <w:rsid w:val="0066136C"/>
    <w:rsid w:val="00661EFD"/>
    <w:rsid w:val="006648E3"/>
    <w:rsid w:val="00681BCB"/>
    <w:rsid w:val="00684BB1"/>
    <w:rsid w:val="00685D12"/>
    <w:rsid w:val="006866CD"/>
    <w:rsid w:val="006922F2"/>
    <w:rsid w:val="00692F9F"/>
    <w:rsid w:val="006A2053"/>
    <w:rsid w:val="006A3BAF"/>
    <w:rsid w:val="006A78E1"/>
    <w:rsid w:val="006A790B"/>
    <w:rsid w:val="006B441B"/>
    <w:rsid w:val="006B53CA"/>
    <w:rsid w:val="006B710A"/>
    <w:rsid w:val="006C2A62"/>
    <w:rsid w:val="006D457E"/>
    <w:rsid w:val="006D4B18"/>
    <w:rsid w:val="006D66F2"/>
    <w:rsid w:val="006E1658"/>
    <w:rsid w:val="006E171C"/>
    <w:rsid w:val="006F0EAF"/>
    <w:rsid w:val="006F2411"/>
    <w:rsid w:val="006F2C9A"/>
    <w:rsid w:val="006F5F13"/>
    <w:rsid w:val="006F6A6C"/>
    <w:rsid w:val="00702C7F"/>
    <w:rsid w:val="007067A8"/>
    <w:rsid w:val="00711C9D"/>
    <w:rsid w:val="00713AEF"/>
    <w:rsid w:val="00714461"/>
    <w:rsid w:val="00724710"/>
    <w:rsid w:val="00724BD3"/>
    <w:rsid w:val="00727E81"/>
    <w:rsid w:val="007300B5"/>
    <w:rsid w:val="0073240A"/>
    <w:rsid w:val="00736A86"/>
    <w:rsid w:val="00737974"/>
    <w:rsid w:val="007461E4"/>
    <w:rsid w:val="00750A3F"/>
    <w:rsid w:val="00750A9C"/>
    <w:rsid w:val="007531D0"/>
    <w:rsid w:val="007556F8"/>
    <w:rsid w:val="00772E4D"/>
    <w:rsid w:val="0077329D"/>
    <w:rsid w:val="007768C9"/>
    <w:rsid w:val="00786717"/>
    <w:rsid w:val="007915F8"/>
    <w:rsid w:val="0079274A"/>
    <w:rsid w:val="007935A4"/>
    <w:rsid w:val="00796664"/>
    <w:rsid w:val="007A31F6"/>
    <w:rsid w:val="007A5690"/>
    <w:rsid w:val="007A5C8A"/>
    <w:rsid w:val="007B15AE"/>
    <w:rsid w:val="007B6B07"/>
    <w:rsid w:val="007C0986"/>
    <w:rsid w:val="007C1D49"/>
    <w:rsid w:val="007C1F49"/>
    <w:rsid w:val="007C3B50"/>
    <w:rsid w:val="007C645D"/>
    <w:rsid w:val="007C79AB"/>
    <w:rsid w:val="007D24D8"/>
    <w:rsid w:val="007D5259"/>
    <w:rsid w:val="007D76AD"/>
    <w:rsid w:val="007E1637"/>
    <w:rsid w:val="007E1A69"/>
    <w:rsid w:val="007E78EA"/>
    <w:rsid w:val="007F37F6"/>
    <w:rsid w:val="007F6CDE"/>
    <w:rsid w:val="007F6F79"/>
    <w:rsid w:val="007F7839"/>
    <w:rsid w:val="00801461"/>
    <w:rsid w:val="00801A6A"/>
    <w:rsid w:val="00803354"/>
    <w:rsid w:val="00803BF3"/>
    <w:rsid w:val="00810451"/>
    <w:rsid w:val="00811CA8"/>
    <w:rsid w:val="00817FC7"/>
    <w:rsid w:val="008210C8"/>
    <w:rsid w:val="00821484"/>
    <w:rsid w:val="008222C5"/>
    <w:rsid w:val="0083207C"/>
    <w:rsid w:val="008370E2"/>
    <w:rsid w:val="008372A7"/>
    <w:rsid w:val="0083756B"/>
    <w:rsid w:val="008377DA"/>
    <w:rsid w:val="008403F7"/>
    <w:rsid w:val="00841601"/>
    <w:rsid w:val="008417A7"/>
    <w:rsid w:val="00842929"/>
    <w:rsid w:val="00845982"/>
    <w:rsid w:val="0085292B"/>
    <w:rsid w:val="00853585"/>
    <w:rsid w:val="00853DE0"/>
    <w:rsid w:val="00854E6F"/>
    <w:rsid w:val="00855EDD"/>
    <w:rsid w:val="00860DEA"/>
    <w:rsid w:val="0086144E"/>
    <w:rsid w:val="00864D43"/>
    <w:rsid w:val="00867A49"/>
    <w:rsid w:val="00872A31"/>
    <w:rsid w:val="0087517C"/>
    <w:rsid w:val="00877506"/>
    <w:rsid w:val="0088043D"/>
    <w:rsid w:val="008805AA"/>
    <w:rsid w:val="00881F32"/>
    <w:rsid w:val="00887815"/>
    <w:rsid w:val="00892BB8"/>
    <w:rsid w:val="008955AB"/>
    <w:rsid w:val="00895A93"/>
    <w:rsid w:val="008974B5"/>
    <w:rsid w:val="008A0DDA"/>
    <w:rsid w:val="008A2AFB"/>
    <w:rsid w:val="008B0B95"/>
    <w:rsid w:val="008B26AE"/>
    <w:rsid w:val="008B495F"/>
    <w:rsid w:val="008C14A4"/>
    <w:rsid w:val="008C3CF8"/>
    <w:rsid w:val="008C76AE"/>
    <w:rsid w:val="008D6BB3"/>
    <w:rsid w:val="008D7EA7"/>
    <w:rsid w:val="008E07B2"/>
    <w:rsid w:val="008E0D22"/>
    <w:rsid w:val="008E13D8"/>
    <w:rsid w:val="008E5508"/>
    <w:rsid w:val="008E778E"/>
    <w:rsid w:val="008E77D9"/>
    <w:rsid w:val="008F114A"/>
    <w:rsid w:val="008F3E9D"/>
    <w:rsid w:val="008F4378"/>
    <w:rsid w:val="009023E9"/>
    <w:rsid w:val="009023F7"/>
    <w:rsid w:val="0090536F"/>
    <w:rsid w:val="0091159E"/>
    <w:rsid w:val="00916A72"/>
    <w:rsid w:val="00917915"/>
    <w:rsid w:val="009206E5"/>
    <w:rsid w:val="00923C45"/>
    <w:rsid w:val="00925912"/>
    <w:rsid w:val="0092720B"/>
    <w:rsid w:val="00937062"/>
    <w:rsid w:val="00940EF1"/>
    <w:rsid w:val="00941D08"/>
    <w:rsid w:val="00941DE6"/>
    <w:rsid w:val="00946F6B"/>
    <w:rsid w:val="00950C21"/>
    <w:rsid w:val="0095241E"/>
    <w:rsid w:val="00954771"/>
    <w:rsid w:val="00956A22"/>
    <w:rsid w:val="00960144"/>
    <w:rsid w:val="00972510"/>
    <w:rsid w:val="009731CD"/>
    <w:rsid w:val="00975213"/>
    <w:rsid w:val="00975CAE"/>
    <w:rsid w:val="00975EF4"/>
    <w:rsid w:val="009800D6"/>
    <w:rsid w:val="00984872"/>
    <w:rsid w:val="00985CFA"/>
    <w:rsid w:val="00991301"/>
    <w:rsid w:val="00992286"/>
    <w:rsid w:val="00994AAF"/>
    <w:rsid w:val="00995D21"/>
    <w:rsid w:val="0099644E"/>
    <w:rsid w:val="009A069D"/>
    <w:rsid w:val="009A0945"/>
    <w:rsid w:val="009A0EC4"/>
    <w:rsid w:val="009A4A4F"/>
    <w:rsid w:val="009B378A"/>
    <w:rsid w:val="009C2AA8"/>
    <w:rsid w:val="009D0903"/>
    <w:rsid w:val="009D4B88"/>
    <w:rsid w:val="009E403F"/>
    <w:rsid w:val="009F0256"/>
    <w:rsid w:val="009F2B00"/>
    <w:rsid w:val="009F432C"/>
    <w:rsid w:val="00A02EFE"/>
    <w:rsid w:val="00A03EDB"/>
    <w:rsid w:val="00A06436"/>
    <w:rsid w:val="00A1526A"/>
    <w:rsid w:val="00A21FA9"/>
    <w:rsid w:val="00A25C81"/>
    <w:rsid w:val="00A26881"/>
    <w:rsid w:val="00A26FEA"/>
    <w:rsid w:val="00A33710"/>
    <w:rsid w:val="00A41B22"/>
    <w:rsid w:val="00A43CE8"/>
    <w:rsid w:val="00A45429"/>
    <w:rsid w:val="00A47A31"/>
    <w:rsid w:val="00A5181F"/>
    <w:rsid w:val="00A52764"/>
    <w:rsid w:val="00A574BC"/>
    <w:rsid w:val="00A602D9"/>
    <w:rsid w:val="00A622A5"/>
    <w:rsid w:val="00A65EE3"/>
    <w:rsid w:val="00A66B30"/>
    <w:rsid w:val="00A7333B"/>
    <w:rsid w:val="00A8405F"/>
    <w:rsid w:val="00A84B97"/>
    <w:rsid w:val="00A86F72"/>
    <w:rsid w:val="00A87F39"/>
    <w:rsid w:val="00A92804"/>
    <w:rsid w:val="00A9723E"/>
    <w:rsid w:val="00A97743"/>
    <w:rsid w:val="00AA186A"/>
    <w:rsid w:val="00AB47F2"/>
    <w:rsid w:val="00AB4B9B"/>
    <w:rsid w:val="00AB56F5"/>
    <w:rsid w:val="00AC0870"/>
    <w:rsid w:val="00AC1AEE"/>
    <w:rsid w:val="00AC35D0"/>
    <w:rsid w:val="00AC4FF9"/>
    <w:rsid w:val="00AC5883"/>
    <w:rsid w:val="00AC6D38"/>
    <w:rsid w:val="00AD2475"/>
    <w:rsid w:val="00AE130B"/>
    <w:rsid w:val="00AE25C4"/>
    <w:rsid w:val="00AE31AE"/>
    <w:rsid w:val="00AE7139"/>
    <w:rsid w:val="00AF0956"/>
    <w:rsid w:val="00AF4066"/>
    <w:rsid w:val="00AF485C"/>
    <w:rsid w:val="00B009DD"/>
    <w:rsid w:val="00B00DED"/>
    <w:rsid w:val="00B12385"/>
    <w:rsid w:val="00B154FD"/>
    <w:rsid w:val="00B1794A"/>
    <w:rsid w:val="00B20554"/>
    <w:rsid w:val="00B24A99"/>
    <w:rsid w:val="00B25ECC"/>
    <w:rsid w:val="00B277B6"/>
    <w:rsid w:val="00B46729"/>
    <w:rsid w:val="00B46EE6"/>
    <w:rsid w:val="00B50C9E"/>
    <w:rsid w:val="00B568F6"/>
    <w:rsid w:val="00B61FB2"/>
    <w:rsid w:val="00B63CA4"/>
    <w:rsid w:val="00B6436C"/>
    <w:rsid w:val="00B713A1"/>
    <w:rsid w:val="00B7235D"/>
    <w:rsid w:val="00B72DB3"/>
    <w:rsid w:val="00B7412E"/>
    <w:rsid w:val="00B7786B"/>
    <w:rsid w:val="00B82D6C"/>
    <w:rsid w:val="00B863EE"/>
    <w:rsid w:val="00B87DBF"/>
    <w:rsid w:val="00B90202"/>
    <w:rsid w:val="00B9425B"/>
    <w:rsid w:val="00B95083"/>
    <w:rsid w:val="00B95EE3"/>
    <w:rsid w:val="00B9625E"/>
    <w:rsid w:val="00BA3230"/>
    <w:rsid w:val="00BC1F46"/>
    <w:rsid w:val="00BD7FC1"/>
    <w:rsid w:val="00BE159E"/>
    <w:rsid w:val="00BE2D5F"/>
    <w:rsid w:val="00BE780C"/>
    <w:rsid w:val="00BF2260"/>
    <w:rsid w:val="00BF5181"/>
    <w:rsid w:val="00C00A49"/>
    <w:rsid w:val="00C02A5D"/>
    <w:rsid w:val="00C042FE"/>
    <w:rsid w:val="00C06D3F"/>
    <w:rsid w:val="00C11C69"/>
    <w:rsid w:val="00C1586D"/>
    <w:rsid w:val="00C20864"/>
    <w:rsid w:val="00C23B3E"/>
    <w:rsid w:val="00C3086F"/>
    <w:rsid w:val="00C3605A"/>
    <w:rsid w:val="00C3664C"/>
    <w:rsid w:val="00C4012A"/>
    <w:rsid w:val="00C41A4B"/>
    <w:rsid w:val="00C44529"/>
    <w:rsid w:val="00C44DC6"/>
    <w:rsid w:val="00C45963"/>
    <w:rsid w:val="00C5013D"/>
    <w:rsid w:val="00C54D3A"/>
    <w:rsid w:val="00C55C34"/>
    <w:rsid w:val="00C56F46"/>
    <w:rsid w:val="00C61C9B"/>
    <w:rsid w:val="00C629C8"/>
    <w:rsid w:val="00C67260"/>
    <w:rsid w:val="00C708EF"/>
    <w:rsid w:val="00C74319"/>
    <w:rsid w:val="00C7636F"/>
    <w:rsid w:val="00C80797"/>
    <w:rsid w:val="00C9360F"/>
    <w:rsid w:val="00C947EB"/>
    <w:rsid w:val="00C949B1"/>
    <w:rsid w:val="00C971D5"/>
    <w:rsid w:val="00CA4E1B"/>
    <w:rsid w:val="00CA4F3E"/>
    <w:rsid w:val="00CC055F"/>
    <w:rsid w:val="00CC31EA"/>
    <w:rsid w:val="00CC3228"/>
    <w:rsid w:val="00CC36BB"/>
    <w:rsid w:val="00CC661B"/>
    <w:rsid w:val="00CC71F2"/>
    <w:rsid w:val="00CD2E1F"/>
    <w:rsid w:val="00CD69C3"/>
    <w:rsid w:val="00D04B22"/>
    <w:rsid w:val="00D06500"/>
    <w:rsid w:val="00D06F04"/>
    <w:rsid w:val="00D10C39"/>
    <w:rsid w:val="00D10F68"/>
    <w:rsid w:val="00D113D2"/>
    <w:rsid w:val="00D115D5"/>
    <w:rsid w:val="00D136C4"/>
    <w:rsid w:val="00D16DEA"/>
    <w:rsid w:val="00D231D6"/>
    <w:rsid w:val="00D24523"/>
    <w:rsid w:val="00D313D2"/>
    <w:rsid w:val="00D31F32"/>
    <w:rsid w:val="00D35E2C"/>
    <w:rsid w:val="00D372D5"/>
    <w:rsid w:val="00D406A4"/>
    <w:rsid w:val="00D41000"/>
    <w:rsid w:val="00D4516E"/>
    <w:rsid w:val="00D4718A"/>
    <w:rsid w:val="00D55677"/>
    <w:rsid w:val="00D55D07"/>
    <w:rsid w:val="00D563BB"/>
    <w:rsid w:val="00D64068"/>
    <w:rsid w:val="00D65B9F"/>
    <w:rsid w:val="00D6663F"/>
    <w:rsid w:val="00D7079F"/>
    <w:rsid w:val="00D75CD6"/>
    <w:rsid w:val="00D82055"/>
    <w:rsid w:val="00D9018F"/>
    <w:rsid w:val="00D936CC"/>
    <w:rsid w:val="00D93B33"/>
    <w:rsid w:val="00DA2268"/>
    <w:rsid w:val="00DA6A4E"/>
    <w:rsid w:val="00DB3282"/>
    <w:rsid w:val="00DB6BBD"/>
    <w:rsid w:val="00DB7139"/>
    <w:rsid w:val="00DC2C2C"/>
    <w:rsid w:val="00DC307F"/>
    <w:rsid w:val="00DC3916"/>
    <w:rsid w:val="00DC426D"/>
    <w:rsid w:val="00DC5AEE"/>
    <w:rsid w:val="00DC7211"/>
    <w:rsid w:val="00DD2089"/>
    <w:rsid w:val="00DD6365"/>
    <w:rsid w:val="00DE0169"/>
    <w:rsid w:val="00DE093D"/>
    <w:rsid w:val="00DE461F"/>
    <w:rsid w:val="00DE4761"/>
    <w:rsid w:val="00DE6ADC"/>
    <w:rsid w:val="00DF0B1A"/>
    <w:rsid w:val="00DF0E45"/>
    <w:rsid w:val="00DF586A"/>
    <w:rsid w:val="00DF5A97"/>
    <w:rsid w:val="00DF6FDB"/>
    <w:rsid w:val="00DF78B8"/>
    <w:rsid w:val="00DF7CF8"/>
    <w:rsid w:val="00E02B78"/>
    <w:rsid w:val="00E03AC6"/>
    <w:rsid w:val="00E04F8D"/>
    <w:rsid w:val="00E25298"/>
    <w:rsid w:val="00E253EF"/>
    <w:rsid w:val="00E35ED6"/>
    <w:rsid w:val="00E36A8C"/>
    <w:rsid w:val="00E36D0D"/>
    <w:rsid w:val="00E378B4"/>
    <w:rsid w:val="00E37B71"/>
    <w:rsid w:val="00E43B0C"/>
    <w:rsid w:val="00E469DC"/>
    <w:rsid w:val="00E50932"/>
    <w:rsid w:val="00E5305D"/>
    <w:rsid w:val="00E53AC5"/>
    <w:rsid w:val="00E66F4D"/>
    <w:rsid w:val="00E753E2"/>
    <w:rsid w:val="00E83282"/>
    <w:rsid w:val="00E930B7"/>
    <w:rsid w:val="00E95BD8"/>
    <w:rsid w:val="00EA485A"/>
    <w:rsid w:val="00EB3082"/>
    <w:rsid w:val="00EB4F52"/>
    <w:rsid w:val="00EB7507"/>
    <w:rsid w:val="00EC14E7"/>
    <w:rsid w:val="00EC250B"/>
    <w:rsid w:val="00EC3ACA"/>
    <w:rsid w:val="00EC725F"/>
    <w:rsid w:val="00EE0011"/>
    <w:rsid w:val="00EE14BD"/>
    <w:rsid w:val="00EE1D55"/>
    <w:rsid w:val="00EF0524"/>
    <w:rsid w:val="00EF13A5"/>
    <w:rsid w:val="00EF7C4A"/>
    <w:rsid w:val="00F04D93"/>
    <w:rsid w:val="00F06BCE"/>
    <w:rsid w:val="00F10959"/>
    <w:rsid w:val="00F13E8F"/>
    <w:rsid w:val="00F15FBB"/>
    <w:rsid w:val="00F20C69"/>
    <w:rsid w:val="00F22128"/>
    <w:rsid w:val="00F22C1E"/>
    <w:rsid w:val="00F246F2"/>
    <w:rsid w:val="00F30779"/>
    <w:rsid w:val="00F36FF1"/>
    <w:rsid w:val="00F40D40"/>
    <w:rsid w:val="00F41489"/>
    <w:rsid w:val="00F44ECE"/>
    <w:rsid w:val="00F44F4C"/>
    <w:rsid w:val="00F46589"/>
    <w:rsid w:val="00F4682D"/>
    <w:rsid w:val="00F47446"/>
    <w:rsid w:val="00F51A3B"/>
    <w:rsid w:val="00F51FE4"/>
    <w:rsid w:val="00F57BD9"/>
    <w:rsid w:val="00F60EF3"/>
    <w:rsid w:val="00F64E65"/>
    <w:rsid w:val="00F75671"/>
    <w:rsid w:val="00F764F4"/>
    <w:rsid w:val="00F77229"/>
    <w:rsid w:val="00F82C70"/>
    <w:rsid w:val="00F83A07"/>
    <w:rsid w:val="00F867DC"/>
    <w:rsid w:val="00F90660"/>
    <w:rsid w:val="00F94F1A"/>
    <w:rsid w:val="00F97E1C"/>
    <w:rsid w:val="00FA5A8C"/>
    <w:rsid w:val="00FA6250"/>
    <w:rsid w:val="00FB420C"/>
    <w:rsid w:val="00FB539F"/>
    <w:rsid w:val="00FC5436"/>
    <w:rsid w:val="00FD479B"/>
    <w:rsid w:val="00FD7E14"/>
    <w:rsid w:val="00FE25B2"/>
    <w:rsid w:val="00FE414C"/>
    <w:rsid w:val="00FE702E"/>
    <w:rsid w:val="00FF0CFE"/>
    <w:rsid w:val="00FF34DE"/>
    <w:rsid w:val="00FF59A1"/>
    <w:rsid w:val="00FF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FCBA2"/>
  <w15:chartTrackingRefBased/>
  <w15:docId w15:val="{20625F7A-D6E5-43CE-BEB3-0AEE67FC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DD"/>
  </w:style>
  <w:style w:type="paragraph" w:styleId="Heading1">
    <w:name w:val="heading 1"/>
    <w:basedOn w:val="Normal"/>
    <w:next w:val="Normal"/>
    <w:link w:val="Heading1Char"/>
    <w:uiPriority w:val="9"/>
    <w:qFormat/>
    <w:rsid w:val="00F46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B56F5"/>
    <w:pPr>
      <w:ind w:left="720"/>
      <w:contextualSpacing/>
    </w:pPr>
  </w:style>
  <w:style w:type="character" w:styleId="Hyperlink">
    <w:name w:val="Hyperlink"/>
    <w:basedOn w:val="DefaultParagraphFont"/>
    <w:uiPriority w:val="99"/>
    <w:unhideWhenUsed/>
    <w:rsid w:val="001911CC"/>
    <w:rPr>
      <w:color w:val="0563C1" w:themeColor="hyperlink"/>
      <w:u w:val="single"/>
    </w:rPr>
  </w:style>
  <w:style w:type="paragraph" w:styleId="NoSpacing">
    <w:name w:val="No Spacing"/>
    <w:uiPriority w:val="1"/>
    <w:qFormat/>
    <w:rsid w:val="00DC3916"/>
    <w:pPr>
      <w:spacing w:after="0" w:line="240" w:lineRule="auto"/>
    </w:pPr>
    <w:rPr>
      <w:rFonts w:ascii="Arial" w:hAnsi="Arial" w:cs="Arial"/>
      <w:sz w:val="24"/>
      <w:szCs w:val="24"/>
    </w:rPr>
  </w:style>
  <w:style w:type="paragraph" w:styleId="NormalWeb">
    <w:name w:val="Normal (Web)"/>
    <w:basedOn w:val="Normal"/>
    <w:uiPriority w:val="99"/>
    <w:unhideWhenUsed/>
    <w:rsid w:val="00204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5213"/>
    <w:rPr>
      <w:color w:val="954F72" w:themeColor="followedHyperlink"/>
      <w:u w:val="single"/>
    </w:rPr>
  </w:style>
  <w:style w:type="character" w:customStyle="1" w:styleId="Heading1Char">
    <w:name w:val="Heading 1 Char"/>
    <w:basedOn w:val="DefaultParagraphFont"/>
    <w:link w:val="Heading1"/>
    <w:uiPriority w:val="9"/>
    <w:rsid w:val="00F468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14BD"/>
    <w:pPr>
      <w:outlineLvl w:val="9"/>
    </w:pPr>
    <w:rPr>
      <w:lang w:val="en-US"/>
    </w:rPr>
  </w:style>
  <w:style w:type="paragraph" w:styleId="TOC1">
    <w:name w:val="toc 1"/>
    <w:basedOn w:val="Normal"/>
    <w:next w:val="Normal"/>
    <w:autoRedefine/>
    <w:uiPriority w:val="39"/>
    <w:unhideWhenUsed/>
    <w:rsid w:val="00EE14BD"/>
    <w:pPr>
      <w:spacing w:after="100"/>
    </w:pPr>
  </w:style>
  <w:style w:type="paragraph" w:styleId="BalloonText">
    <w:name w:val="Balloon Text"/>
    <w:basedOn w:val="Normal"/>
    <w:link w:val="BalloonTextChar"/>
    <w:uiPriority w:val="99"/>
    <w:semiHidden/>
    <w:unhideWhenUsed/>
    <w:rsid w:val="0065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AB"/>
    <w:rPr>
      <w:rFonts w:ascii="Segoe UI" w:hAnsi="Segoe UI" w:cs="Segoe UI"/>
      <w:sz w:val="18"/>
      <w:szCs w:val="18"/>
    </w:rPr>
  </w:style>
  <w:style w:type="character" w:customStyle="1" w:styleId="UnresolvedMention">
    <w:name w:val="Unresolved Mention"/>
    <w:basedOn w:val="DefaultParagraphFont"/>
    <w:uiPriority w:val="99"/>
    <w:semiHidden/>
    <w:unhideWhenUsed/>
    <w:rsid w:val="001D4769"/>
    <w:rPr>
      <w:color w:val="605E5C"/>
      <w:shd w:val="clear" w:color="auto" w:fill="E1DFDD"/>
    </w:rPr>
  </w:style>
  <w:style w:type="paragraph" w:styleId="Header">
    <w:name w:val="header"/>
    <w:basedOn w:val="Normal"/>
    <w:link w:val="HeaderChar"/>
    <w:uiPriority w:val="99"/>
    <w:unhideWhenUsed/>
    <w:rsid w:val="00246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9F7"/>
  </w:style>
  <w:style w:type="paragraph" w:styleId="Footer">
    <w:name w:val="footer"/>
    <w:basedOn w:val="Normal"/>
    <w:link w:val="FooterChar"/>
    <w:uiPriority w:val="99"/>
    <w:unhideWhenUsed/>
    <w:rsid w:val="00246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41303">
      <w:bodyDiv w:val="1"/>
      <w:marLeft w:val="0"/>
      <w:marRight w:val="0"/>
      <w:marTop w:val="0"/>
      <w:marBottom w:val="0"/>
      <w:divBdr>
        <w:top w:val="none" w:sz="0" w:space="0" w:color="auto"/>
        <w:left w:val="none" w:sz="0" w:space="0" w:color="auto"/>
        <w:bottom w:val="none" w:sz="0" w:space="0" w:color="auto"/>
        <w:right w:val="none" w:sz="0" w:space="0" w:color="auto"/>
      </w:divBdr>
      <w:divsChild>
        <w:div w:id="609749713">
          <w:marLeft w:val="0"/>
          <w:marRight w:val="0"/>
          <w:marTop w:val="0"/>
          <w:marBottom w:val="0"/>
          <w:divBdr>
            <w:top w:val="none" w:sz="0" w:space="0" w:color="auto"/>
            <w:left w:val="none" w:sz="0" w:space="0" w:color="auto"/>
            <w:bottom w:val="none" w:sz="0" w:space="0" w:color="auto"/>
            <w:right w:val="none" w:sz="0" w:space="0" w:color="auto"/>
          </w:divBdr>
          <w:divsChild>
            <w:div w:id="409161147">
              <w:marLeft w:val="0"/>
              <w:marRight w:val="0"/>
              <w:marTop w:val="0"/>
              <w:marBottom w:val="0"/>
              <w:divBdr>
                <w:top w:val="none" w:sz="0" w:space="0" w:color="auto"/>
                <w:left w:val="none" w:sz="0" w:space="0" w:color="auto"/>
                <w:bottom w:val="none" w:sz="0" w:space="0" w:color="auto"/>
                <w:right w:val="none" w:sz="0" w:space="0" w:color="auto"/>
              </w:divBdr>
              <w:divsChild>
                <w:div w:id="1844589359">
                  <w:marLeft w:val="0"/>
                  <w:marRight w:val="0"/>
                  <w:marTop w:val="0"/>
                  <w:marBottom w:val="0"/>
                  <w:divBdr>
                    <w:top w:val="none" w:sz="0" w:space="0" w:color="auto"/>
                    <w:left w:val="none" w:sz="0" w:space="0" w:color="auto"/>
                    <w:bottom w:val="none" w:sz="0" w:space="0" w:color="auto"/>
                    <w:right w:val="none" w:sz="0" w:space="0" w:color="auto"/>
                  </w:divBdr>
                  <w:divsChild>
                    <w:div w:id="1834904813">
                      <w:marLeft w:val="0"/>
                      <w:marRight w:val="0"/>
                      <w:marTop w:val="0"/>
                      <w:marBottom w:val="0"/>
                      <w:divBdr>
                        <w:top w:val="none" w:sz="0" w:space="0" w:color="auto"/>
                        <w:left w:val="none" w:sz="0" w:space="0" w:color="auto"/>
                        <w:bottom w:val="none" w:sz="0" w:space="0" w:color="auto"/>
                        <w:right w:val="none" w:sz="0" w:space="0" w:color="auto"/>
                      </w:divBdr>
                      <w:divsChild>
                        <w:div w:id="522474114">
                          <w:marLeft w:val="0"/>
                          <w:marRight w:val="0"/>
                          <w:marTop w:val="0"/>
                          <w:marBottom w:val="0"/>
                          <w:divBdr>
                            <w:top w:val="none" w:sz="0" w:space="0" w:color="auto"/>
                            <w:left w:val="none" w:sz="0" w:space="0" w:color="auto"/>
                            <w:bottom w:val="none" w:sz="0" w:space="0" w:color="auto"/>
                            <w:right w:val="none" w:sz="0" w:space="0" w:color="auto"/>
                          </w:divBdr>
                          <w:divsChild>
                            <w:div w:id="7822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48496">
      <w:bodyDiv w:val="1"/>
      <w:marLeft w:val="0"/>
      <w:marRight w:val="0"/>
      <w:marTop w:val="0"/>
      <w:marBottom w:val="0"/>
      <w:divBdr>
        <w:top w:val="none" w:sz="0" w:space="0" w:color="auto"/>
        <w:left w:val="none" w:sz="0" w:space="0" w:color="auto"/>
        <w:bottom w:val="none" w:sz="0" w:space="0" w:color="auto"/>
        <w:right w:val="none" w:sz="0" w:space="0" w:color="auto"/>
      </w:divBdr>
      <w:divsChild>
        <w:div w:id="1113785111">
          <w:marLeft w:val="0"/>
          <w:marRight w:val="0"/>
          <w:marTop w:val="0"/>
          <w:marBottom w:val="0"/>
          <w:divBdr>
            <w:top w:val="none" w:sz="0" w:space="0" w:color="auto"/>
            <w:left w:val="none" w:sz="0" w:space="0" w:color="auto"/>
            <w:bottom w:val="none" w:sz="0" w:space="0" w:color="auto"/>
            <w:right w:val="none" w:sz="0" w:space="0" w:color="auto"/>
          </w:divBdr>
          <w:divsChild>
            <w:div w:id="1052652035">
              <w:marLeft w:val="0"/>
              <w:marRight w:val="0"/>
              <w:marTop w:val="0"/>
              <w:marBottom w:val="0"/>
              <w:divBdr>
                <w:top w:val="none" w:sz="0" w:space="0" w:color="auto"/>
                <w:left w:val="none" w:sz="0" w:space="0" w:color="auto"/>
                <w:bottom w:val="none" w:sz="0" w:space="0" w:color="auto"/>
                <w:right w:val="none" w:sz="0" w:space="0" w:color="auto"/>
              </w:divBdr>
              <w:divsChild>
                <w:div w:id="1247230875">
                  <w:marLeft w:val="0"/>
                  <w:marRight w:val="0"/>
                  <w:marTop w:val="0"/>
                  <w:marBottom w:val="0"/>
                  <w:divBdr>
                    <w:top w:val="none" w:sz="0" w:space="0" w:color="auto"/>
                    <w:left w:val="none" w:sz="0" w:space="0" w:color="auto"/>
                    <w:bottom w:val="none" w:sz="0" w:space="0" w:color="auto"/>
                    <w:right w:val="none" w:sz="0" w:space="0" w:color="auto"/>
                  </w:divBdr>
                  <w:divsChild>
                    <w:div w:id="280453058">
                      <w:marLeft w:val="0"/>
                      <w:marRight w:val="0"/>
                      <w:marTop w:val="0"/>
                      <w:marBottom w:val="0"/>
                      <w:divBdr>
                        <w:top w:val="none" w:sz="0" w:space="0" w:color="auto"/>
                        <w:left w:val="none" w:sz="0" w:space="0" w:color="auto"/>
                        <w:bottom w:val="none" w:sz="0" w:space="0" w:color="auto"/>
                        <w:right w:val="none" w:sz="0" w:space="0" w:color="auto"/>
                      </w:divBdr>
                      <w:divsChild>
                        <w:div w:id="689837682">
                          <w:marLeft w:val="0"/>
                          <w:marRight w:val="0"/>
                          <w:marTop w:val="0"/>
                          <w:marBottom w:val="0"/>
                          <w:divBdr>
                            <w:top w:val="none" w:sz="0" w:space="0" w:color="auto"/>
                            <w:left w:val="none" w:sz="0" w:space="0" w:color="auto"/>
                            <w:bottom w:val="none" w:sz="0" w:space="0" w:color="auto"/>
                            <w:right w:val="none" w:sz="0" w:space="0" w:color="auto"/>
                          </w:divBdr>
                          <w:divsChild>
                            <w:div w:id="21002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52783">
      <w:bodyDiv w:val="1"/>
      <w:marLeft w:val="0"/>
      <w:marRight w:val="0"/>
      <w:marTop w:val="0"/>
      <w:marBottom w:val="0"/>
      <w:divBdr>
        <w:top w:val="none" w:sz="0" w:space="0" w:color="auto"/>
        <w:left w:val="none" w:sz="0" w:space="0" w:color="auto"/>
        <w:bottom w:val="none" w:sz="0" w:space="0" w:color="auto"/>
        <w:right w:val="none" w:sz="0" w:space="0" w:color="auto"/>
      </w:divBdr>
    </w:div>
    <w:div w:id="1036856626">
      <w:bodyDiv w:val="1"/>
      <w:marLeft w:val="0"/>
      <w:marRight w:val="0"/>
      <w:marTop w:val="0"/>
      <w:marBottom w:val="0"/>
      <w:divBdr>
        <w:top w:val="none" w:sz="0" w:space="0" w:color="auto"/>
        <w:left w:val="none" w:sz="0" w:space="0" w:color="auto"/>
        <w:bottom w:val="none" w:sz="0" w:space="0" w:color="auto"/>
        <w:right w:val="none" w:sz="0" w:space="0" w:color="auto"/>
      </w:divBdr>
      <w:divsChild>
        <w:div w:id="920716543">
          <w:marLeft w:val="0"/>
          <w:marRight w:val="0"/>
          <w:marTop w:val="0"/>
          <w:marBottom w:val="0"/>
          <w:divBdr>
            <w:top w:val="none" w:sz="0" w:space="0" w:color="auto"/>
            <w:left w:val="none" w:sz="0" w:space="0" w:color="auto"/>
            <w:bottom w:val="none" w:sz="0" w:space="0" w:color="auto"/>
            <w:right w:val="none" w:sz="0" w:space="0" w:color="auto"/>
          </w:divBdr>
          <w:divsChild>
            <w:div w:id="1849902543">
              <w:marLeft w:val="0"/>
              <w:marRight w:val="0"/>
              <w:marTop w:val="0"/>
              <w:marBottom w:val="0"/>
              <w:divBdr>
                <w:top w:val="none" w:sz="0" w:space="0" w:color="auto"/>
                <w:left w:val="none" w:sz="0" w:space="0" w:color="auto"/>
                <w:bottom w:val="none" w:sz="0" w:space="0" w:color="auto"/>
                <w:right w:val="none" w:sz="0" w:space="0" w:color="auto"/>
              </w:divBdr>
              <w:divsChild>
                <w:div w:id="267658822">
                  <w:marLeft w:val="0"/>
                  <w:marRight w:val="0"/>
                  <w:marTop w:val="0"/>
                  <w:marBottom w:val="0"/>
                  <w:divBdr>
                    <w:top w:val="none" w:sz="0" w:space="0" w:color="auto"/>
                    <w:left w:val="none" w:sz="0" w:space="0" w:color="auto"/>
                    <w:bottom w:val="none" w:sz="0" w:space="0" w:color="auto"/>
                    <w:right w:val="none" w:sz="0" w:space="0" w:color="auto"/>
                  </w:divBdr>
                  <w:divsChild>
                    <w:div w:id="656307168">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sChild>
                            <w:div w:id="1320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49565">
      <w:bodyDiv w:val="1"/>
      <w:marLeft w:val="0"/>
      <w:marRight w:val="0"/>
      <w:marTop w:val="0"/>
      <w:marBottom w:val="0"/>
      <w:divBdr>
        <w:top w:val="none" w:sz="0" w:space="0" w:color="auto"/>
        <w:left w:val="none" w:sz="0" w:space="0" w:color="auto"/>
        <w:bottom w:val="none" w:sz="0" w:space="0" w:color="auto"/>
        <w:right w:val="none" w:sz="0" w:space="0" w:color="auto"/>
      </w:divBdr>
      <w:divsChild>
        <w:div w:id="873884168">
          <w:marLeft w:val="0"/>
          <w:marRight w:val="0"/>
          <w:marTop w:val="0"/>
          <w:marBottom w:val="0"/>
          <w:divBdr>
            <w:top w:val="none" w:sz="0" w:space="0" w:color="auto"/>
            <w:left w:val="none" w:sz="0" w:space="0" w:color="auto"/>
            <w:bottom w:val="none" w:sz="0" w:space="0" w:color="auto"/>
            <w:right w:val="none" w:sz="0" w:space="0" w:color="auto"/>
          </w:divBdr>
          <w:divsChild>
            <w:div w:id="1644235071">
              <w:marLeft w:val="0"/>
              <w:marRight w:val="0"/>
              <w:marTop w:val="0"/>
              <w:marBottom w:val="0"/>
              <w:divBdr>
                <w:top w:val="none" w:sz="0" w:space="0" w:color="auto"/>
                <w:left w:val="none" w:sz="0" w:space="0" w:color="auto"/>
                <w:bottom w:val="none" w:sz="0" w:space="0" w:color="auto"/>
                <w:right w:val="none" w:sz="0" w:space="0" w:color="auto"/>
              </w:divBdr>
              <w:divsChild>
                <w:div w:id="544946686">
                  <w:marLeft w:val="0"/>
                  <w:marRight w:val="0"/>
                  <w:marTop w:val="0"/>
                  <w:marBottom w:val="0"/>
                  <w:divBdr>
                    <w:top w:val="none" w:sz="0" w:space="0" w:color="auto"/>
                    <w:left w:val="none" w:sz="0" w:space="0" w:color="auto"/>
                    <w:bottom w:val="none" w:sz="0" w:space="0" w:color="auto"/>
                    <w:right w:val="none" w:sz="0" w:space="0" w:color="auto"/>
                  </w:divBdr>
                  <w:divsChild>
                    <w:div w:id="1631201020">
                      <w:marLeft w:val="0"/>
                      <w:marRight w:val="0"/>
                      <w:marTop w:val="0"/>
                      <w:marBottom w:val="0"/>
                      <w:divBdr>
                        <w:top w:val="none" w:sz="0" w:space="0" w:color="auto"/>
                        <w:left w:val="none" w:sz="0" w:space="0" w:color="auto"/>
                        <w:bottom w:val="none" w:sz="0" w:space="0" w:color="auto"/>
                        <w:right w:val="none" w:sz="0" w:space="0" w:color="auto"/>
                      </w:divBdr>
                      <w:divsChild>
                        <w:div w:id="937563270">
                          <w:marLeft w:val="0"/>
                          <w:marRight w:val="0"/>
                          <w:marTop w:val="0"/>
                          <w:marBottom w:val="0"/>
                          <w:divBdr>
                            <w:top w:val="none" w:sz="0" w:space="0" w:color="auto"/>
                            <w:left w:val="none" w:sz="0" w:space="0" w:color="auto"/>
                            <w:bottom w:val="none" w:sz="0" w:space="0" w:color="auto"/>
                            <w:right w:val="none" w:sz="0" w:space="0" w:color="auto"/>
                          </w:divBdr>
                          <w:divsChild>
                            <w:div w:id="23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e-bug.eu/junior_pack_ks1.aspx?cc=eng&amp;ss=2&amp;t=Horrid%20Hand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bug.eu/junior_pack.aspx?cc=eng&amp;ss=2&amp;t=Respiratory%20Hygiene"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e-bug.eu/eng_home.aspx?cc=eng&amp;ss=1&amp;t=Information%20about%20the%20Coronavir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e-bug.eu/junior_pack.aspx?cc=eng&amp;ss=2&amp;t=Hand%20Hygie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schools.essex.gov.uk/admin/COVID-19/Pages/default.aspx" TargetMode="External"/><Relationship Id="rId10" Type="http://schemas.openxmlformats.org/officeDocument/2006/relationships/endnotes" Target="endnotes.xml"/><Relationship Id="rId19" Type="http://schemas.openxmlformats.org/officeDocument/2006/relationships/hyperlink" Target="https://e-bug.eu/junior_pack_ks1.aspx?cc=eng&amp;ss=2&amp;t=Super%20Sneez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e-bug.eu/lang_eng/UK%20KS1%20Pack/Microbe%20Mania/Microbe-Mania-Poster.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1_2" csCatId="accent1" phldr="1"/>
      <dgm:spPr/>
    </dgm:pt>
    <dgm:pt modelId="{07AFD744-27A4-4D1F-BCF4-4D347029732B}">
      <dgm:prSet phldrT="[Text]"/>
      <dgm:spPr/>
      <dgm:t>
        <a:bodyPr/>
        <a:lstStyle/>
        <a:p>
          <a:r>
            <a:rPr lang="en-GB" dirty="0">
              <a:solidFill>
                <a:schemeClr val="bg1"/>
              </a:solidFill>
            </a:rPr>
            <a:t>Determine Capacity of School Building</a:t>
          </a:r>
        </a:p>
      </dgm:t>
    </dgm:pt>
    <dgm:pt modelId="{4B01B428-7A32-4B3D-8D71-10012E78DCE4}" type="parTrans" cxnId="{B21EA9C3-D040-4BAE-8B2B-F43BD674C2BF}">
      <dgm:prSet/>
      <dgm:spPr/>
      <dgm:t>
        <a:bodyPr/>
        <a:lstStyle/>
        <a:p>
          <a:endParaRPr lang="en-GB">
            <a:solidFill>
              <a:schemeClr val="bg1"/>
            </a:solidFill>
          </a:endParaRPr>
        </a:p>
      </dgm:t>
    </dgm:pt>
    <dgm:pt modelId="{8F63E88E-40CB-42CC-922B-08FEAFBCE087}" type="sibTrans" cxnId="{B21EA9C3-D040-4BAE-8B2B-F43BD674C2BF}">
      <dgm:prSet/>
      <dgm:spPr/>
      <dgm:t>
        <a:bodyPr/>
        <a:lstStyle/>
        <a:p>
          <a:endParaRPr lang="en-GB">
            <a:solidFill>
              <a:schemeClr val="bg1"/>
            </a:solidFill>
          </a:endParaRPr>
        </a:p>
      </dgm:t>
    </dgm:pt>
    <dgm:pt modelId="{5AEFD86B-1AF4-4E4C-A452-8805D124291A}">
      <dgm:prSet phldrT="[Text]"/>
      <dgm:spPr/>
      <dgm:t>
        <a:bodyPr/>
        <a:lstStyle/>
        <a:p>
          <a:r>
            <a:rPr lang="en-GB" dirty="0">
              <a:solidFill>
                <a:schemeClr val="bg1"/>
              </a:solidFill>
            </a:rPr>
            <a:t>Determine Staff Availability to Work On-site</a:t>
          </a:r>
        </a:p>
      </dgm:t>
    </dgm:pt>
    <dgm:pt modelId="{C71E593E-62AD-45E5-97FD-92B9992598CE}" type="parTrans" cxnId="{1A8ED7EC-4EB8-4054-8350-BA652BD2672C}">
      <dgm:prSet/>
      <dgm:spPr/>
      <dgm:t>
        <a:bodyPr/>
        <a:lstStyle/>
        <a:p>
          <a:endParaRPr lang="en-GB">
            <a:solidFill>
              <a:schemeClr val="bg1"/>
            </a:solidFill>
          </a:endParaRPr>
        </a:p>
      </dgm:t>
    </dgm:pt>
    <dgm:pt modelId="{0162BAE8-4769-4DCB-80B6-D1442416EE91}" type="sibTrans" cxnId="{1A8ED7EC-4EB8-4054-8350-BA652BD2672C}">
      <dgm:prSet/>
      <dgm:spPr/>
      <dgm:t>
        <a:bodyPr/>
        <a:lstStyle/>
        <a:p>
          <a:endParaRPr lang="en-GB">
            <a:solidFill>
              <a:schemeClr val="bg1"/>
            </a:solidFill>
          </a:endParaRPr>
        </a:p>
      </dgm:t>
    </dgm:pt>
    <dgm:pt modelId="{FBE205C6-FBC6-480F-AC39-DD1E6C837E66}">
      <dgm:prSet phldrT="[Text]"/>
      <dgm:spPr/>
      <dgm:t>
        <a:bodyPr/>
        <a:lstStyle/>
        <a:p>
          <a:r>
            <a:rPr lang="en-GB" dirty="0">
              <a:solidFill>
                <a:schemeClr val="bg1"/>
              </a:solidFill>
            </a:rPr>
            <a:t>Undertake Risk Assessment and Action Plan</a:t>
          </a:r>
        </a:p>
      </dgm:t>
    </dgm:pt>
    <dgm:pt modelId="{AA755046-0B29-4315-B810-D353557E7E84}" type="parTrans" cxnId="{964E3ED3-3D08-4241-89CE-D539EACA2835}">
      <dgm:prSet/>
      <dgm:spPr/>
      <dgm:t>
        <a:bodyPr/>
        <a:lstStyle/>
        <a:p>
          <a:endParaRPr lang="en-GB">
            <a:solidFill>
              <a:schemeClr val="bg1"/>
            </a:solidFill>
          </a:endParaRPr>
        </a:p>
      </dgm:t>
    </dgm:pt>
    <dgm:pt modelId="{44BF14BE-FE31-4F1B-8A2F-22D7C154D3BB}" type="sibTrans" cxnId="{964E3ED3-3D08-4241-89CE-D539EACA2835}">
      <dgm:prSet/>
      <dgm:spPr/>
      <dgm:t>
        <a:bodyPr/>
        <a:lstStyle/>
        <a:p>
          <a:endParaRPr lang="en-GB">
            <a:solidFill>
              <a:schemeClr val="bg1"/>
            </a:solidFill>
          </a:endParaRPr>
        </a:p>
      </dgm:t>
    </dgm:pt>
    <dgm:pt modelId="{BCD2C120-0B9F-4E11-9505-3C927545D9B5}">
      <dgm:prSet phldrT="[Text]"/>
      <dgm:spPr/>
      <dgm:t>
        <a:bodyPr/>
        <a:lstStyle/>
        <a:p>
          <a:r>
            <a:rPr lang="en-GB" dirty="0">
              <a:solidFill>
                <a:schemeClr val="bg1"/>
              </a:solidFill>
            </a:rPr>
            <a:t>Inform Parents of Re-opening Plans and Expectations and publish Risk Assessment</a:t>
          </a:r>
        </a:p>
      </dgm:t>
    </dgm:pt>
    <dgm:pt modelId="{38E61A73-FC31-4AE0-8279-0C2AB3006C2D}" type="parTrans" cxnId="{AEBF4F4D-8C22-48A4-92E2-B389A24939DE}">
      <dgm:prSet/>
      <dgm:spPr/>
      <dgm:t>
        <a:bodyPr/>
        <a:lstStyle/>
        <a:p>
          <a:endParaRPr lang="en-GB">
            <a:solidFill>
              <a:schemeClr val="bg1"/>
            </a:solidFill>
          </a:endParaRPr>
        </a:p>
      </dgm:t>
    </dgm:pt>
    <dgm:pt modelId="{0B356BFB-5BC8-4158-87EF-2F838E068988}" type="sibTrans" cxnId="{AEBF4F4D-8C22-48A4-92E2-B389A24939DE}">
      <dgm:prSet/>
      <dgm:spPr/>
      <dgm:t>
        <a:bodyPr/>
        <a:lstStyle/>
        <a:p>
          <a:endParaRPr lang="en-GB">
            <a:solidFill>
              <a:schemeClr val="bg1"/>
            </a:solidFill>
          </a:endParaRPr>
        </a:p>
      </dgm:t>
    </dgm:pt>
    <dgm:pt modelId="{85A8F713-95DA-4537-82A0-81D4F0C4517C}">
      <dgm:prSet phldrT="[Text]"/>
      <dgm:spPr/>
      <dgm:t>
        <a:bodyPr/>
        <a:lstStyle/>
        <a:p>
          <a:r>
            <a:rPr lang="en-GB" dirty="0">
              <a:solidFill>
                <a:schemeClr val="bg1"/>
              </a:solidFill>
            </a:rPr>
            <a:t>Engage Governing Body, Staff and Union Reps in the Plans for Full Opening.</a:t>
          </a:r>
        </a:p>
      </dgm:t>
    </dgm:pt>
    <dgm:pt modelId="{455F67BB-0294-421A-AF23-407FC0927C39}" type="parTrans" cxnId="{93B31E0A-DBDF-4E0A-A7D5-00BC3ADF2F86}">
      <dgm:prSet/>
      <dgm:spPr/>
      <dgm:t>
        <a:bodyPr/>
        <a:lstStyle/>
        <a:p>
          <a:endParaRPr lang="en-GB">
            <a:solidFill>
              <a:schemeClr val="bg1"/>
            </a:solidFill>
          </a:endParaRPr>
        </a:p>
      </dgm:t>
    </dgm:pt>
    <dgm:pt modelId="{FF90CD44-7E9B-4736-9C4B-20EE11DD23E6}" type="sibTrans" cxnId="{93B31E0A-DBDF-4E0A-A7D5-00BC3ADF2F86}">
      <dgm:prSet/>
      <dgm:spPr/>
      <dgm:t>
        <a:bodyPr/>
        <a:lstStyle/>
        <a:p>
          <a:endParaRPr lang="en-GB">
            <a:solidFill>
              <a:schemeClr val="bg1"/>
            </a:solidFill>
          </a:endParaRPr>
        </a:p>
      </dgm:t>
    </dgm:pt>
    <dgm:pt modelId="{3C0BFC81-7567-446A-8AA5-412AD5CB9C1A}">
      <dgm:prSet phldrT="[Text]"/>
      <dgm:spPr/>
      <dgm:t>
        <a:bodyPr/>
        <a:lstStyle/>
        <a:p>
          <a:r>
            <a:rPr lang="en-GB">
              <a:solidFill>
                <a:schemeClr val="bg1"/>
              </a:solidFill>
            </a:rPr>
            <a:t>Make Necessary Small Adaptations to Site </a:t>
          </a:r>
          <a:endParaRPr lang="en-GB" dirty="0">
            <a:solidFill>
              <a:schemeClr val="bg1"/>
            </a:solidFill>
          </a:endParaRPr>
        </a:p>
      </dgm:t>
    </dgm:pt>
    <dgm:pt modelId="{E739D4BD-65F4-478D-AD72-051320FB8A3E}" type="parTrans" cxnId="{C3AB487F-F69B-44FE-9102-CD337C70C6C9}">
      <dgm:prSet/>
      <dgm:spPr/>
      <dgm:t>
        <a:bodyPr/>
        <a:lstStyle/>
        <a:p>
          <a:endParaRPr lang="en-GB">
            <a:solidFill>
              <a:schemeClr val="bg1"/>
            </a:solidFill>
          </a:endParaRPr>
        </a:p>
      </dgm:t>
    </dgm:pt>
    <dgm:pt modelId="{494B1851-1E9B-401C-9280-08D578BBAAA0}" type="sibTrans" cxnId="{C3AB487F-F69B-44FE-9102-CD337C70C6C9}">
      <dgm:prSet/>
      <dgm:spPr/>
      <dgm:t>
        <a:bodyPr/>
        <a:lstStyle/>
        <a:p>
          <a:endParaRPr lang="en-GB">
            <a:solidFill>
              <a:schemeClr val="bg1"/>
            </a:solidFill>
          </a:endParaRPr>
        </a:p>
      </dgm:t>
    </dgm:pt>
    <dgm:pt modelId="{6EBDC135-B92B-40EC-B219-7C4764C10972}">
      <dgm:prSet phldrT="[Text]"/>
      <dgm:spPr/>
      <dgm:t>
        <a:bodyPr/>
        <a:lstStyle/>
        <a:p>
          <a:r>
            <a:rPr lang="en-GB" dirty="0">
              <a:solidFill>
                <a:schemeClr val="bg1"/>
              </a:solidFill>
            </a:rPr>
            <a:t>Determine Remote Learning Offer/ Contingency Plans</a:t>
          </a:r>
        </a:p>
      </dgm:t>
    </dgm:pt>
    <dgm:pt modelId="{FB09FA50-37BC-4B6D-ACC3-39FCEA5B1E48}" type="parTrans" cxnId="{07F7BF73-9DFB-4737-8A92-C9BF707FA80E}">
      <dgm:prSet/>
      <dgm:spPr/>
      <dgm:t>
        <a:bodyPr/>
        <a:lstStyle/>
        <a:p>
          <a:endParaRPr lang="en-GB">
            <a:solidFill>
              <a:schemeClr val="bg1"/>
            </a:solidFill>
          </a:endParaRPr>
        </a:p>
      </dgm:t>
    </dgm:pt>
    <dgm:pt modelId="{58996AA0-8B03-4C46-AAF1-A2E61D33C06B}" type="sibTrans" cxnId="{07F7BF73-9DFB-4737-8A92-C9BF707FA80E}">
      <dgm:prSet/>
      <dgm:spPr/>
      <dgm:t>
        <a:bodyPr/>
        <a:lstStyle/>
        <a:p>
          <a:endParaRPr lang="en-GB">
            <a:solidFill>
              <a:schemeClr val="bg1"/>
            </a:solidFill>
          </a:endParaRPr>
        </a:p>
      </dgm:t>
    </dgm:pt>
    <dgm:pt modelId="{7C310A37-64AE-45D1-8A48-B5C9065EAD5C}">
      <dgm:prSet phldrT="[Text]"/>
      <dgm:spPr/>
      <dgm:t>
        <a:bodyPr/>
        <a:lstStyle/>
        <a:p>
          <a:r>
            <a:rPr lang="en-GB" dirty="0">
              <a:solidFill>
                <a:schemeClr val="bg1"/>
              </a:solidFill>
            </a:rPr>
            <a:t>Complete Identified Actions </a:t>
          </a:r>
        </a:p>
      </dgm:t>
    </dgm:pt>
    <dgm:pt modelId="{EB8B0C77-5CC7-45F0-8108-48DDB1D9EA4B}" type="parTrans" cxnId="{C89DF098-1F7E-44A7-BE09-82B01E9C778B}">
      <dgm:prSet/>
      <dgm:spPr/>
      <dgm:t>
        <a:bodyPr/>
        <a:lstStyle/>
        <a:p>
          <a:endParaRPr lang="en-GB">
            <a:solidFill>
              <a:schemeClr val="bg1"/>
            </a:solidFill>
          </a:endParaRPr>
        </a:p>
      </dgm:t>
    </dgm:pt>
    <dgm:pt modelId="{58B1F92D-B982-475B-8DD6-5E2C06F145D8}" type="sibTrans" cxnId="{C89DF098-1F7E-44A7-BE09-82B01E9C778B}">
      <dgm:prSet/>
      <dgm:spPr/>
      <dgm:t>
        <a:bodyPr/>
        <a:lstStyle/>
        <a:p>
          <a:endParaRPr lang="en-GB">
            <a:solidFill>
              <a:schemeClr val="bg1"/>
            </a:solidFill>
          </a:endParaRPr>
        </a:p>
      </dgm:t>
    </dgm:pt>
    <dgm:pt modelId="{4E4D19A5-0A61-458B-97EF-58B2F1D243DC}">
      <dgm:prSet phldrT="[Text]"/>
      <dgm:spPr/>
      <dgm:t>
        <a:bodyPr/>
        <a:lstStyle/>
        <a:p>
          <a:r>
            <a:rPr lang="en-GB" dirty="0">
              <a:solidFill>
                <a:schemeClr val="bg1"/>
              </a:solidFill>
            </a:rPr>
            <a:t>Liaise with Parents Regarding Intention to Open Fully</a:t>
          </a:r>
        </a:p>
      </dgm:t>
    </dgm:pt>
    <dgm:pt modelId="{4DE8ABB9-E167-41FF-A215-E4EEB295B8CA}" type="parTrans" cxnId="{486076A5-D16F-4E14-AA08-2730D91C5A17}">
      <dgm:prSet/>
      <dgm:spPr/>
      <dgm:t>
        <a:bodyPr/>
        <a:lstStyle/>
        <a:p>
          <a:endParaRPr lang="en-GB">
            <a:solidFill>
              <a:schemeClr val="bg1"/>
            </a:solidFill>
          </a:endParaRPr>
        </a:p>
      </dgm:t>
    </dgm:pt>
    <dgm:pt modelId="{F0964D32-428C-4DBD-9E3B-C6F044FBE870}" type="sibTrans" cxnId="{486076A5-D16F-4E14-AA08-2730D91C5A17}">
      <dgm:prSet/>
      <dgm:spPr/>
      <dgm:t>
        <a:bodyPr/>
        <a:lstStyle/>
        <a:p>
          <a:endParaRPr lang="en-GB">
            <a:solidFill>
              <a:schemeClr val="bg1"/>
            </a:solidFill>
          </a:endParaRPr>
        </a:p>
      </dgm:t>
    </dgm:pt>
    <dgm:pt modelId="{5995C25D-0DE3-40E8-8D68-9B8331DC4DAE}" type="pres">
      <dgm:prSet presAssocID="{E7C532A3-FBCA-45F8-9656-C2C8A5ED2A0A}" presName="Name0" presStyleCnt="0">
        <dgm:presLayoutVars>
          <dgm:dir/>
          <dgm:resizeHandles val="exact"/>
        </dgm:presLayoutVars>
      </dgm:prSet>
      <dgm:spPr/>
    </dgm:pt>
    <dgm:pt modelId="{969F6183-4F65-4A4A-8808-450811E5B207}" type="pres">
      <dgm:prSet presAssocID="{07AFD744-27A4-4D1F-BCF4-4D347029732B}" presName="node" presStyleLbl="node1" presStyleIdx="0" presStyleCnt="9">
        <dgm:presLayoutVars>
          <dgm:bulletEnabled val="1"/>
        </dgm:presLayoutVars>
      </dgm:prSet>
      <dgm:spPr/>
      <dgm:t>
        <a:bodyPr/>
        <a:lstStyle/>
        <a:p>
          <a:endParaRPr lang="en-US"/>
        </a:p>
      </dgm:t>
    </dgm:pt>
    <dgm:pt modelId="{D8A8A345-0F27-462F-A89D-25BEBFD41540}" type="pres">
      <dgm:prSet presAssocID="{8F63E88E-40CB-42CC-922B-08FEAFBCE087}" presName="sibTrans" presStyleLbl="sibTrans2D1" presStyleIdx="0" presStyleCnt="8"/>
      <dgm:spPr/>
      <dgm:t>
        <a:bodyPr/>
        <a:lstStyle/>
        <a:p>
          <a:endParaRPr lang="en-US"/>
        </a:p>
      </dgm:t>
    </dgm:pt>
    <dgm:pt modelId="{BC92F2CA-12E5-4D99-9C8B-4D3FAD7A203E}" type="pres">
      <dgm:prSet presAssocID="{8F63E88E-40CB-42CC-922B-08FEAFBCE087}" presName="connectorText" presStyleLbl="sibTrans2D1" presStyleIdx="0" presStyleCnt="8"/>
      <dgm:spPr/>
      <dgm:t>
        <a:bodyPr/>
        <a:lstStyle/>
        <a:p>
          <a:endParaRPr lang="en-US"/>
        </a:p>
      </dgm:t>
    </dgm:pt>
    <dgm:pt modelId="{FB3FFEE7-2A2B-42B9-B87A-B4BB479C3BDA}" type="pres">
      <dgm:prSet presAssocID="{5AEFD86B-1AF4-4E4C-A452-8805D124291A}" presName="node" presStyleLbl="node1" presStyleIdx="1" presStyleCnt="9">
        <dgm:presLayoutVars>
          <dgm:bulletEnabled val="1"/>
        </dgm:presLayoutVars>
      </dgm:prSet>
      <dgm:spPr/>
      <dgm:t>
        <a:bodyPr/>
        <a:lstStyle/>
        <a:p>
          <a:endParaRPr lang="en-US"/>
        </a:p>
      </dgm:t>
    </dgm:pt>
    <dgm:pt modelId="{4E05B781-1647-45FA-9BF1-2CF3B268B853}" type="pres">
      <dgm:prSet presAssocID="{0162BAE8-4769-4DCB-80B6-D1442416EE91}" presName="sibTrans" presStyleLbl="sibTrans2D1" presStyleIdx="1" presStyleCnt="8"/>
      <dgm:spPr/>
      <dgm:t>
        <a:bodyPr/>
        <a:lstStyle/>
        <a:p>
          <a:endParaRPr lang="en-US"/>
        </a:p>
      </dgm:t>
    </dgm:pt>
    <dgm:pt modelId="{86872381-0853-4B65-BD74-8F6832CE13A5}" type="pres">
      <dgm:prSet presAssocID="{0162BAE8-4769-4DCB-80B6-D1442416EE91}" presName="connectorText" presStyleLbl="sibTrans2D1" presStyleIdx="1" presStyleCnt="8"/>
      <dgm:spPr/>
      <dgm:t>
        <a:bodyPr/>
        <a:lstStyle/>
        <a:p>
          <a:endParaRPr lang="en-US"/>
        </a:p>
      </dgm:t>
    </dgm:pt>
    <dgm:pt modelId="{256F5945-77B7-44D1-B64F-33A0C898DA4E}" type="pres">
      <dgm:prSet presAssocID="{4E4D19A5-0A61-458B-97EF-58B2F1D243DC}" presName="node" presStyleLbl="node1" presStyleIdx="2" presStyleCnt="9">
        <dgm:presLayoutVars>
          <dgm:bulletEnabled val="1"/>
        </dgm:presLayoutVars>
      </dgm:prSet>
      <dgm:spPr/>
      <dgm:t>
        <a:bodyPr/>
        <a:lstStyle/>
        <a:p>
          <a:endParaRPr lang="en-US"/>
        </a:p>
      </dgm:t>
    </dgm:pt>
    <dgm:pt modelId="{CE3EBEC2-0AD0-46B0-8C9C-609747B020D0}" type="pres">
      <dgm:prSet presAssocID="{F0964D32-428C-4DBD-9E3B-C6F044FBE870}" presName="sibTrans" presStyleLbl="sibTrans2D1" presStyleIdx="2" presStyleCnt="8"/>
      <dgm:spPr/>
      <dgm:t>
        <a:bodyPr/>
        <a:lstStyle/>
        <a:p>
          <a:endParaRPr lang="en-US"/>
        </a:p>
      </dgm:t>
    </dgm:pt>
    <dgm:pt modelId="{361EC23E-8B02-4929-B473-5191073B9E2E}" type="pres">
      <dgm:prSet presAssocID="{F0964D32-428C-4DBD-9E3B-C6F044FBE870}" presName="connectorText" presStyleLbl="sibTrans2D1" presStyleIdx="2" presStyleCnt="8"/>
      <dgm:spPr/>
      <dgm:t>
        <a:bodyPr/>
        <a:lstStyle/>
        <a:p>
          <a:endParaRPr lang="en-US"/>
        </a:p>
      </dgm:t>
    </dgm:pt>
    <dgm:pt modelId="{1A48638F-55B7-43BF-8A9C-ACB9CF50F9A4}" type="pres">
      <dgm:prSet presAssocID="{FBE205C6-FBC6-480F-AC39-DD1E6C837E66}" presName="node" presStyleLbl="node1" presStyleIdx="3" presStyleCnt="9">
        <dgm:presLayoutVars>
          <dgm:bulletEnabled val="1"/>
        </dgm:presLayoutVars>
      </dgm:prSet>
      <dgm:spPr/>
      <dgm:t>
        <a:bodyPr/>
        <a:lstStyle/>
        <a:p>
          <a:endParaRPr lang="en-US"/>
        </a:p>
      </dgm:t>
    </dgm:pt>
    <dgm:pt modelId="{2B06BCA5-DFB6-476A-9D1C-9B284A632544}" type="pres">
      <dgm:prSet presAssocID="{44BF14BE-FE31-4F1B-8A2F-22D7C154D3BB}" presName="sibTrans" presStyleLbl="sibTrans2D1" presStyleIdx="3" presStyleCnt="8"/>
      <dgm:spPr/>
      <dgm:t>
        <a:bodyPr/>
        <a:lstStyle/>
        <a:p>
          <a:endParaRPr lang="en-US"/>
        </a:p>
      </dgm:t>
    </dgm:pt>
    <dgm:pt modelId="{511E0169-C669-4C48-BDE4-C892AEB557FD}" type="pres">
      <dgm:prSet presAssocID="{44BF14BE-FE31-4F1B-8A2F-22D7C154D3BB}" presName="connectorText" presStyleLbl="sibTrans2D1" presStyleIdx="3" presStyleCnt="8"/>
      <dgm:spPr/>
      <dgm:t>
        <a:bodyPr/>
        <a:lstStyle/>
        <a:p>
          <a:endParaRPr lang="en-US"/>
        </a:p>
      </dgm:t>
    </dgm:pt>
    <dgm:pt modelId="{852B358F-26EA-40BC-93DA-1AC6766705C5}" type="pres">
      <dgm:prSet presAssocID="{85A8F713-95DA-4537-82A0-81D4F0C4517C}" presName="node" presStyleLbl="node1" presStyleIdx="4" presStyleCnt="9">
        <dgm:presLayoutVars>
          <dgm:bulletEnabled val="1"/>
        </dgm:presLayoutVars>
      </dgm:prSet>
      <dgm:spPr/>
      <dgm:t>
        <a:bodyPr/>
        <a:lstStyle/>
        <a:p>
          <a:endParaRPr lang="en-US"/>
        </a:p>
      </dgm:t>
    </dgm:pt>
    <dgm:pt modelId="{EABF4FA1-19A8-4ADA-87CB-068B5E760AFE}" type="pres">
      <dgm:prSet presAssocID="{FF90CD44-7E9B-4736-9C4B-20EE11DD23E6}" presName="sibTrans" presStyleLbl="sibTrans2D1" presStyleIdx="4" presStyleCnt="8"/>
      <dgm:spPr/>
      <dgm:t>
        <a:bodyPr/>
        <a:lstStyle/>
        <a:p>
          <a:endParaRPr lang="en-US"/>
        </a:p>
      </dgm:t>
    </dgm:pt>
    <dgm:pt modelId="{8516202D-A964-4D9A-978B-D8B12D7809D3}" type="pres">
      <dgm:prSet presAssocID="{FF90CD44-7E9B-4736-9C4B-20EE11DD23E6}" presName="connectorText" presStyleLbl="sibTrans2D1" presStyleIdx="4" presStyleCnt="8"/>
      <dgm:spPr/>
      <dgm:t>
        <a:bodyPr/>
        <a:lstStyle/>
        <a:p>
          <a:endParaRPr lang="en-US"/>
        </a:p>
      </dgm:t>
    </dgm:pt>
    <dgm:pt modelId="{C3F633B9-828D-408B-962A-767D2B8B964D}" type="pres">
      <dgm:prSet presAssocID="{3C0BFC81-7567-446A-8AA5-412AD5CB9C1A}" presName="node" presStyleLbl="node1" presStyleIdx="5" presStyleCnt="9">
        <dgm:presLayoutVars>
          <dgm:bulletEnabled val="1"/>
        </dgm:presLayoutVars>
      </dgm:prSet>
      <dgm:spPr/>
      <dgm:t>
        <a:bodyPr/>
        <a:lstStyle/>
        <a:p>
          <a:endParaRPr lang="en-US"/>
        </a:p>
      </dgm:t>
    </dgm:pt>
    <dgm:pt modelId="{61CDC03E-EF76-464D-8608-6AE6C39FBE4E}" type="pres">
      <dgm:prSet presAssocID="{494B1851-1E9B-401C-9280-08D578BBAAA0}" presName="sibTrans" presStyleLbl="sibTrans2D1" presStyleIdx="5" presStyleCnt="8"/>
      <dgm:spPr/>
      <dgm:t>
        <a:bodyPr/>
        <a:lstStyle/>
        <a:p>
          <a:endParaRPr lang="en-US"/>
        </a:p>
      </dgm:t>
    </dgm:pt>
    <dgm:pt modelId="{2B664DF9-9D02-460F-BE9E-6185708D0AE9}" type="pres">
      <dgm:prSet presAssocID="{494B1851-1E9B-401C-9280-08D578BBAAA0}" presName="connectorText" presStyleLbl="sibTrans2D1" presStyleIdx="5" presStyleCnt="8"/>
      <dgm:spPr/>
      <dgm:t>
        <a:bodyPr/>
        <a:lstStyle/>
        <a:p>
          <a:endParaRPr lang="en-US"/>
        </a:p>
      </dgm:t>
    </dgm:pt>
    <dgm:pt modelId="{545D305F-B2EC-4E5F-BE78-ADF4819E3A22}" type="pres">
      <dgm:prSet presAssocID="{7C310A37-64AE-45D1-8A48-B5C9065EAD5C}" presName="node" presStyleLbl="node1" presStyleIdx="6" presStyleCnt="9">
        <dgm:presLayoutVars>
          <dgm:bulletEnabled val="1"/>
        </dgm:presLayoutVars>
      </dgm:prSet>
      <dgm:spPr/>
      <dgm:t>
        <a:bodyPr/>
        <a:lstStyle/>
        <a:p>
          <a:endParaRPr lang="en-US"/>
        </a:p>
      </dgm:t>
    </dgm:pt>
    <dgm:pt modelId="{63C6E3B3-E7FA-48CE-AB81-F086712F7C64}" type="pres">
      <dgm:prSet presAssocID="{58B1F92D-B982-475B-8DD6-5E2C06F145D8}" presName="sibTrans" presStyleLbl="sibTrans2D1" presStyleIdx="6" presStyleCnt="8"/>
      <dgm:spPr/>
      <dgm:t>
        <a:bodyPr/>
        <a:lstStyle/>
        <a:p>
          <a:endParaRPr lang="en-US"/>
        </a:p>
      </dgm:t>
    </dgm:pt>
    <dgm:pt modelId="{C8FE3FBA-A06D-42CF-9449-EDB5369F3FD9}" type="pres">
      <dgm:prSet presAssocID="{58B1F92D-B982-475B-8DD6-5E2C06F145D8}" presName="connectorText" presStyleLbl="sibTrans2D1" presStyleIdx="6" presStyleCnt="8"/>
      <dgm:spPr/>
      <dgm:t>
        <a:bodyPr/>
        <a:lstStyle/>
        <a:p>
          <a:endParaRPr lang="en-US"/>
        </a:p>
      </dgm:t>
    </dgm:pt>
    <dgm:pt modelId="{229B625E-AE97-415B-AAB5-EAB0B29C65C6}" type="pres">
      <dgm:prSet presAssocID="{6EBDC135-B92B-40EC-B219-7C4764C10972}" presName="node" presStyleLbl="node1" presStyleIdx="7" presStyleCnt="9">
        <dgm:presLayoutVars>
          <dgm:bulletEnabled val="1"/>
        </dgm:presLayoutVars>
      </dgm:prSet>
      <dgm:spPr/>
      <dgm:t>
        <a:bodyPr/>
        <a:lstStyle/>
        <a:p>
          <a:endParaRPr lang="en-US"/>
        </a:p>
      </dgm:t>
    </dgm:pt>
    <dgm:pt modelId="{557559F3-B6D2-4C9C-BB24-8B62D5ACFD58}" type="pres">
      <dgm:prSet presAssocID="{58996AA0-8B03-4C46-AAF1-A2E61D33C06B}" presName="sibTrans" presStyleLbl="sibTrans2D1" presStyleIdx="7" presStyleCnt="8"/>
      <dgm:spPr/>
      <dgm:t>
        <a:bodyPr/>
        <a:lstStyle/>
        <a:p>
          <a:endParaRPr lang="en-US"/>
        </a:p>
      </dgm:t>
    </dgm:pt>
    <dgm:pt modelId="{30C83C60-935F-4135-810D-A7E70686C67A}" type="pres">
      <dgm:prSet presAssocID="{58996AA0-8B03-4C46-AAF1-A2E61D33C06B}" presName="connectorText" presStyleLbl="sibTrans2D1" presStyleIdx="7" presStyleCnt="8"/>
      <dgm:spPr/>
      <dgm:t>
        <a:bodyPr/>
        <a:lstStyle/>
        <a:p>
          <a:endParaRPr lang="en-US"/>
        </a:p>
      </dgm:t>
    </dgm:pt>
    <dgm:pt modelId="{9B9D901E-B706-4294-AEEF-7082F12BF9E1}" type="pres">
      <dgm:prSet presAssocID="{BCD2C120-0B9F-4E11-9505-3C927545D9B5}" presName="node" presStyleLbl="node1" presStyleIdx="8" presStyleCnt="9">
        <dgm:presLayoutVars>
          <dgm:bulletEnabled val="1"/>
        </dgm:presLayoutVars>
      </dgm:prSet>
      <dgm:spPr/>
      <dgm:t>
        <a:bodyPr/>
        <a:lstStyle/>
        <a:p>
          <a:endParaRPr lang="en-US"/>
        </a:p>
      </dgm:t>
    </dgm:pt>
  </dgm:ptLst>
  <dgm:cxnLst>
    <dgm:cxn modelId="{8B5B403C-DFCD-461F-A88F-EC851AFF7C98}" type="presOf" srcId="{F0964D32-428C-4DBD-9E3B-C6F044FBE870}" destId="{361EC23E-8B02-4929-B473-5191073B9E2E}" srcOrd="1" destOrd="0" presId="urn:microsoft.com/office/officeart/2005/8/layout/process1"/>
    <dgm:cxn modelId="{01D8627A-CC58-4C54-BB17-BA6716EFEF3D}" type="presOf" srcId="{8F63E88E-40CB-42CC-922B-08FEAFBCE087}" destId="{D8A8A345-0F27-462F-A89D-25BEBFD41540}" srcOrd="0" destOrd="0" presId="urn:microsoft.com/office/officeart/2005/8/layout/process1"/>
    <dgm:cxn modelId="{AECC8A77-4FD5-4231-A387-1EF6F8EE93AF}" type="presOf" srcId="{494B1851-1E9B-401C-9280-08D578BBAAA0}" destId="{2B664DF9-9D02-460F-BE9E-6185708D0AE9}" srcOrd="1" destOrd="0" presId="urn:microsoft.com/office/officeart/2005/8/layout/process1"/>
    <dgm:cxn modelId="{0BA43780-C61F-4CB2-A4D2-CE7BFECCB70F}" type="presOf" srcId="{44BF14BE-FE31-4F1B-8A2F-22D7C154D3BB}" destId="{2B06BCA5-DFB6-476A-9D1C-9B284A632544}" srcOrd="0" destOrd="0" presId="urn:microsoft.com/office/officeart/2005/8/layout/process1"/>
    <dgm:cxn modelId="{5B421F0C-8CFB-4345-9D5D-3CE0B6BAD24F}" type="presOf" srcId="{5AEFD86B-1AF4-4E4C-A452-8805D124291A}" destId="{FB3FFEE7-2A2B-42B9-B87A-B4BB479C3BDA}" srcOrd="0" destOrd="0" presId="urn:microsoft.com/office/officeart/2005/8/layout/process1"/>
    <dgm:cxn modelId="{8E596CCE-C6A6-4B46-8D01-2F7BCB3B8AE2}" type="presOf" srcId="{0162BAE8-4769-4DCB-80B6-D1442416EE91}" destId="{4E05B781-1647-45FA-9BF1-2CF3B268B853}" srcOrd="0" destOrd="0" presId="urn:microsoft.com/office/officeart/2005/8/layout/process1"/>
    <dgm:cxn modelId="{F40A29B3-71A7-47CD-A549-4BB966F9C949}" type="presOf" srcId="{44BF14BE-FE31-4F1B-8A2F-22D7C154D3BB}" destId="{511E0169-C669-4C48-BDE4-C892AEB557FD}" srcOrd="1" destOrd="0" presId="urn:microsoft.com/office/officeart/2005/8/layout/process1"/>
    <dgm:cxn modelId="{3892B571-7B76-4910-BD19-9F6CC60944E6}" type="presOf" srcId="{7C310A37-64AE-45D1-8A48-B5C9065EAD5C}" destId="{545D305F-B2EC-4E5F-BE78-ADF4819E3A22}" srcOrd="0" destOrd="0" presId="urn:microsoft.com/office/officeart/2005/8/layout/process1"/>
    <dgm:cxn modelId="{AEBF4F4D-8C22-48A4-92E2-B389A24939DE}" srcId="{E7C532A3-FBCA-45F8-9656-C2C8A5ED2A0A}" destId="{BCD2C120-0B9F-4E11-9505-3C927545D9B5}" srcOrd="8" destOrd="0" parTransId="{38E61A73-FC31-4AE0-8279-0C2AB3006C2D}" sibTransId="{0B356BFB-5BC8-4158-87EF-2F838E068988}"/>
    <dgm:cxn modelId="{995646E4-E9AF-4BFA-B10E-91C094E4F8ED}" type="presOf" srcId="{07AFD744-27A4-4D1F-BCF4-4D347029732B}" destId="{969F6183-4F65-4A4A-8808-450811E5B207}" srcOrd="0" destOrd="0" presId="urn:microsoft.com/office/officeart/2005/8/layout/process1"/>
    <dgm:cxn modelId="{6E3C6108-9049-41B9-8AB2-4C02C2DCE325}" type="presOf" srcId="{58B1F92D-B982-475B-8DD6-5E2C06F145D8}" destId="{63C6E3B3-E7FA-48CE-AB81-F086712F7C64}" srcOrd="0" destOrd="0" presId="urn:microsoft.com/office/officeart/2005/8/layout/process1"/>
    <dgm:cxn modelId="{81576784-AD69-4B8D-8FBA-A9F8AA09B648}" type="presOf" srcId="{8F63E88E-40CB-42CC-922B-08FEAFBCE087}" destId="{BC92F2CA-12E5-4D99-9C8B-4D3FAD7A203E}" srcOrd="1" destOrd="0" presId="urn:microsoft.com/office/officeart/2005/8/layout/process1"/>
    <dgm:cxn modelId="{7015F073-2AB5-4415-AE2C-B7421B2C6724}" type="presOf" srcId="{FF90CD44-7E9B-4736-9C4B-20EE11DD23E6}" destId="{EABF4FA1-19A8-4ADA-87CB-068B5E760AFE}" srcOrd="0" destOrd="0" presId="urn:microsoft.com/office/officeart/2005/8/layout/process1"/>
    <dgm:cxn modelId="{49B980A9-997C-4E59-920D-8326CD393097}" type="presOf" srcId="{494B1851-1E9B-401C-9280-08D578BBAAA0}" destId="{61CDC03E-EF76-464D-8608-6AE6C39FBE4E}" srcOrd="0" destOrd="0" presId="urn:microsoft.com/office/officeart/2005/8/layout/process1"/>
    <dgm:cxn modelId="{5D438472-BD9A-48F5-A364-93086BE0C2AC}" type="presOf" srcId="{BCD2C120-0B9F-4E11-9505-3C927545D9B5}" destId="{9B9D901E-B706-4294-AEEF-7082F12BF9E1}" srcOrd="0" destOrd="0" presId="urn:microsoft.com/office/officeart/2005/8/layout/process1"/>
    <dgm:cxn modelId="{964E3ED3-3D08-4241-89CE-D539EACA2835}" srcId="{E7C532A3-FBCA-45F8-9656-C2C8A5ED2A0A}" destId="{FBE205C6-FBC6-480F-AC39-DD1E6C837E66}" srcOrd="3" destOrd="0" parTransId="{AA755046-0B29-4315-B810-D353557E7E84}" sibTransId="{44BF14BE-FE31-4F1B-8A2F-22D7C154D3BB}"/>
    <dgm:cxn modelId="{0286A550-9939-4245-8311-49473A0C31E2}" type="presOf" srcId="{3C0BFC81-7567-446A-8AA5-412AD5CB9C1A}" destId="{C3F633B9-828D-408B-962A-767D2B8B964D}" srcOrd="0" destOrd="0" presId="urn:microsoft.com/office/officeart/2005/8/layout/process1"/>
    <dgm:cxn modelId="{C449D0E7-EDCE-405D-8504-F98A9F2A5DCA}" type="presOf" srcId="{85A8F713-95DA-4537-82A0-81D4F0C4517C}" destId="{852B358F-26EA-40BC-93DA-1AC6766705C5}" srcOrd="0" destOrd="0" presId="urn:microsoft.com/office/officeart/2005/8/layout/process1"/>
    <dgm:cxn modelId="{FCB78D20-8C9D-4C46-80E9-AFAC3BD985BB}" type="presOf" srcId="{0162BAE8-4769-4DCB-80B6-D1442416EE91}" destId="{86872381-0853-4B65-BD74-8F6832CE13A5}" srcOrd="1" destOrd="0" presId="urn:microsoft.com/office/officeart/2005/8/layout/process1"/>
    <dgm:cxn modelId="{3A990D7A-58AC-4CA3-9A31-30CD477DE37F}" type="presOf" srcId="{58996AA0-8B03-4C46-AAF1-A2E61D33C06B}" destId="{557559F3-B6D2-4C9C-BB24-8B62D5ACFD58}" srcOrd="0" destOrd="0" presId="urn:microsoft.com/office/officeart/2005/8/layout/process1"/>
    <dgm:cxn modelId="{07F7BF73-9DFB-4737-8A92-C9BF707FA80E}" srcId="{E7C532A3-FBCA-45F8-9656-C2C8A5ED2A0A}" destId="{6EBDC135-B92B-40EC-B219-7C4764C10972}" srcOrd="7" destOrd="0" parTransId="{FB09FA50-37BC-4B6D-ACC3-39FCEA5B1E48}" sibTransId="{58996AA0-8B03-4C46-AAF1-A2E61D33C06B}"/>
    <dgm:cxn modelId="{E2532351-4267-4CB8-8156-FBF56806D448}" type="presOf" srcId="{58996AA0-8B03-4C46-AAF1-A2E61D33C06B}" destId="{30C83C60-935F-4135-810D-A7E70686C67A}" srcOrd="1" destOrd="0" presId="urn:microsoft.com/office/officeart/2005/8/layout/process1"/>
    <dgm:cxn modelId="{C89DF098-1F7E-44A7-BE09-82B01E9C778B}" srcId="{E7C532A3-FBCA-45F8-9656-C2C8A5ED2A0A}" destId="{7C310A37-64AE-45D1-8A48-B5C9065EAD5C}" srcOrd="6" destOrd="0" parTransId="{EB8B0C77-5CC7-45F0-8108-48DDB1D9EA4B}" sibTransId="{58B1F92D-B982-475B-8DD6-5E2C06F145D8}"/>
    <dgm:cxn modelId="{C5302743-4A1E-4C4A-8581-A4414DDCA2C0}" type="presOf" srcId="{58B1F92D-B982-475B-8DD6-5E2C06F145D8}" destId="{C8FE3FBA-A06D-42CF-9449-EDB5369F3FD9}" srcOrd="1" destOrd="0" presId="urn:microsoft.com/office/officeart/2005/8/layout/process1"/>
    <dgm:cxn modelId="{B04AC0F4-673B-4B06-91AA-AD0F87E075C9}" type="presOf" srcId="{4E4D19A5-0A61-458B-97EF-58B2F1D243DC}" destId="{256F5945-77B7-44D1-B64F-33A0C898DA4E}" srcOrd="0" destOrd="0" presId="urn:microsoft.com/office/officeart/2005/8/layout/process1"/>
    <dgm:cxn modelId="{486076A5-D16F-4E14-AA08-2730D91C5A17}" srcId="{E7C532A3-FBCA-45F8-9656-C2C8A5ED2A0A}" destId="{4E4D19A5-0A61-458B-97EF-58B2F1D243DC}" srcOrd="2" destOrd="0" parTransId="{4DE8ABB9-E167-41FF-A215-E4EEB295B8CA}" sibTransId="{F0964D32-428C-4DBD-9E3B-C6F044FBE870}"/>
    <dgm:cxn modelId="{52B0024D-316C-4511-AE3D-9CF27EED7952}" type="presOf" srcId="{E7C532A3-FBCA-45F8-9656-C2C8A5ED2A0A}" destId="{5995C25D-0DE3-40E8-8D68-9B8331DC4DAE}" srcOrd="0" destOrd="0" presId="urn:microsoft.com/office/officeart/2005/8/layout/process1"/>
    <dgm:cxn modelId="{3715DCBE-F8E2-42A4-A639-D28D3B057BE3}" type="presOf" srcId="{FBE205C6-FBC6-480F-AC39-DD1E6C837E66}" destId="{1A48638F-55B7-43BF-8A9C-ACB9CF50F9A4}" srcOrd="0" destOrd="0" presId="urn:microsoft.com/office/officeart/2005/8/layout/process1"/>
    <dgm:cxn modelId="{B21EA9C3-D040-4BAE-8B2B-F43BD674C2BF}" srcId="{E7C532A3-FBCA-45F8-9656-C2C8A5ED2A0A}" destId="{07AFD744-27A4-4D1F-BCF4-4D347029732B}" srcOrd="0" destOrd="0" parTransId="{4B01B428-7A32-4B3D-8D71-10012E78DCE4}" sibTransId="{8F63E88E-40CB-42CC-922B-08FEAFBCE087}"/>
    <dgm:cxn modelId="{1A8ED7EC-4EB8-4054-8350-BA652BD2672C}" srcId="{E7C532A3-FBCA-45F8-9656-C2C8A5ED2A0A}" destId="{5AEFD86B-1AF4-4E4C-A452-8805D124291A}" srcOrd="1" destOrd="0" parTransId="{C71E593E-62AD-45E5-97FD-92B9992598CE}" sibTransId="{0162BAE8-4769-4DCB-80B6-D1442416EE91}"/>
    <dgm:cxn modelId="{02FD64D0-270F-4EB7-9094-CA0796CD7232}" type="presOf" srcId="{FF90CD44-7E9B-4736-9C4B-20EE11DD23E6}" destId="{8516202D-A964-4D9A-978B-D8B12D7809D3}" srcOrd="1" destOrd="0" presId="urn:microsoft.com/office/officeart/2005/8/layout/process1"/>
    <dgm:cxn modelId="{7A6EAA6F-F365-4225-BFC0-C0A7315C69E8}" type="presOf" srcId="{6EBDC135-B92B-40EC-B219-7C4764C10972}" destId="{229B625E-AE97-415B-AAB5-EAB0B29C65C6}" srcOrd="0" destOrd="0" presId="urn:microsoft.com/office/officeart/2005/8/layout/process1"/>
    <dgm:cxn modelId="{C3AB487F-F69B-44FE-9102-CD337C70C6C9}" srcId="{E7C532A3-FBCA-45F8-9656-C2C8A5ED2A0A}" destId="{3C0BFC81-7567-446A-8AA5-412AD5CB9C1A}" srcOrd="5" destOrd="0" parTransId="{E739D4BD-65F4-478D-AD72-051320FB8A3E}" sibTransId="{494B1851-1E9B-401C-9280-08D578BBAAA0}"/>
    <dgm:cxn modelId="{93B31E0A-DBDF-4E0A-A7D5-00BC3ADF2F86}" srcId="{E7C532A3-FBCA-45F8-9656-C2C8A5ED2A0A}" destId="{85A8F713-95DA-4537-82A0-81D4F0C4517C}" srcOrd="4" destOrd="0" parTransId="{455F67BB-0294-421A-AF23-407FC0927C39}" sibTransId="{FF90CD44-7E9B-4736-9C4B-20EE11DD23E6}"/>
    <dgm:cxn modelId="{7E00728F-BFA3-4635-A2D0-958FD0973807}" type="presOf" srcId="{F0964D32-428C-4DBD-9E3B-C6F044FBE870}" destId="{CE3EBEC2-0AD0-46B0-8C9C-609747B020D0}" srcOrd="0" destOrd="0" presId="urn:microsoft.com/office/officeart/2005/8/layout/process1"/>
    <dgm:cxn modelId="{2804173A-08DB-4984-9C47-B8747750AD37}" type="presParOf" srcId="{5995C25D-0DE3-40E8-8D68-9B8331DC4DAE}" destId="{969F6183-4F65-4A4A-8808-450811E5B207}" srcOrd="0" destOrd="0" presId="urn:microsoft.com/office/officeart/2005/8/layout/process1"/>
    <dgm:cxn modelId="{C115F867-7B3E-42E4-B9A7-015A28B4E030}" type="presParOf" srcId="{5995C25D-0DE3-40E8-8D68-9B8331DC4DAE}" destId="{D8A8A345-0F27-462F-A89D-25BEBFD41540}" srcOrd="1" destOrd="0" presId="urn:microsoft.com/office/officeart/2005/8/layout/process1"/>
    <dgm:cxn modelId="{B6AA9FB9-9B2D-45B9-8392-731E4F770E94}" type="presParOf" srcId="{D8A8A345-0F27-462F-A89D-25BEBFD41540}" destId="{BC92F2CA-12E5-4D99-9C8B-4D3FAD7A203E}" srcOrd="0" destOrd="0" presId="urn:microsoft.com/office/officeart/2005/8/layout/process1"/>
    <dgm:cxn modelId="{8113F9FA-E5D0-4BE3-B7AB-C407C30910FA}" type="presParOf" srcId="{5995C25D-0DE3-40E8-8D68-9B8331DC4DAE}" destId="{FB3FFEE7-2A2B-42B9-B87A-B4BB479C3BDA}" srcOrd="2" destOrd="0" presId="urn:microsoft.com/office/officeart/2005/8/layout/process1"/>
    <dgm:cxn modelId="{18C2BA49-0A9C-4870-B103-831994DF38C0}" type="presParOf" srcId="{5995C25D-0DE3-40E8-8D68-9B8331DC4DAE}" destId="{4E05B781-1647-45FA-9BF1-2CF3B268B853}" srcOrd="3" destOrd="0" presId="urn:microsoft.com/office/officeart/2005/8/layout/process1"/>
    <dgm:cxn modelId="{97678D04-3CF6-4E75-B8F0-5BD35F4739C7}" type="presParOf" srcId="{4E05B781-1647-45FA-9BF1-2CF3B268B853}" destId="{86872381-0853-4B65-BD74-8F6832CE13A5}" srcOrd="0" destOrd="0" presId="urn:microsoft.com/office/officeart/2005/8/layout/process1"/>
    <dgm:cxn modelId="{954116DA-B86E-4B93-89CC-DE439E9BAAC3}" type="presParOf" srcId="{5995C25D-0DE3-40E8-8D68-9B8331DC4DAE}" destId="{256F5945-77B7-44D1-B64F-33A0C898DA4E}" srcOrd="4" destOrd="0" presId="urn:microsoft.com/office/officeart/2005/8/layout/process1"/>
    <dgm:cxn modelId="{AEA530AB-97BB-456E-8621-F9D83AC605AE}" type="presParOf" srcId="{5995C25D-0DE3-40E8-8D68-9B8331DC4DAE}" destId="{CE3EBEC2-0AD0-46B0-8C9C-609747B020D0}" srcOrd="5" destOrd="0" presId="urn:microsoft.com/office/officeart/2005/8/layout/process1"/>
    <dgm:cxn modelId="{B266F0DB-2D23-48A5-A36B-7385193E9517}" type="presParOf" srcId="{CE3EBEC2-0AD0-46B0-8C9C-609747B020D0}" destId="{361EC23E-8B02-4929-B473-5191073B9E2E}" srcOrd="0" destOrd="0" presId="urn:microsoft.com/office/officeart/2005/8/layout/process1"/>
    <dgm:cxn modelId="{8A1F27A8-372C-45C7-AC07-E32015396BA1}" type="presParOf" srcId="{5995C25D-0DE3-40E8-8D68-9B8331DC4DAE}" destId="{1A48638F-55B7-43BF-8A9C-ACB9CF50F9A4}" srcOrd="6" destOrd="0" presId="urn:microsoft.com/office/officeart/2005/8/layout/process1"/>
    <dgm:cxn modelId="{187333FF-9386-4EA6-A70C-0ADACC41F06B}" type="presParOf" srcId="{5995C25D-0DE3-40E8-8D68-9B8331DC4DAE}" destId="{2B06BCA5-DFB6-476A-9D1C-9B284A632544}" srcOrd="7" destOrd="0" presId="urn:microsoft.com/office/officeart/2005/8/layout/process1"/>
    <dgm:cxn modelId="{DF6D37D7-BDE8-4738-862C-C57F3310CAE7}" type="presParOf" srcId="{2B06BCA5-DFB6-476A-9D1C-9B284A632544}" destId="{511E0169-C669-4C48-BDE4-C892AEB557FD}" srcOrd="0" destOrd="0" presId="urn:microsoft.com/office/officeart/2005/8/layout/process1"/>
    <dgm:cxn modelId="{AD36E6F5-221F-4747-955B-70A3EF86E37B}" type="presParOf" srcId="{5995C25D-0DE3-40E8-8D68-9B8331DC4DAE}" destId="{852B358F-26EA-40BC-93DA-1AC6766705C5}" srcOrd="8" destOrd="0" presId="urn:microsoft.com/office/officeart/2005/8/layout/process1"/>
    <dgm:cxn modelId="{AD0B0B32-77E5-49F5-8F8F-E9D080E1D3AC}" type="presParOf" srcId="{5995C25D-0DE3-40E8-8D68-9B8331DC4DAE}" destId="{EABF4FA1-19A8-4ADA-87CB-068B5E760AFE}" srcOrd="9" destOrd="0" presId="urn:microsoft.com/office/officeart/2005/8/layout/process1"/>
    <dgm:cxn modelId="{B5D6C69A-3F8F-4830-9B4B-4768FACC7A80}" type="presParOf" srcId="{EABF4FA1-19A8-4ADA-87CB-068B5E760AFE}" destId="{8516202D-A964-4D9A-978B-D8B12D7809D3}" srcOrd="0" destOrd="0" presId="urn:microsoft.com/office/officeart/2005/8/layout/process1"/>
    <dgm:cxn modelId="{31AC1ECD-9964-455F-8119-FFD3BEC9B364}" type="presParOf" srcId="{5995C25D-0DE3-40E8-8D68-9B8331DC4DAE}" destId="{C3F633B9-828D-408B-962A-767D2B8B964D}" srcOrd="10" destOrd="0" presId="urn:microsoft.com/office/officeart/2005/8/layout/process1"/>
    <dgm:cxn modelId="{79AD2B7E-11D2-4CC4-8154-0AA06DFB678F}" type="presParOf" srcId="{5995C25D-0DE3-40E8-8D68-9B8331DC4DAE}" destId="{61CDC03E-EF76-464D-8608-6AE6C39FBE4E}" srcOrd="11" destOrd="0" presId="urn:microsoft.com/office/officeart/2005/8/layout/process1"/>
    <dgm:cxn modelId="{6EE27916-DB02-4D66-BC26-9389842A84FE}" type="presParOf" srcId="{61CDC03E-EF76-464D-8608-6AE6C39FBE4E}" destId="{2B664DF9-9D02-460F-BE9E-6185708D0AE9}" srcOrd="0" destOrd="0" presId="urn:microsoft.com/office/officeart/2005/8/layout/process1"/>
    <dgm:cxn modelId="{477C2F5B-7DF7-49F7-866C-60203B38C0E5}" type="presParOf" srcId="{5995C25D-0DE3-40E8-8D68-9B8331DC4DAE}" destId="{545D305F-B2EC-4E5F-BE78-ADF4819E3A22}" srcOrd="12" destOrd="0" presId="urn:microsoft.com/office/officeart/2005/8/layout/process1"/>
    <dgm:cxn modelId="{CF976C02-EAB6-4B06-80BC-D97F4586E7A1}" type="presParOf" srcId="{5995C25D-0DE3-40E8-8D68-9B8331DC4DAE}" destId="{63C6E3B3-E7FA-48CE-AB81-F086712F7C64}" srcOrd="13" destOrd="0" presId="urn:microsoft.com/office/officeart/2005/8/layout/process1"/>
    <dgm:cxn modelId="{66513CA8-58D1-4075-9E8C-8672ED5DE94A}" type="presParOf" srcId="{63C6E3B3-E7FA-48CE-AB81-F086712F7C64}" destId="{C8FE3FBA-A06D-42CF-9449-EDB5369F3FD9}" srcOrd="0" destOrd="0" presId="urn:microsoft.com/office/officeart/2005/8/layout/process1"/>
    <dgm:cxn modelId="{AF33CEC1-8313-4957-BCB0-1B72C8B0D85F}" type="presParOf" srcId="{5995C25D-0DE3-40E8-8D68-9B8331DC4DAE}" destId="{229B625E-AE97-415B-AAB5-EAB0B29C65C6}" srcOrd="14" destOrd="0" presId="urn:microsoft.com/office/officeart/2005/8/layout/process1"/>
    <dgm:cxn modelId="{9099DAA1-3C04-404F-AC88-14FCA7C054BA}" type="presParOf" srcId="{5995C25D-0DE3-40E8-8D68-9B8331DC4DAE}" destId="{557559F3-B6D2-4C9C-BB24-8B62D5ACFD58}" srcOrd="15" destOrd="0" presId="urn:microsoft.com/office/officeart/2005/8/layout/process1"/>
    <dgm:cxn modelId="{8EB68CC2-90BB-489E-A998-6CC22A83E5C6}" type="presParOf" srcId="{557559F3-B6D2-4C9C-BB24-8B62D5ACFD58}" destId="{30C83C60-935F-4135-810D-A7E70686C67A}" srcOrd="0" destOrd="0" presId="urn:microsoft.com/office/officeart/2005/8/layout/process1"/>
    <dgm:cxn modelId="{2B05D46B-C473-43CB-B945-3E68D9752911}" type="presParOf" srcId="{5995C25D-0DE3-40E8-8D68-9B8331DC4DAE}" destId="{9B9D901E-B706-4294-AEEF-7082F12BF9E1}" srcOrd="1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F6183-4F65-4A4A-8808-450811E5B207}">
      <dsp:nvSpPr>
        <dsp:cNvPr id="0" name=""/>
        <dsp:cNvSpPr/>
      </dsp:nvSpPr>
      <dsp:spPr>
        <a:xfrm>
          <a:off x="3251" y="232246"/>
          <a:ext cx="752434" cy="11204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solidFill>
                <a:schemeClr val="bg1"/>
              </a:solidFill>
            </a:rPr>
            <a:t>Determine Capacity of School Building</a:t>
          </a:r>
        </a:p>
      </dsp:txBody>
      <dsp:txXfrm>
        <a:off x="25289" y="254284"/>
        <a:ext cx="708358" cy="1076391"/>
      </dsp:txXfrm>
    </dsp:sp>
    <dsp:sp modelId="{D8A8A345-0F27-462F-A89D-25BEBFD41540}">
      <dsp:nvSpPr>
        <dsp:cNvPr id="0" name=""/>
        <dsp:cNvSpPr/>
      </dsp:nvSpPr>
      <dsp:spPr>
        <a:xfrm>
          <a:off x="830929"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830929" y="736499"/>
        <a:ext cx="111661" cy="111961"/>
      </dsp:txXfrm>
    </dsp:sp>
    <dsp:sp modelId="{FB3FFEE7-2A2B-42B9-B87A-B4BB479C3BDA}">
      <dsp:nvSpPr>
        <dsp:cNvPr id="0" name=""/>
        <dsp:cNvSpPr/>
      </dsp:nvSpPr>
      <dsp:spPr>
        <a:xfrm>
          <a:off x="1056660" y="232246"/>
          <a:ext cx="752434" cy="11204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solidFill>
                <a:schemeClr val="bg1"/>
              </a:solidFill>
            </a:rPr>
            <a:t>Determine Staff Availability to Work On-site</a:t>
          </a:r>
        </a:p>
      </dsp:txBody>
      <dsp:txXfrm>
        <a:off x="1078698" y="254284"/>
        <a:ext cx="708358" cy="1076391"/>
      </dsp:txXfrm>
    </dsp:sp>
    <dsp:sp modelId="{4E05B781-1647-45FA-9BF1-2CF3B268B853}">
      <dsp:nvSpPr>
        <dsp:cNvPr id="0" name=""/>
        <dsp:cNvSpPr/>
      </dsp:nvSpPr>
      <dsp:spPr>
        <a:xfrm>
          <a:off x="1884337"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1884337" y="736499"/>
        <a:ext cx="111661" cy="111961"/>
      </dsp:txXfrm>
    </dsp:sp>
    <dsp:sp modelId="{256F5945-77B7-44D1-B64F-33A0C898DA4E}">
      <dsp:nvSpPr>
        <dsp:cNvPr id="0" name=""/>
        <dsp:cNvSpPr/>
      </dsp:nvSpPr>
      <dsp:spPr>
        <a:xfrm>
          <a:off x="2110068" y="232246"/>
          <a:ext cx="752434" cy="11204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solidFill>
                <a:schemeClr val="bg1"/>
              </a:solidFill>
            </a:rPr>
            <a:t>Liaise with Parents Regarding Intention to Open Fully</a:t>
          </a:r>
        </a:p>
      </dsp:txBody>
      <dsp:txXfrm>
        <a:off x="2132106" y="254284"/>
        <a:ext cx="708358" cy="1076391"/>
      </dsp:txXfrm>
    </dsp:sp>
    <dsp:sp modelId="{CE3EBEC2-0AD0-46B0-8C9C-609747B020D0}">
      <dsp:nvSpPr>
        <dsp:cNvPr id="0" name=""/>
        <dsp:cNvSpPr/>
      </dsp:nvSpPr>
      <dsp:spPr>
        <a:xfrm>
          <a:off x="2937745"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2937745" y="736499"/>
        <a:ext cx="111661" cy="111961"/>
      </dsp:txXfrm>
    </dsp:sp>
    <dsp:sp modelId="{1A48638F-55B7-43BF-8A9C-ACB9CF50F9A4}">
      <dsp:nvSpPr>
        <dsp:cNvPr id="0" name=""/>
        <dsp:cNvSpPr/>
      </dsp:nvSpPr>
      <dsp:spPr>
        <a:xfrm>
          <a:off x="3163476" y="232246"/>
          <a:ext cx="752434" cy="11204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solidFill>
                <a:schemeClr val="bg1"/>
              </a:solidFill>
            </a:rPr>
            <a:t>Undertake Risk Assessment and Action Plan</a:t>
          </a:r>
        </a:p>
      </dsp:txBody>
      <dsp:txXfrm>
        <a:off x="3185514" y="254284"/>
        <a:ext cx="708358" cy="1076391"/>
      </dsp:txXfrm>
    </dsp:sp>
    <dsp:sp modelId="{2B06BCA5-DFB6-476A-9D1C-9B284A632544}">
      <dsp:nvSpPr>
        <dsp:cNvPr id="0" name=""/>
        <dsp:cNvSpPr/>
      </dsp:nvSpPr>
      <dsp:spPr>
        <a:xfrm>
          <a:off x="3991154"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3991154" y="736499"/>
        <a:ext cx="111661" cy="111961"/>
      </dsp:txXfrm>
    </dsp:sp>
    <dsp:sp modelId="{852B358F-26EA-40BC-93DA-1AC6766705C5}">
      <dsp:nvSpPr>
        <dsp:cNvPr id="0" name=""/>
        <dsp:cNvSpPr/>
      </dsp:nvSpPr>
      <dsp:spPr>
        <a:xfrm>
          <a:off x="4216884" y="232246"/>
          <a:ext cx="752434" cy="11204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solidFill>
                <a:schemeClr val="bg1"/>
              </a:solidFill>
            </a:rPr>
            <a:t>Engage Governing Body, Staff and Union Reps in the Plans for Full Opening.</a:t>
          </a:r>
        </a:p>
      </dsp:txBody>
      <dsp:txXfrm>
        <a:off x="4238922" y="254284"/>
        <a:ext cx="708358" cy="1076391"/>
      </dsp:txXfrm>
    </dsp:sp>
    <dsp:sp modelId="{EABF4FA1-19A8-4ADA-87CB-068B5E760AFE}">
      <dsp:nvSpPr>
        <dsp:cNvPr id="0" name=""/>
        <dsp:cNvSpPr/>
      </dsp:nvSpPr>
      <dsp:spPr>
        <a:xfrm>
          <a:off x="5044562"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5044562" y="736499"/>
        <a:ext cx="111661" cy="111961"/>
      </dsp:txXfrm>
    </dsp:sp>
    <dsp:sp modelId="{C3F633B9-828D-408B-962A-767D2B8B964D}">
      <dsp:nvSpPr>
        <dsp:cNvPr id="0" name=""/>
        <dsp:cNvSpPr/>
      </dsp:nvSpPr>
      <dsp:spPr>
        <a:xfrm>
          <a:off x="5270292" y="232246"/>
          <a:ext cx="752434" cy="11204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chemeClr val="bg1"/>
              </a:solidFill>
            </a:rPr>
            <a:t>Make Necessary Small Adaptations to Site </a:t>
          </a:r>
          <a:endParaRPr lang="en-GB" sz="900" kern="1200" dirty="0">
            <a:solidFill>
              <a:schemeClr val="bg1"/>
            </a:solidFill>
          </a:endParaRPr>
        </a:p>
      </dsp:txBody>
      <dsp:txXfrm>
        <a:off x="5292330" y="254284"/>
        <a:ext cx="708358" cy="1076391"/>
      </dsp:txXfrm>
    </dsp:sp>
    <dsp:sp modelId="{61CDC03E-EF76-464D-8608-6AE6C39FBE4E}">
      <dsp:nvSpPr>
        <dsp:cNvPr id="0" name=""/>
        <dsp:cNvSpPr/>
      </dsp:nvSpPr>
      <dsp:spPr>
        <a:xfrm>
          <a:off x="6097970"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6097970" y="736499"/>
        <a:ext cx="111661" cy="111961"/>
      </dsp:txXfrm>
    </dsp:sp>
    <dsp:sp modelId="{545D305F-B2EC-4E5F-BE78-ADF4819E3A22}">
      <dsp:nvSpPr>
        <dsp:cNvPr id="0" name=""/>
        <dsp:cNvSpPr/>
      </dsp:nvSpPr>
      <dsp:spPr>
        <a:xfrm>
          <a:off x="6323700" y="232246"/>
          <a:ext cx="752434" cy="11204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solidFill>
                <a:schemeClr val="bg1"/>
              </a:solidFill>
            </a:rPr>
            <a:t>Complete Identified Actions </a:t>
          </a:r>
        </a:p>
      </dsp:txBody>
      <dsp:txXfrm>
        <a:off x="6345738" y="254284"/>
        <a:ext cx="708358" cy="1076391"/>
      </dsp:txXfrm>
    </dsp:sp>
    <dsp:sp modelId="{63C6E3B3-E7FA-48CE-AB81-F086712F7C64}">
      <dsp:nvSpPr>
        <dsp:cNvPr id="0" name=""/>
        <dsp:cNvSpPr/>
      </dsp:nvSpPr>
      <dsp:spPr>
        <a:xfrm>
          <a:off x="7151378"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7151378" y="736499"/>
        <a:ext cx="111661" cy="111961"/>
      </dsp:txXfrm>
    </dsp:sp>
    <dsp:sp modelId="{229B625E-AE97-415B-AAB5-EAB0B29C65C6}">
      <dsp:nvSpPr>
        <dsp:cNvPr id="0" name=""/>
        <dsp:cNvSpPr/>
      </dsp:nvSpPr>
      <dsp:spPr>
        <a:xfrm>
          <a:off x="7377108" y="232246"/>
          <a:ext cx="752434" cy="11204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solidFill>
                <a:schemeClr val="bg1"/>
              </a:solidFill>
            </a:rPr>
            <a:t>Determine Remote Learning Offer/ Contingency Plans</a:t>
          </a:r>
        </a:p>
      </dsp:txBody>
      <dsp:txXfrm>
        <a:off x="7399146" y="254284"/>
        <a:ext cx="708358" cy="1076391"/>
      </dsp:txXfrm>
    </dsp:sp>
    <dsp:sp modelId="{557559F3-B6D2-4C9C-BB24-8B62D5ACFD58}">
      <dsp:nvSpPr>
        <dsp:cNvPr id="0" name=""/>
        <dsp:cNvSpPr/>
      </dsp:nvSpPr>
      <dsp:spPr>
        <a:xfrm>
          <a:off x="8204786"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8204786" y="736499"/>
        <a:ext cx="111661" cy="111961"/>
      </dsp:txXfrm>
    </dsp:sp>
    <dsp:sp modelId="{9B9D901E-B706-4294-AEEF-7082F12BF9E1}">
      <dsp:nvSpPr>
        <dsp:cNvPr id="0" name=""/>
        <dsp:cNvSpPr/>
      </dsp:nvSpPr>
      <dsp:spPr>
        <a:xfrm>
          <a:off x="8430516" y="232246"/>
          <a:ext cx="752434" cy="11204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solidFill>
                <a:schemeClr val="bg1"/>
              </a:solidFill>
            </a:rPr>
            <a:t>Inform Parents of Re-opening Plans and Expectations and publish Risk Assessment</a:t>
          </a:r>
        </a:p>
      </dsp:txBody>
      <dsp:txXfrm>
        <a:off x="8452554" y="254284"/>
        <a:ext cx="708358" cy="107639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FEFF43081AEB4188A023DE94CD34DA" ma:contentTypeVersion="13" ma:contentTypeDescription="Create a new document." ma:contentTypeScope="" ma:versionID="898958058b77ace4e829b30200e87c77">
  <xsd:schema xmlns:xsd="http://www.w3.org/2001/XMLSchema" xmlns:xs="http://www.w3.org/2001/XMLSchema" xmlns:p="http://schemas.microsoft.com/office/2006/metadata/properties" xmlns:ns3="106a9504-0bd9-4935-a998-5ecc1d987fb6" xmlns:ns4="445cbb6f-6d4d-4f93-8d63-296a3eaef15e" targetNamespace="http://schemas.microsoft.com/office/2006/metadata/properties" ma:root="true" ma:fieldsID="75eaf2e1dfb69205316734caea0600a1" ns3:_="" ns4:_="">
    <xsd:import namespace="106a9504-0bd9-4935-a998-5ecc1d987fb6"/>
    <xsd:import namespace="445cbb6f-6d4d-4f93-8d63-296a3eaef1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9504-0bd9-4935-a998-5ecc1d98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cbb6f-6d4d-4f93-8d63-296a3eaef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A9EE-E616-4150-B3FC-484A8A0F1EDE}">
  <ds:schemaRefs>
    <ds:schemaRef ds:uri="http://schemas.microsoft.com/sharepoint/v3/contenttype/forms"/>
  </ds:schemaRefs>
</ds:datastoreItem>
</file>

<file path=customXml/itemProps2.xml><?xml version="1.0" encoding="utf-8"?>
<ds:datastoreItem xmlns:ds="http://schemas.openxmlformats.org/officeDocument/2006/customXml" ds:itemID="{6452FA69-428F-43CC-A27F-DCE879DB1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9504-0bd9-4935-a998-5ecc1d987fb6"/>
    <ds:schemaRef ds:uri="445cbb6f-6d4d-4f93-8d63-296a3eaef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38AF2-B854-4B7C-96D3-2311418087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76331D-4A47-4C43-9A56-12F077F5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45</Pages>
  <Words>7072</Words>
  <Characters>40315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Abercrombi, Senior Business Design &amp; Change Consultant</dc:creator>
  <cp:keywords/>
  <dc:description/>
  <cp:lastModifiedBy>Sarah Warnes</cp:lastModifiedBy>
  <cp:revision>25</cp:revision>
  <cp:lastPrinted>2020-07-21T09:52:00Z</cp:lastPrinted>
  <dcterms:created xsi:type="dcterms:W3CDTF">2020-07-08T11:05:00Z</dcterms:created>
  <dcterms:modified xsi:type="dcterms:W3CDTF">2021-01-08T10:53:00Z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0x01010041FEFF43081AEB4188A023DE94CD34DA</vt:lpwstr>
  </property>
  <property fmtid="{D5CDD505-2E9C-101B-9397-08002B2CF9AE}" pid="3" name="Order">
    <vt:r8>14600</vt:r8>
  </property>
  <property fmtid="{D5CDD505-2E9C-101B-9397-08002B2CF9AE}" pid="4" name="xd_Signature">
    <vt:bool>false</vt:bool>
  </property>
  <property fmtid="{D5CDD505-2E9C-101B-9397-08002B2CF9AE}" pid="5" name="SharedWithUsers">
    <vt:lpwstr/>
  </property>
  <property fmtid="{D5CDD505-2E9C-101B-9397-08002B2CF9AE}" pid="6" name="xd_ProgID">
    <vt:lpwstr/>
  </property>
  <property fmtid="{D5CDD505-2E9C-101B-9397-08002B2CF9AE}" pid="7" name="TemplateUrl">
    <vt:lpwstr/>
  </property>
  <property fmtid="{D5CDD505-2E9C-101B-9397-08002B2CF9AE}" pid="8" name="MSIP_Label_39d8be9e-c8d9-4b9c-bd40-2c27cc7ea2e6_Enabled">
    <vt:lpwstr>true</vt:lpwstr>
  </property>
  <property fmtid="{D5CDD505-2E9C-101B-9397-08002B2CF9AE}" pid="9" name="MSIP_Label_39d8be9e-c8d9-4b9c-bd40-2c27cc7ea2e6_SetDate">
    <vt:lpwstr>2020-07-03T15:16:57Z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d4fd861d-f920-491a-a44c-000081a3d1c9</vt:lpwstr>
  </property>
  <property fmtid="{D5CDD505-2E9C-101B-9397-08002B2CF9AE}" pid="14" name="MSIP_Label_39d8be9e-c8d9-4b9c-bd40-2c27cc7ea2e6_ContentBits">
    <vt:lpwstr>0</vt:lpwstr>
  </property>
</Properties>
</file>